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4704C2" w:rsidRDefault="003F23DE" w:rsidP="003F23DE">
      <w:pPr>
        <w:jc w:val="center"/>
        <w:rPr>
          <w:rFonts w:ascii="Times New Roman" w:hAnsi="Times New Roman" w:cs="Times New Roman"/>
          <w:b/>
        </w:rPr>
      </w:pPr>
      <w:r w:rsidRPr="004704C2">
        <w:rPr>
          <w:rFonts w:ascii="Times New Roman" w:hAnsi="Times New Roman" w:cs="Times New Roman"/>
          <w:b/>
        </w:rPr>
        <w:t xml:space="preserve">Аннотации к рабочим программам по общеобразовательным дисциплинам </w:t>
      </w:r>
      <w:r w:rsidR="00F2358C" w:rsidRPr="004704C2">
        <w:rPr>
          <w:rFonts w:ascii="Times New Roman" w:hAnsi="Times New Roman" w:cs="Times New Roman"/>
          <w:b/>
        </w:rPr>
        <w:t xml:space="preserve">социально-экономического </w:t>
      </w:r>
      <w:r w:rsidRPr="004704C2">
        <w:rPr>
          <w:rFonts w:ascii="Times New Roman" w:hAnsi="Times New Roman" w:cs="Times New Roman"/>
          <w:b/>
        </w:rPr>
        <w:t xml:space="preserve"> профиля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799"/>
        <w:gridCol w:w="6807"/>
      </w:tblGrid>
      <w:tr w:rsidR="00F0499D" w:rsidRPr="004704C2" w:rsidTr="00F0499D">
        <w:tc>
          <w:tcPr>
            <w:tcW w:w="2799" w:type="dxa"/>
          </w:tcPr>
          <w:p w:rsidR="00F0499D" w:rsidRPr="004704C2" w:rsidRDefault="00F0499D" w:rsidP="003F23DE">
            <w:pPr>
              <w:jc w:val="center"/>
              <w:rPr>
                <w:rFonts w:ascii="Times New Roman" w:hAnsi="Times New Roman" w:cs="Times New Roman"/>
              </w:rPr>
            </w:pPr>
            <w:r w:rsidRPr="004704C2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6807" w:type="dxa"/>
          </w:tcPr>
          <w:p w:rsidR="00F0499D" w:rsidRPr="004704C2" w:rsidRDefault="00F0499D" w:rsidP="003F23DE">
            <w:pPr>
              <w:jc w:val="center"/>
              <w:rPr>
                <w:rFonts w:ascii="Times New Roman" w:hAnsi="Times New Roman" w:cs="Times New Roman"/>
              </w:rPr>
            </w:pPr>
            <w:r w:rsidRPr="004704C2">
              <w:rPr>
                <w:rFonts w:ascii="Times New Roman" w:hAnsi="Times New Roman" w:cs="Times New Roman"/>
              </w:rPr>
              <w:t>Аннотации</w:t>
            </w:r>
          </w:p>
        </w:tc>
      </w:tr>
      <w:tr w:rsidR="00F0499D" w:rsidRPr="004704C2" w:rsidTr="00F0499D">
        <w:tc>
          <w:tcPr>
            <w:tcW w:w="2799" w:type="dxa"/>
          </w:tcPr>
          <w:p w:rsidR="00F0499D" w:rsidRPr="00B9433E" w:rsidRDefault="00F0499D" w:rsidP="00F0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7" w:type="dxa"/>
          </w:tcPr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 w:rsidRPr="00F66820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</w:rPr>
              <w:t xml:space="preserve"> (от 17.05.2012 с изменениями и дополнениями от 29.12.2014 г., 31.12.2015 г., 29.06.2017 г.) </w:t>
            </w:r>
            <w:r w:rsidRPr="00F66820">
              <w:rPr>
                <w:rFonts w:ascii="Times New Roman" w:hAnsi="Times New Roman" w:cs="Times New Roman"/>
              </w:rPr>
              <w:t>и П</w:t>
            </w:r>
            <w:r>
              <w:rPr>
                <w:rFonts w:ascii="Times New Roman" w:hAnsi="Times New Roman" w:cs="Times New Roman"/>
              </w:rPr>
              <w:t>римерной основной образовательной программы среднего общего образования.</w:t>
            </w:r>
          </w:p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2.Функциональные стили русского языка.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Фонетика и орфография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4.Морфемика, словообразование, орфография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Морфология и орфография</w:t>
            </w:r>
          </w:p>
          <w:p w:rsidR="00F0499D" w:rsidRPr="00B9433E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Синтаксис и пунктуация.</w:t>
            </w:r>
          </w:p>
        </w:tc>
      </w:tr>
      <w:tr w:rsidR="00F0499D" w:rsidRPr="004704C2" w:rsidTr="00F0499D">
        <w:tc>
          <w:tcPr>
            <w:tcW w:w="2799" w:type="dxa"/>
          </w:tcPr>
          <w:p w:rsidR="00F0499D" w:rsidRPr="00B9433E" w:rsidRDefault="00F0499D" w:rsidP="00F0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07" w:type="dxa"/>
          </w:tcPr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 w:rsidRPr="00745CEF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 и Примерной основной образова</w:t>
            </w:r>
            <w:r w:rsidRPr="00745CEF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F0499D" w:rsidRDefault="00F0499D" w:rsidP="00F0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Введение.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2.Русская литература первой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F0499D" w:rsidRPr="00370B8A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Русская литература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F0499D" w:rsidRPr="00370B8A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Поэзия второй половины 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века.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Русская литература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Поэзия начала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Литература 20-30гг</w:t>
            </w:r>
          </w:p>
          <w:p w:rsidR="00F0499D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Литература Великой Отечественной войны.</w:t>
            </w:r>
          </w:p>
          <w:p w:rsidR="00F0499D" w:rsidRPr="00B9433E" w:rsidRDefault="00F0499D" w:rsidP="00F0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Литература 50-80гг </w:t>
            </w:r>
            <w:proofErr w:type="spellStart"/>
            <w:r>
              <w:rPr>
                <w:rFonts w:ascii="Times New Roman" w:hAnsi="Times New Roman" w:cs="Times New Roman"/>
              </w:rPr>
              <w:t>ХХвека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40F6" w:rsidRPr="004704C2" w:rsidTr="00F0499D">
        <w:tc>
          <w:tcPr>
            <w:tcW w:w="2799" w:type="dxa"/>
          </w:tcPr>
          <w:p w:rsidR="004E40F6" w:rsidRPr="00B9433E" w:rsidRDefault="004E40F6" w:rsidP="004E40F6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7" w:type="dxa"/>
          </w:tcPr>
          <w:p w:rsidR="004E40F6" w:rsidRPr="008560D9" w:rsidRDefault="004E40F6" w:rsidP="004E40F6">
            <w:pPr>
              <w:pStyle w:val="Style20"/>
              <w:rPr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4E40F6" w:rsidRPr="00997D35" w:rsidRDefault="004E40F6" w:rsidP="004E40F6">
            <w:pPr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  <w:r w:rsidRPr="00997D3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40F6" w:rsidRPr="00997D35" w:rsidRDefault="004E40F6" w:rsidP="004E40F6">
            <w:pPr>
              <w:pStyle w:val="Style35"/>
              <w:widowControl/>
              <w:spacing w:line="276" w:lineRule="auto"/>
              <w:ind w:right="-1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97D3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Введение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Развитие понятия о числе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Прямые и плоскости в пространстве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Комбинаторика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Функции и графики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Основы тригонометрии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Координаты и векторы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Начала математического анализа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Многогранники и круглые тела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Корни, степени и логарифмы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Интеграл и его применение</w:t>
            </w:r>
          </w:p>
          <w:p w:rsidR="004E40F6" w:rsidRPr="00997D35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Элементы теории вероятностей и математической статистики</w:t>
            </w:r>
          </w:p>
          <w:p w:rsidR="004E40F6" w:rsidRPr="008560D9" w:rsidRDefault="004E40F6" w:rsidP="004E40F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D35">
              <w:rPr>
                <w:rFonts w:ascii="Times New Roman" w:eastAsiaTheme="minorEastAsia" w:hAnsi="Times New Roman" w:cs="Times New Roman"/>
                <w:lang w:eastAsia="ru-RU"/>
              </w:rPr>
              <w:t>Уравнения и неравенства</w:t>
            </w:r>
          </w:p>
        </w:tc>
      </w:tr>
      <w:tr w:rsidR="00F0499D" w:rsidRPr="004704C2" w:rsidTr="00F0499D">
        <w:tc>
          <w:tcPr>
            <w:tcW w:w="2799" w:type="dxa"/>
          </w:tcPr>
          <w:p w:rsidR="00F0499D" w:rsidRPr="004704C2" w:rsidRDefault="00F0499D" w:rsidP="003F23DE">
            <w:pPr>
              <w:jc w:val="center"/>
              <w:rPr>
                <w:rFonts w:ascii="Times New Roman" w:hAnsi="Times New Roman" w:cs="Times New Roman"/>
              </w:rPr>
            </w:pPr>
            <w:r w:rsidRPr="004704C2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6807" w:type="dxa"/>
          </w:tcPr>
          <w:p w:rsidR="004E40F6" w:rsidRDefault="004E40F6" w:rsidP="004E40F6">
            <w:p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4E40F6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F0499D" w:rsidRPr="004704C2" w:rsidRDefault="004E40F6" w:rsidP="004E40F6">
            <w:pPr>
              <w:shd w:val="clear" w:color="auto" w:fill="FFFFFF"/>
              <w:spacing w:before="115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E40F6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 «Иностранный язык»,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УТП.</w:t>
            </w:r>
          </w:p>
          <w:p w:rsidR="00F0499D" w:rsidRPr="004704C2" w:rsidRDefault="004E40F6" w:rsidP="004E40F6">
            <w:pPr>
              <w:jc w:val="both"/>
              <w:rPr>
                <w:rFonts w:ascii="Times New Roman" w:hAnsi="Times New Roman" w:cs="Times New Roman"/>
              </w:rPr>
            </w:pPr>
            <w:r w:rsidRPr="004E40F6">
              <w:rPr>
                <w:rFonts w:ascii="Times New Roman" w:hAnsi="Times New Roman" w:cs="Times New Roman"/>
              </w:rPr>
              <w:t>Основные разделы дисциплины: знакомство, описание человека, семейные отношения, описание жилища и учебного заведения, распорядок дня студента колледжа, хобби, описание местоположения объекта, магазины, физкультура и спорт, экскурсии и путешествия, страноведение.</w:t>
            </w:r>
          </w:p>
        </w:tc>
      </w:tr>
      <w:tr w:rsidR="00F0499D" w:rsidRPr="004704C2" w:rsidTr="00F0499D">
        <w:tc>
          <w:tcPr>
            <w:tcW w:w="2799" w:type="dxa"/>
          </w:tcPr>
          <w:p w:rsidR="00F0499D" w:rsidRPr="004704C2" w:rsidRDefault="00F0499D" w:rsidP="003B047E">
            <w:pPr>
              <w:jc w:val="center"/>
              <w:rPr>
                <w:rFonts w:ascii="Times New Roman" w:hAnsi="Times New Roman" w:cs="Times New Roman"/>
              </w:rPr>
            </w:pPr>
            <w:r w:rsidRPr="004704C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07" w:type="dxa"/>
          </w:tcPr>
          <w:p w:rsidR="00AC2EFD" w:rsidRPr="00B9433E" w:rsidRDefault="00AC2EFD" w:rsidP="00AC2EFD">
            <w:pPr>
              <w:jc w:val="both"/>
              <w:rPr>
                <w:rFonts w:ascii="Times New Roman" w:hAnsi="Times New Roman" w:cs="Times New Roman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AC2EFD" w:rsidRPr="00B9433E" w:rsidRDefault="00AC2EFD" w:rsidP="00AC2EFD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B9433E">
              <w:rPr>
                <w:rFonts w:ascii="Times New Roman" w:hAnsi="Times New Roman" w:cs="Times New Roman"/>
              </w:rPr>
              <w:t xml:space="preserve">с определением основных видов учебной деятельности обучающихся,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учебно-методическое и материально-т</w:t>
            </w:r>
            <w:bookmarkStart w:id="0" w:name="_GoBack"/>
            <w:bookmarkEnd w:id="0"/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ехническое обеспечение программы учебной дисциплины, приложения (УТП). </w:t>
            </w:r>
          </w:p>
          <w:p w:rsidR="00AC2EFD" w:rsidRPr="00B9433E" w:rsidRDefault="00AC2EFD" w:rsidP="00AC2EFD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AC2EFD" w:rsidRPr="00B40BAC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 xml:space="preserve">Мир </w:t>
            </w: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в начале 20 века</w:t>
            </w:r>
          </w:p>
          <w:p w:rsidR="00BC17A2" w:rsidRPr="00B40BAC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Россия и мир между двумя войнами</w:t>
            </w:r>
          </w:p>
          <w:p w:rsidR="00BC17A2" w:rsidRPr="00B40BAC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Человечество во Второй мировой войне</w:t>
            </w:r>
          </w:p>
          <w:p w:rsidR="00BC17A2" w:rsidRPr="00B40BAC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sz w:val="22"/>
                <w:szCs w:val="22"/>
              </w:rPr>
              <w:t>Мировое развитие в первые послевоенные десятилетия</w:t>
            </w:r>
          </w:p>
          <w:p w:rsidR="00BC17A2" w:rsidRPr="00B40BAC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iCs/>
                <w:sz w:val="22"/>
                <w:szCs w:val="22"/>
              </w:rPr>
              <w:t>Россия и мир в 1960-1990-е г. г.</w:t>
            </w:r>
          </w:p>
          <w:p w:rsidR="00BC17A2" w:rsidRPr="00AC2EFD" w:rsidRDefault="00BC17A2" w:rsidP="00BC17A2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0BA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Россия и мир на современном этапе развития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D06941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07" w:type="dxa"/>
          </w:tcPr>
          <w:p w:rsidR="00340AC2" w:rsidRPr="00696301" w:rsidRDefault="00340AC2" w:rsidP="00340AC2">
            <w:pPr>
              <w:jc w:val="both"/>
              <w:rPr>
                <w:rFonts w:ascii="Times New Roman" w:hAnsi="Times New Roman" w:cs="Times New Roman"/>
              </w:rPr>
            </w:pPr>
            <w:r w:rsidRPr="00696301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340AC2" w:rsidRDefault="00340AC2" w:rsidP="00340AC2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96301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</w:t>
            </w:r>
            <w:r w:rsidRPr="00696301">
              <w:rPr>
                <w:rFonts w:ascii="Times New Roman" w:hAnsi="Times New Roman" w:cs="Times New Roman"/>
              </w:rPr>
              <w:lastRenderedPageBreak/>
              <w:t>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</w:t>
            </w:r>
            <w:r>
              <w:rPr>
                <w:rFonts w:ascii="Times New Roman" w:hAnsi="Times New Roman" w:cs="Times New Roman"/>
              </w:rPr>
              <w:t>).</w:t>
            </w: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0AC2" w:rsidRPr="00D06941" w:rsidRDefault="00340AC2" w:rsidP="00340AC2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340AC2" w:rsidRPr="00D06941" w:rsidRDefault="00340AC2" w:rsidP="00340AC2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Теоретическая часть </w:t>
            </w:r>
          </w:p>
          <w:p w:rsidR="00340AC2" w:rsidRPr="00D06941" w:rsidRDefault="00340AC2" w:rsidP="00340AC2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занятия</w:t>
            </w:r>
          </w:p>
          <w:p w:rsidR="00340AC2" w:rsidRPr="00D06941" w:rsidRDefault="00340AC2" w:rsidP="00340AC2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941">
              <w:rPr>
                <w:rFonts w:ascii="Times New Roman" w:eastAsia="Times New Roman" w:hAnsi="Times New Roman" w:cs="Times New Roman"/>
                <w:lang w:eastAsia="ru-RU"/>
              </w:rPr>
              <w:t>Право и экономика</w:t>
            </w:r>
          </w:p>
          <w:p w:rsidR="00340AC2" w:rsidRPr="00D06941" w:rsidRDefault="00340AC2" w:rsidP="00340AC2">
            <w:pPr>
              <w:pStyle w:val="style35bullet1gif"/>
              <w:numPr>
                <w:ilvl w:val="0"/>
                <w:numId w:val="11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rFonts w:eastAsiaTheme="minorHAnsi"/>
                <w:sz w:val="22"/>
                <w:szCs w:val="22"/>
                <w:lang w:eastAsia="en-US"/>
              </w:rPr>
              <w:t xml:space="preserve">Легкая атлетика. Кроссовая подготовка </w:t>
            </w:r>
          </w:p>
          <w:p w:rsidR="00340AC2" w:rsidRPr="00D06941" w:rsidRDefault="00340AC2" w:rsidP="00340AC2">
            <w:pPr>
              <w:pStyle w:val="style35bullet2gifbullet1gif"/>
              <w:numPr>
                <w:ilvl w:val="0"/>
                <w:numId w:val="11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Лыжная подготовка</w:t>
            </w:r>
          </w:p>
          <w:p w:rsidR="00340AC2" w:rsidRPr="00D06941" w:rsidRDefault="00340AC2" w:rsidP="00340AC2">
            <w:pPr>
              <w:pStyle w:val="style35bullet2gifbullet2gif"/>
              <w:numPr>
                <w:ilvl w:val="0"/>
                <w:numId w:val="11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Гимнастика</w:t>
            </w:r>
          </w:p>
          <w:p w:rsidR="00340AC2" w:rsidRPr="00D06941" w:rsidRDefault="00340AC2" w:rsidP="00340AC2">
            <w:pPr>
              <w:pStyle w:val="style35bullet2gifbullet3gif"/>
              <w:numPr>
                <w:ilvl w:val="0"/>
                <w:numId w:val="11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Спортивные игры</w:t>
            </w:r>
          </w:p>
          <w:p w:rsidR="00340AC2" w:rsidRPr="00D06941" w:rsidRDefault="00340AC2" w:rsidP="00340AC2">
            <w:pPr>
              <w:pStyle w:val="style35bullet3gif"/>
              <w:numPr>
                <w:ilvl w:val="0"/>
                <w:numId w:val="11"/>
              </w:numPr>
              <w:tabs>
                <w:tab w:val="left" w:pos="427"/>
              </w:tabs>
              <w:spacing w:before="0" w:beforeAutospacing="0" w:after="0" w:afterAutospacing="0"/>
              <w:ind w:right="1402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06941">
              <w:rPr>
                <w:sz w:val="22"/>
                <w:szCs w:val="22"/>
                <w:lang w:eastAsia="en-US"/>
              </w:rPr>
              <w:t>Плавание</w:t>
            </w:r>
          </w:p>
          <w:p w:rsidR="00340AC2" w:rsidRPr="00696301" w:rsidRDefault="00340AC2" w:rsidP="00340AC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96301">
              <w:rPr>
                <w:rFonts w:ascii="Times New Roman" w:hAnsi="Times New Roman" w:cs="Times New Roman"/>
              </w:rPr>
              <w:t>Виды спорта по выбору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B9433E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6807" w:type="dxa"/>
          </w:tcPr>
          <w:p w:rsidR="00340AC2" w:rsidRPr="004704C2" w:rsidRDefault="00340AC2" w:rsidP="00340AC2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8560D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  <w:r w:rsidRPr="004704C2">
              <w:rPr>
                <w:rFonts w:ascii="Times New Roman" w:hAnsi="Times New Roman" w:cs="Times New Roman"/>
              </w:rPr>
              <w:t xml:space="preserve"> </w:t>
            </w:r>
          </w:p>
          <w:p w:rsidR="00340AC2" w:rsidRPr="004704C2" w:rsidRDefault="00340AC2" w:rsidP="00340AC2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ОБЖ</w:t>
            </w: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УТП.</w:t>
            </w:r>
          </w:p>
          <w:p w:rsidR="00340AC2" w:rsidRDefault="00340AC2" w:rsidP="00340AC2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704C2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340AC2" w:rsidRPr="008560D9" w:rsidRDefault="00340AC2" w:rsidP="00340AC2">
            <w:pPr>
              <w:pStyle w:val="a4"/>
              <w:numPr>
                <w:ilvl w:val="0"/>
                <w:numId w:val="12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Чрезвычайные ситуации мирного и военного времени; </w:t>
            </w:r>
          </w:p>
          <w:p w:rsidR="00340AC2" w:rsidRPr="008560D9" w:rsidRDefault="00340AC2" w:rsidP="00340AC2">
            <w:pPr>
              <w:pStyle w:val="a4"/>
              <w:numPr>
                <w:ilvl w:val="0"/>
                <w:numId w:val="12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Основы медицинских знаний; </w:t>
            </w:r>
          </w:p>
          <w:p w:rsidR="00340AC2" w:rsidRPr="008560D9" w:rsidRDefault="00340AC2" w:rsidP="00340AC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560D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Основы воинской службы.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807" w:type="dxa"/>
          </w:tcPr>
          <w:p w:rsidR="00340AC2" w:rsidRPr="00F32339" w:rsidRDefault="00340AC2" w:rsidP="00340AC2">
            <w:pPr>
              <w:jc w:val="both"/>
              <w:rPr>
                <w:rFonts w:ascii="Times New Roman" w:hAnsi="Times New Roman" w:cs="Times New Roman"/>
              </w:rPr>
            </w:pPr>
            <w:r w:rsidRPr="00F32339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340AC2" w:rsidRDefault="00340AC2" w:rsidP="00340AC2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32339">
              <w:rPr>
                <w:rFonts w:ascii="Times New Roman" w:hAnsi="Times New Roman" w:cs="Times New Roman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0AC2" w:rsidRDefault="00340AC2" w:rsidP="00340AC2">
            <w:pPr>
              <w:pStyle w:val="Style35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340AC2" w:rsidRPr="00340AC2" w:rsidRDefault="00340AC2" w:rsidP="00340AC2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left="0" w:hanging="142"/>
              <w:rPr>
                <w:rStyle w:val="29pt"/>
                <w:rFonts w:eastAsiaTheme="minorEastAsia"/>
                <w:b w:val="0"/>
                <w:bCs w:val="0"/>
                <w:sz w:val="22"/>
                <w:szCs w:val="22"/>
              </w:rPr>
            </w:pPr>
            <w:r w:rsidRPr="00340AC2">
              <w:rPr>
                <w:rStyle w:val="29pt"/>
                <w:rFonts w:eastAsia="Calibri"/>
                <w:b w:val="0"/>
                <w:sz w:val="22"/>
                <w:szCs w:val="22"/>
              </w:rPr>
              <w:t>История развития астрономии.</w:t>
            </w:r>
          </w:p>
          <w:p w:rsidR="00340AC2" w:rsidRPr="00262EB9" w:rsidRDefault="00340AC2" w:rsidP="00340AC2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left="0" w:hanging="142"/>
              <w:rPr>
                <w:rStyle w:val="FontStyle65"/>
                <w:rFonts w:ascii="Times New Roman" w:hAnsi="Times New Roman" w:cs="Times New Roman"/>
                <w:b/>
                <w:sz w:val="22"/>
                <w:szCs w:val="22"/>
              </w:rPr>
            </w:pPr>
            <w:r w:rsidRPr="00340AC2">
              <w:rPr>
                <w:rStyle w:val="29pt"/>
                <w:rFonts w:eastAsia="Calibri"/>
                <w:b w:val="0"/>
                <w:sz w:val="22"/>
                <w:szCs w:val="22"/>
              </w:rPr>
              <w:t>Устройство Солнечной системы.</w:t>
            </w:r>
          </w:p>
          <w:p w:rsidR="00340AC2" w:rsidRPr="00340AC2" w:rsidRDefault="00340AC2" w:rsidP="00340AC2">
            <w:pPr>
              <w:pStyle w:val="Style35"/>
              <w:widowControl/>
              <w:numPr>
                <w:ilvl w:val="0"/>
                <w:numId w:val="13"/>
              </w:numPr>
              <w:tabs>
                <w:tab w:val="left" w:pos="427"/>
              </w:tabs>
              <w:spacing w:line="240" w:lineRule="auto"/>
              <w:ind w:left="0" w:hanging="142"/>
              <w:rPr>
                <w:rFonts w:ascii="Times New Roman" w:hAnsi="Times New Roman" w:cs="Times New Roman"/>
                <w:b/>
              </w:rPr>
            </w:pPr>
            <w:r w:rsidRPr="00340AC2">
              <w:rPr>
                <w:rStyle w:val="29pt"/>
                <w:rFonts w:eastAsia="Calibri"/>
                <w:b w:val="0"/>
                <w:sz w:val="22"/>
                <w:szCs w:val="22"/>
              </w:rPr>
              <w:t>Строение и эволюция Вселенной.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B9433E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 w:rsidRPr="008C51AF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6807" w:type="dxa"/>
          </w:tcPr>
          <w:p w:rsidR="00340AC2" w:rsidRPr="00FA29DC" w:rsidRDefault="00340AC2" w:rsidP="00340AC2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A29DC">
              <w:rPr>
                <w:rFonts w:ascii="Times New Roman" w:hAnsi="Times New Roman" w:cs="Times New Roman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</w:t>
            </w:r>
            <w:r>
              <w:rPr>
                <w:rFonts w:ascii="Times New Roman" w:hAnsi="Times New Roman" w:cs="Times New Roman"/>
              </w:rPr>
              <w:t xml:space="preserve"> и Примерной основной образова</w:t>
            </w:r>
            <w:r w:rsidRPr="00FA29DC">
              <w:rPr>
                <w:rFonts w:ascii="Times New Roman" w:hAnsi="Times New Roman" w:cs="Times New Roman"/>
              </w:rPr>
              <w:t>тельной программы среднего общего образования.</w:t>
            </w:r>
          </w:p>
          <w:p w:rsidR="00340AC2" w:rsidRPr="00202A9B" w:rsidRDefault="00340AC2" w:rsidP="00340AC2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F81B79">
              <w:rPr>
                <w:rFonts w:ascii="Times New Roman" w:hAnsi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</w:t>
            </w:r>
            <w:r w:rsidRPr="00F81B79">
              <w:rPr>
                <w:rFonts w:ascii="Times New Roman" w:hAnsi="Times New Roman"/>
              </w:rPr>
              <w:t xml:space="preserve">с определением основных видов учебной деятельности обучающихся,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учебно-методическое и материально-техническое обеспечение программы </w:t>
            </w:r>
            <w:r w:rsidRPr="00F81B79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учебной дисциплины, приложения (УТП).</w:t>
            </w:r>
          </w:p>
          <w:p w:rsidR="00340AC2" w:rsidRPr="00202A9B" w:rsidRDefault="00340AC2" w:rsidP="00340AC2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Основные разделы дисциплины:</w:t>
            </w:r>
          </w:p>
          <w:p w:rsidR="00340AC2" w:rsidRPr="00202A9B" w:rsidRDefault="00340AC2" w:rsidP="00340AC2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1. Введение. Родной язык – отражение истории народа.</w:t>
            </w:r>
          </w:p>
          <w:p w:rsidR="00340AC2" w:rsidRPr="00202A9B" w:rsidRDefault="00340AC2" w:rsidP="00340AC2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2. Язык и культура.</w:t>
            </w:r>
          </w:p>
          <w:p w:rsidR="00340AC2" w:rsidRPr="00202A9B" w:rsidRDefault="00340AC2" w:rsidP="00340AC2">
            <w:pPr>
              <w:pStyle w:val="Style22"/>
              <w:spacing w:before="158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3. Культура речи.</w:t>
            </w:r>
          </w:p>
          <w:p w:rsidR="00340AC2" w:rsidRPr="00EC01B3" w:rsidRDefault="00340AC2" w:rsidP="00340AC2">
            <w:pPr>
              <w:pStyle w:val="Style22"/>
              <w:widowControl/>
              <w:spacing w:before="158" w:line="276" w:lineRule="auto"/>
              <w:ind w:firstLine="0"/>
              <w:rPr>
                <w:rStyle w:val="FontStyle4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9"/>
                <w:rFonts w:ascii="Times New Roman" w:hAnsi="Times New Roman"/>
                <w:sz w:val="22"/>
                <w:szCs w:val="22"/>
              </w:rPr>
              <w:t xml:space="preserve">      </w:t>
            </w:r>
            <w:r w:rsidRPr="00202A9B">
              <w:rPr>
                <w:rStyle w:val="FontStyle49"/>
                <w:rFonts w:ascii="Times New Roman" w:hAnsi="Times New Roman"/>
                <w:sz w:val="22"/>
                <w:szCs w:val="22"/>
              </w:rPr>
              <w:t>4. Речь. Речевая деятельность. Текст.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8C51AF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  <w:tc>
          <w:tcPr>
            <w:tcW w:w="6807" w:type="dxa"/>
          </w:tcPr>
          <w:p w:rsidR="00340AC2" w:rsidRPr="00FA29DC" w:rsidRDefault="00340AC2" w:rsidP="00340AC2">
            <w:pPr>
              <w:tabs>
                <w:tab w:val="left" w:pos="-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доработке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B9433E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807" w:type="dxa"/>
          </w:tcPr>
          <w:p w:rsidR="00340AC2" w:rsidRPr="00340AC2" w:rsidRDefault="00340AC2" w:rsidP="00340AC2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b/>
                <w:sz w:val="22"/>
                <w:szCs w:val="22"/>
              </w:rPr>
            </w:pPr>
            <w:r w:rsidRPr="00340AC2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340AC2" w:rsidRPr="00D06941" w:rsidRDefault="00340AC2" w:rsidP="00340AC2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340AC2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340AC2" w:rsidRPr="00D06941" w:rsidRDefault="00340AC2" w:rsidP="00340AC2">
            <w:pPr>
              <w:jc w:val="center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06941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340AC2" w:rsidRPr="00D06941" w:rsidRDefault="00340AC2" w:rsidP="00340AC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Информационная деятельность человека</w:t>
            </w:r>
          </w:p>
          <w:p w:rsidR="00340AC2" w:rsidRPr="00D06941" w:rsidRDefault="00340AC2" w:rsidP="00340AC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  <w:p w:rsidR="00340AC2" w:rsidRPr="00D06941" w:rsidRDefault="00340AC2" w:rsidP="00340AC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Средства информационных и коммуникационных технологий</w:t>
            </w:r>
          </w:p>
          <w:p w:rsidR="00340AC2" w:rsidRPr="00D06941" w:rsidRDefault="00340AC2" w:rsidP="00340AC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</w:t>
            </w:r>
          </w:p>
          <w:p w:rsidR="00340AC2" w:rsidRPr="004A5FFB" w:rsidRDefault="00340AC2" w:rsidP="00340AC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D06941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</w:tr>
      <w:tr w:rsidR="00340AC2" w:rsidRPr="004704C2" w:rsidTr="00F0499D">
        <w:tc>
          <w:tcPr>
            <w:tcW w:w="2799" w:type="dxa"/>
          </w:tcPr>
          <w:p w:rsidR="00340AC2" w:rsidRPr="00B9433E" w:rsidRDefault="00340AC2" w:rsidP="0034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807" w:type="dxa"/>
          </w:tcPr>
          <w:p w:rsidR="00340AC2" w:rsidRPr="00340AC2" w:rsidRDefault="00340AC2" w:rsidP="00340AC2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40AC2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340AC2" w:rsidRPr="00340AC2" w:rsidRDefault="00340AC2" w:rsidP="00340AC2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40AC2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 </w:t>
            </w:r>
          </w:p>
          <w:p w:rsidR="00340AC2" w:rsidRDefault="00340AC2" w:rsidP="00340AC2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40AC2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1        Экономика и экономическая наука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Раздел 2        Семейный бюджет           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 Раздел 3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Товар и его стоимость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4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Рыночная экономика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5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Труд и заработная плата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6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Деньги и банки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7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Государство и экономика</w:t>
            </w:r>
          </w:p>
          <w:p w:rsidR="00E03147" w:rsidRPr="00340AC2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Раздел 8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Международная экономика</w:t>
            </w:r>
          </w:p>
        </w:tc>
      </w:tr>
      <w:tr w:rsidR="00E03147" w:rsidRPr="004704C2" w:rsidTr="00F0499D">
        <w:tc>
          <w:tcPr>
            <w:tcW w:w="2799" w:type="dxa"/>
          </w:tcPr>
          <w:p w:rsidR="00E03147" w:rsidRDefault="00E03147" w:rsidP="0034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807" w:type="dxa"/>
          </w:tcPr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 и Примерной основной образовательной программы среднего общего образования.</w:t>
            </w:r>
          </w:p>
          <w:p w:rsid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lastRenderedPageBreak/>
              <w:t>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Юриспруденция как важная общественная наука. Рол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ь права в жизни человека и обще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2.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Правово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е регулирование общественных от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ношений. Теоретические основы права как системы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3.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Правоотн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ошения, правовая культура и пра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вовое поведение личности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4.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Государст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во и право. Основы конституцион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ного права Российской Федерации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5.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Правосудие и правоохранительные органы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6.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Граждан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ское право. Организация предпри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нимательства в России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7.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Защита прав потребителей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8.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Правовое регулирование образовательной деятельности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9.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Семейное право и наследственное право</w:t>
            </w:r>
          </w:p>
          <w:p w:rsidR="00E03147" w:rsidRPr="00E03147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10.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Трудовое право</w:t>
            </w:r>
          </w:p>
          <w:p w:rsidR="00E03147" w:rsidRPr="00340AC2" w:rsidRDefault="00E03147" w:rsidP="00E03147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11.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 xml:space="preserve">Административное право и 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  <w:r w:rsidRPr="00E03147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3B10C4" w:rsidRPr="004704C2" w:rsidTr="00F0499D">
        <w:tc>
          <w:tcPr>
            <w:tcW w:w="2799" w:type="dxa"/>
          </w:tcPr>
          <w:p w:rsidR="003B10C4" w:rsidRDefault="003B10C4" w:rsidP="00340AC2">
            <w:pPr>
              <w:jc w:val="center"/>
              <w:rPr>
                <w:rFonts w:ascii="Times New Roman" w:hAnsi="Times New Roman" w:cs="Times New Roman"/>
              </w:rPr>
            </w:pPr>
            <w:r w:rsidRPr="003B10C4">
              <w:rPr>
                <w:rFonts w:ascii="Times New Roman" w:hAnsi="Times New Roman" w:cs="Times New Roman"/>
              </w:rPr>
              <w:lastRenderedPageBreak/>
              <w:t>География и основы экологии</w:t>
            </w:r>
          </w:p>
        </w:tc>
        <w:tc>
          <w:tcPr>
            <w:tcW w:w="6807" w:type="dxa"/>
          </w:tcPr>
          <w:p w:rsidR="003B10C4" w:rsidRPr="003B10C4" w:rsidRDefault="003B10C4" w:rsidP="003B10C4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) и Примерной основной образова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тельной программы среднего общего образования.</w:t>
            </w:r>
          </w:p>
          <w:p w:rsidR="003B10C4" w:rsidRPr="003B10C4" w:rsidRDefault="003B10C4" w:rsidP="003B10C4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дисциплин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ы имеет следующую структуру: по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яснительная записка, общая характеристика учебной дисциплины, место учебной дисциплины в учебном плане, результаты освоения учебной дисциплины,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 содержание учебной дисциплины, 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матиче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ское планирование с определе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нием основных видов учебной дея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тельности обучающихся, учебно-методическое и материально-техническое обеспечение пр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ограммы учебной дисциплины, при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ложения (УТП).</w:t>
            </w:r>
          </w:p>
          <w:p w:rsidR="003B10C4" w:rsidRPr="003B10C4" w:rsidRDefault="003B10C4" w:rsidP="003B10C4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3B10C4" w:rsidRPr="003B10C4" w:rsidRDefault="003B10C4" w:rsidP="003B10C4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1.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География</w:t>
            </w:r>
          </w:p>
          <w:p w:rsidR="003B10C4" w:rsidRPr="00E03147" w:rsidRDefault="003B10C4" w:rsidP="003B10C4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2.</w:t>
            </w:r>
            <w:r w:rsidRPr="003B10C4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Основы экологии</w:t>
            </w:r>
          </w:p>
        </w:tc>
      </w:tr>
      <w:tr w:rsidR="001806AA" w:rsidRPr="004704C2" w:rsidTr="00F0499D">
        <w:tc>
          <w:tcPr>
            <w:tcW w:w="2799" w:type="dxa"/>
          </w:tcPr>
          <w:p w:rsidR="001806AA" w:rsidRPr="003B10C4" w:rsidRDefault="001806AA" w:rsidP="00340AC2">
            <w:pPr>
              <w:jc w:val="center"/>
              <w:rPr>
                <w:rFonts w:ascii="Times New Roman" w:hAnsi="Times New Roman" w:cs="Times New Roman"/>
              </w:rPr>
            </w:pPr>
            <w:r w:rsidRPr="001806AA">
              <w:rPr>
                <w:rFonts w:ascii="Times New Roman" w:hAnsi="Times New Roman" w:cs="Times New Roman"/>
              </w:rPr>
              <w:t>Основы естествознания</w:t>
            </w:r>
          </w:p>
        </w:tc>
        <w:tc>
          <w:tcPr>
            <w:tcW w:w="6807" w:type="dxa"/>
          </w:tcPr>
          <w:p w:rsidR="001806AA" w:rsidRP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г.) и Примерной основной образовательной программы среднего общего образования.</w:t>
            </w:r>
          </w:p>
          <w:p w:rsidR="001806AA" w:rsidRP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дисциплины имеет следующую структуру: пояснительная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дисциплины, приложения (УТП).</w:t>
            </w:r>
          </w:p>
          <w:p w:rsid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1806AA" w:rsidRP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1.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Физика.</w:t>
            </w:r>
          </w:p>
          <w:p w:rsid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ab/>
              <w:t>Химия.</w:t>
            </w:r>
          </w:p>
          <w:p w:rsidR="001806AA" w:rsidRPr="003B10C4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Биология.</w:t>
            </w:r>
          </w:p>
        </w:tc>
      </w:tr>
      <w:tr w:rsidR="001806AA" w:rsidRPr="004704C2" w:rsidTr="00F0499D">
        <w:tc>
          <w:tcPr>
            <w:tcW w:w="2799" w:type="dxa"/>
          </w:tcPr>
          <w:p w:rsidR="001806AA" w:rsidRPr="001806AA" w:rsidRDefault="001806AA" w:rsidP="00340AC2">
            <w:pPr>
              <w:jc w:val="center"/>
              <w:rPr>
                <w:rFonts w:ascii="Times New Roman" w:hAnsi="Times New Roman" w:cs="Times New Roman"/>
              </w:rPr>
            </w:pPr>
            <w:r w:rsidRPr="001806AA">
              <w:rPr>
                <w:rFonts w:ascii="Times New Roman" w:hAnsi="Times New Roman" w:cs="Times New Roman"/>
              </w:rPr>
              <w:t>Основы общественных наук</w:t>
            </w:r>
          </w:p>
        </w:tc>
        <w:tc>
          <w:tcPr>
            <w:tcW w:w="6807" w:type="dxa"/>
          </w:tcPr>
          <w:p w:rsidR="001806AA" w:rsidRP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Рабочая программа по дисциплине составлена на основе ФГОС СПО (от 17.05.2012 с изменениями и дополнениями от 29.12.2014 г., 31.12.2015 г., 29.06.2017 г.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) и Примерной основной образова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тельной программы среднего общего образования.</w:t>
            </w:r>
          </w:p>
          <w:p w:rsidR="001806AA" w:rsidRP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lastRenderedPageBreak/>
              <w:t>Рабочая программа дисциплин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ы имеет следующую структуру: по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яснительная записка, общая характеристика учебной дисциплины, место учебной дисциплины в учебном плане, результаты освоения учебной дисциплины, содержан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ие учебной дисциплины, тематиче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ское планирование с определением основ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ных видов учебной дея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тельности обучающихся, учебно-методическое и материально-техническое обеспечение пр</w:t>
            </w:r>
            <w:r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ограммы учебной дисциплины, при</w:t>
            </w: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ложения (УТП).</w:t>
            </w:r>
          </w:p>
          <w:p w:rsidR="001806AA" w:rsidRDefault="001806AA" w:rsidP="001806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1806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5E1AAA" w:rsidRPr="005E1AAA" w:rsidRDefault="005E1AAA" w:rsidP="005E1A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E1A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1. Человек. Человек в системе общественных отношений</w:t>
            </w:r>
          </w:p>
          <w:p w:rsidR="005E1AAA" w:rsidRPr="005E1AAA" w:rsidRDefault="005E1AAA" w:rsidP="005E1A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E1A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2.Общество как сложная динамическая система</w:t>
            </w:r>
          </w:p>
          <w:p w:rsidR="005E1AAA" w:rsidRPr="005E1AAA" w:rsidRDefault="005E1AAA" w:rsidP="005E1A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E1A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3.Экономика</w:t>
            </w:r>
          </w:p>
          <w:p w:rsidR="005E1AAA" w:rsidRPr="005E1AAA" w:rsidRDefault="005E1AAA" w:rsidP="005E1A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E1A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4.Социальные отношения</w:t>
            </w:r>
          </w:p>
          <w:p w:rsidR="001806AA" w:rsidRPr="001806AA" w:rsidRDefault="005E1AAA" w:rsidP="005E1AAA">
            <w:pPr>
              <w:ind w:firstLine="427"/>
              <w:jc w:val="both"/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</w:pPr>
            <w:r w:rsidRPr="005E1AAA">
              <w:rPr>
                <w:rStyle w:val="FontStyle66"/>
                <w:rFonts w:ascii="Times New Roman" w:hAnsi="Times New Roman" w:cs="Times New Roman"/>
                <w:sz w:val="22"/>
                <w:szCs w:val="22"/>
              </w:rPr>
              <w:t>5.Политика</w:t>
            </w:r>
          </w:p>
        </w:tc>
      </w:tr>
    </w:tbl>
    <w:p w:rsidR="004704C2" w:rsidRPr="004704C2" w:rsidRDefault="004704C2">
      <w:pPr>
        <w:jc w:val="center"/>
        <w:rPr>
          <w:rFonts w:ascii="Times New Roman" w:hAnsi="Times New Roman" w:cs="Times New Roman"/>
        </w:rPr>
      </w:pPr>
    </w:p>
    <w:sectPr w:rsidR="004704C2" w:rsidRPr="004704C2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3726285"/>
    <w:multiLevelType w:val="hybridMultilevel"/>
    <w:tmpl w:val="C5AA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591"/>
    <w:multiLevelType w:val="hybridMultilevel"/>
    <w:tmpl w:val="54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562"/>
    <w:multiLevelType w:val="hybridMultilevel"/>
    <w:tmpl w:val="28D85F58"/>
    <w:lvl w:ilvl="0" w:tplc="C4D2342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11D04"/>
    <w:multiLevelType w:val="hybridMultilevel"/>
    <w:tmpl w:val="ABC4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AF0"/>
    <w:multiLevelType w:val="hybridMultilevel"/>
    <w:tmpl w:val="91BEC2AE"/>
    <w:lvl w:ilvl="0" w:tplc="46AC9B5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61E60FF1"/>
    <w:multiLevelType w:val="hybridMultilevel"/>
    <w:tmpl w:val="56649F4A"/>
    <w:lvl w:ilvl="0" w:tplc="771E34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48A3"/>
    <w:multiLevelType w:val="hybridMultilevel"/>
    <w:tmpl w:val="CE22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345B"/>
    <w:multiLevelType w:val="hybridMultilevel"/>
    <w:tmpl w:val="8C30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73D3"/>
    <w:multiLevelType w:val="hybridMultilevel"/>
    <w:tmpl w:val="5B9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706EB"/>
    <w:rsid w:val="000C4EDD"/>
    <w:rsid w:val="001477F4"/>
    <w:rsid w:val="001806AA"/>
    <w:rsid w:val="00340AC2"/>
    <w:rsid w:val="00344CB6"/>
    <w:rsid w:val="003B047E"/>
    <w:rsid w:val="003B10C4"/>
    <w:rsid w:val="003F0B7B"/>
    <w:rsid w:val="003F1A2D"/>
    <w:rsid w:val="003F23DE"/>
    <w:rsid w:val="004704C2"/>
    <w:rsid w:val="004C21A5"/>
    <w:rsid w:val="004E40F6"/>
    <w:rsid w:val="0051410E"/>
    <w:rsid w:val="005B015B"/>
    <w:rsid w:val="005E1AAA"/>
    <w:rsid w:val="00606F99"/>
    <w:rsid w:val="0062740C"/>
    <w:rsid w:val="00644232"/>
    <w:rsid w:val="006453D7"/>
    <w:rsid w:val="0067272A"/>
    <w:rsid w:val="00684EED"/>
    <w:rsid w:val="006C6203"/>
    <w:rsid w:val="007B0669"/>
    <w:rsid w:val="00832735"/>
    <w:rsid w:val="00946490"/>
    <w:rsid w:val="009C19AE"/>
    <w:rsid w:val="00A63A63"/>
    <w:rsid w:val="00A74DDF"/>
    <w:rsid w:val="00AC2EFD"/>
    <w:rsid w:val="00AF0270"/>
    <w:rsid w:val="00B30366"/>
    <w:rsid w:val="00B40BAC"/>
    <w:rsid w:val="00B9433E"/>
    <w:rsid w:val="00BC17A2"/>
    <w:rsid w:val="00E03147"/>
    <w:rsid w:val="00E30657"/>
    <w:rsid w:val="00E94FB1"/>
    <w:rsid w:val="00E95D6F"/>
    <w:rsid w:val="00E97685"/>
    <w:rsid w:val="00EB5755"/>
    <w:rsid w:val="00F0499D"/>
    <w:rsid w:val="00F2358C"/>
    <w:rsid w:val="00F6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E97"/>
  <w15:docId w15:val="{3917684C-1A0A-475E-9E04-2CA8F5ED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customStyle="1" w:styleId="FontStyle66">
    <w:name w:val="Font Style66"/>
    <w:basedOn w:val="a0"/>
    <w:uiPriority w:val="99"/>
    <w:rsid w:val="007B0669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7B0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B047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3B047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B047E"/>
    <w:rPr>
      <w:rFonts w:ascii="Century Schoolbook" w:hAnsi="Century Schoolbook" w:cs="Century Schoolbook"/>
      <w:sz w:val="18"/>
      <w:szCs w:val="18"/>
    </w:rPr>
  </w:style>
  <w:style w:type="paragraph" w:customStyle="1" w:styleId="Style28">
    <w:name w:val="Style28"/>
    <w:basedOn w:val="a"/>
    <w:uiPriority w:val="99"/>
    <w:rsid w:val="003B047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3B047E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4704C2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704C2"/>
    <w:rPr>
      <w:rFonts w:ascii="Century Schoolbook" w:hAnsi="Century Schoolbook" w:cs="Century Schoolbook"/>
      <w:sz w:val="16"/>
      <w:szCs w:val="16"/>
    </w:rPr>
  </w:style>
  <w:style w:type="paragraph" w:customStyle="1" w:styleId="style35bullet1gif">
    <w:name w:val="style35bullet1.gif"/>
    <w:basedOn w:val="a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3gif">
    <w:name w:val="style35bullet3.gif"/>
    <w:basedOn w:val="a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1gif">
    <w:name w:val="style35bullet2gifbullet1.gif"/>
    <w:basedOn w:val="a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2gif">
    <w:name w:val="style35bullet2gifbullet2.gif"/>
    <w:basedOn w:val="a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3gif">
    <w:name w:val="style35bullet2gifbullet3.gif"/>
    <w:basedOn w:val="a"/>
    <w:rsid w:val="003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340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mashnina</cp:lastModifiedBy>
  <cp:revision>26</cp:revision>
  <dcterms:created xsi:type="dcterms:W3CDTF">2017-08-29T10:07:00Z</dcterms:created>
  <dcterms:modified xsi:type="dcterms:W3CDTF">2022-11-15T09:42:00Z</dcterms:modified>
</cp:coreProperties>
</file>