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66" w:rsidRPr="006D0F7F" w:rsidRDefault="003F23DE" w:rsidP="003F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F7F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</w:t>
      </w:r>
      <w:r w:rsidR="00C86652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315F14" w:rsidRPr="006D0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C9D" w:rsidRPr="006D0F7F">
        <w:rPr>
          <w:rFonts w:ascii="Times New Roman" w:hAnsi="Times New Roman" w:cs="Times New Roman"/>
          <w:b/>
          <w:sz w:val="24"/>
          <w:szCs w:val="24"/>
        </w:rPr>
        <w:t>15.01.3</w:t>
      </w:r>
      <w:r w:rsidR="00F50CCF" w:rsidRPr="006D0F7F">
        <w:rPr>
          <w:rFonts w:ascii="Times New Roman" w:hAnsi="Times New Roman" w:cs="Times New Roman"/>
          <w:b/>
          <w:sz w:val="24"/>
          <w:szCs w:val="24"/>
        </w:rPr>
        <w:t>5</w:t>
      </w:r>
      <w:r w:rsidR="00B33C9D" w:rsidRPr="006D0F7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0CCF" w:rsidRPr="006D0F7F">
        <w:rPr>
          <w:rFonts w:ascii="Times New Roman" w:hAnsi="Times New Roman" w:cs="Times New Roman"/>
          <w:b/>
          <w:sz w:val="24"/>
          <w:szCs w:val="24"/>
        </w:rPr>
        <w:t>Мастер слесарных работ</w:t>
      </w:r>
      <w:r w:rsidR="00B33C9D" w:rsidRPr="006D0F7F">
        <w:rPr>
          <w:rFonts w:ascii="Times New Roman" w:hAnsi="Times New Roman" w:cs="Times New Roman"/>
          <w:b/>
          <w:sz w:val="24"/>
          <w:szCs w:val="24"/>
        </w:rPr>
        <w:t>»</w:t>
      </w:r>
      <w:r w:rsidR="00171BFA" w:rsidRPr="006D0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2798"/>
        <w:gridCol w:w="5630"/>
      </w:tblGrid>
      <w:tr w:rsidR="003F23DE" w:rsidRPr="00150796" w:rsidTr="00B62D1C">
        <w:tc>
          <w:tcPr>
            <w:tcW w:w="1036" w:type="dxa"/>
          </w:tcPr>
          <w:p w:rsidR="003F23DE" w:rsidRPr="006D0F7F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Индекс по УП</w:t>
            </w:r>
          </w:p>
        </w:tc>
        <w:tc>
          <w:tcPr>
            <w:tcW w:w="2798" w:type="dxa"/>
          </w:tcPr>
          <w:p w:rsidR="003F23DE" w:rsidRPr="006D0F7F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630" w:type="dxa"/>
          </w:tcPr>
          <w:p w:rsidR="003F23DE" w:rsidRPr="006D0F7F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Аннотац</w:t>
            </w:r>
            <w:bookmarkStart w:id="0" w:name="_GoBack"/>
            <w:bookmarkEnd w:id="0"/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72A" w:rsidRPr="006D0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A7104" w:rsidRPr="00150796" w:rsidTr="00B62D1C">
        <w:tc>
          <w:tcPr>
            <w:tcW w:w="1036" w:type="dxa"/>
          </w:tcPr>
          <w:p w:rsidR="00FA7104" w:rsidRPr="006D0F7F" w:rsidRDefault="007E683F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ДУД.4</w:t>
            </w:r>
          </w:p>
        </w:tc>
        <w:tc>
          <w:tcPr>
            <w:tcW w:w="2798" w:type="dxa"/>
          </w:tcPr>
          <w:p w:rsidR="00FA7104" w:rsidRPr="006D0F7F" w:rsidRDefault="007E683F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30" w:type="dxa"/>
          </w:tcPr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профессии 15.01.35 «Мастер слесарных работ».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по дисциплине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 часа, из них: аудиторная (обязательная) нагрузка обучающихся – 38 часов;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- зачёт с оценкой.</w:t>
            </w:r>
          </w:p>
          <w:p w:rsidR="00FA7104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Общий раздел (содержит основные правила оформления чертежей, геометрические построения, прямоугольное и аксонометрическое проецирование, оформление сечений и разрезов);</w:t>
            </w:r>
          </w:p>
          <w:p w:rsidR="007E683F" w:rsidRPr="006D0F7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Основы машиностроительного черчения (содержит основные правила оформления производственных чертежей, особенности изображения и обозначения резьбы, допусков размеров, шероховатость поверхности, оформление сборочных чертежей и схем)</w:t>
            </w:r>
          </w:p>
        </w:tc>
      </w:tr>
      <w:tr w:rsidR="00F30F07" w:rsidRPr="00150796" w:rsidTr="00B62D1C">
        <w:tc>
          <w:tcPr>
            <w:tcW w:w="1036" w:type="dxa"/>
          </w:tcPr>
          <w:p w:rsidR="00F30F07" w:rsidRPr="007E683F" w:rsidRDefault="00F30F07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ДУД.5</w:t>
            </w:r>
          </w:p>
        </w:tc>
        <w:tc>
          <w:tcPr>
            <w:tcW w:w="2798" w:type="dxa"/>
          </w:tcPr>
          <w:p w:rsidR="00F30F07" w:rsidRPr="007E683F" w:rsidRDefault="00F30F07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5630" w:type="dxa"/>
          </w:tcPr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15.01.35 «Мастер слесарных работ».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учебной дисциплины: максимальная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– зачет оценкой.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дисциплины: 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1.Анализ современного рынка труда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2.Тенденции развития мира профессий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3.Понятие карьеры и карьерная стратегия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4.Проектирование карьеры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5.Принятие решения о поиске работы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6.Правила составления резюме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7.Посредники на рынке труда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8.Прохождение собеседования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10. Адаптация на рабочем месте.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11. Развитие коммуникативных качеств личности.</w:t>
            </w:r>
          </w:p>
          <w:p w:rsidR="00F30F07" w:rsidRPr="007E683F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12. Формирование деловых качеств личности</w:t>
            </w:r>
          </w:p>
        </w:tc>
      </w:tr>
      <w:tr w:rsidR="00C26393" w:rsidRPr="00150796" w:rsidTr="00B62D1C">
        <w:tc>
          <w:tcPr>
            <w:tcW w:w="1036" w:type="dxa"/>
          </w:tcPr>
          <w:p w:rsidR="00C26393" w:rsidRPr="006D0F7F" w:rsidRDefault="00F30F07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ДУД.5</w:t>
            </w:r>
          </w:p>
        </w:tc>
        <w:tc>
          <w:tcPr>
            <w:tcW w:w="2798" w:type="dxa"/>
            <w:vAlign w:val="center"/>
          </w:tcPr>
          <w:p w:rsidR="00C26393" w:rsidRPr="006D0F7F" w:rsidRDefault="006D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</w:tc>
        <w:tc>
          <w:tcPr>
            <w:tcW w:w="5630" w:type="dxa"/>
          </w:tcPr>
          <w:p w:rsidR="00C26393" w:rsidRPr="006D0F7F" w:rsidRDefault="006D0F7F" w:rsidP="001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В доработке</w:t>
            </w:r>
          </w:p>
        </w:tc>
      </w:tr>
      <w:tr w:rsidR="00D554F1" w:rsidRPr="00150796" w:rsidTr="00B62D1C">
        <w:tc>
          <w:tcPr>
            <w:tcW w:w="1036" w:type="dxa"/>
          </w:tcPr>
          <w:p w:rsidR="00D554F1" w:rsidRPr="00F30F07" w:rsidRDefault="00D554F1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ДУД.6</w:t>
            </w:r>
          </w:p>
        </w:tc>
        <w:tc>
          <w:tcPr>
            <w:tcW w:w="2798" w:type="dxa"/>
            <w:vAlign w:val="center"/>
          </w:tcPr>
          <w:p w:rsidR="00D554F1" w:rsidRPr="006D0F7F" w:rsidRDefault="00D5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 и финансовой грамотности</w:t>
            </w:r>
          </w:p>
        </w:tc>
        <w:tc>
          <w:tcPr>
            <w:tcW w:w="5630" w:type="dxa"/>
          </w:tcPr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15.01.35 «Мастер слесарных работ».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учебной дисциплины: максимальная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часов, обязательная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часов, консультации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– зачет оценкой.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дисциплины: 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1. Рациональное пользование банковскими услугами.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2. Фондовый рынок.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3. Страхование.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4. Налоговая система.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5. Пенсионное обеспечение и финансовое </w:t>
            </w:r>
            <w:proofErr w:type="spellStart"/>
            <w:proofErr w:type="gramStart"/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бла-гополучие</w:t>
            </w:r>
            <w:proofErr w:type="spellEnd"/>
            <w:proofErr w:type="gramEnd"/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в старости.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6. Экономика фирмы.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7. Предпринимательство.</w:t>
            </w:r>
          </w:p>
          <w:p w:rsidR="00D554F1" w:rsidRPr="006D0F7F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8. Денежная система.</w:t>
            </w:r>
          </w:p>
        </w:tc>
      </w:tr>
      <w:tr w:rsidR="00F4752F" w:rsidRPr="00150796" w:rsidTr="00B62D1C">
        <w:tc>
          <w:tcPr>
            <w:tcW w:w="1036" w:type="dxa"/>
          </w:tcPr>
          <w:p w:rsidR="00F4752F" w:rsidRPr="00150796" w:rsidRDefault="00F4752F" w:rsidP="003F23DE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8" w:type="dxa"/>
            <w:vAlign w:val="center"/>
          </w:tcPr>
          <w:p w:rsidR="00F4752F" w:rsidRPr="006D0F7F" w:rsidRDefault="00150796" w:rsidP="00B33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  <w:tc>
          <w:tcPr>
            <w:tcW w:w="5630" w:type="dxa"/>
          </w:tcPr>
          <w:p w:rsidR="00952762" w:rsidRPr="006D0F7F" w:rsidRDefault="00952762" w:rsidP="00952762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дисциплины «Материаловедение» разработана на основе Федерального государственного образовательного стандарта 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>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15.01.35 «Мастер слесарных работ»  и согласно Примерной рабочей программе по дисциплине.</w:t>
            </w:r>
          </w:p>
          <w:p w:rsidR="00187531" w:rsidRPr="006D0F7F" w:rsidRDefault="00187531" w:rsidP="0018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AF5AAF" w:rsidRDefault="00952762" w:rsidP="0018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 w:rsidR="00187531" w:rsidRPr="006D0F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AF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36 ч., сам. работ</w:t>
            </w:r>
            <w:r w:rsidR="00AF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2 ч.</w:t>
            </w:r>
            <w:r w:rsidR="00AF5AAF">
              <w:rPr>
                <w:rFonts w:ascii="Times New Roman" w:hAnsi="Times New Roman" w:cs="Times New Roman"/>
                <w:sz w:val="24"/>
                <w:szCs w:val="24"/>
              </w:rPr>
              <w:t>, консультации – 4 ч.</w:t>
            </w:r>
          </w:p>
          <w:p w:rsidR="00952762" w:rsidRPr="006D0F7F" w:rsidRDefault="00AF5AAF" w:rsidP="0018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762" w:rsidRPr="006D0F7F" w:rsidRDefault="00952762" w:rsidP="0095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Основные разделы:</w:t>
            </w:r>
          </w:p>
          <w:p w:rsidR="00952762" w:rsidRPr="006D0F7F" w:rsidRDefault="00952762" w:rsidP="009527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  (</w:t>
            </w:r>
            <w:r w:rsidRPr="006D0F7F">
              <w:rPr>
                <w:rFonts w:ascii="Times New Roman" w:hAnsi="Times New Roman"/>
                <w:bCs/>
                <w:sz w:val="24"/>
                <w:szCs w:val="24"/>
              </w:rPr>
              <w:t>предмет материаловедения,  структура материалов, основные свойства материалов)</w:t>
            </w:r>
          </w:p>
          <w:p w:rsidR="00952762" w:rsidRPr="006D0F7F" w:rsidRDefault="00952762" w:rsidP="009527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/>
                <w:bCs/>
                <w:sz w:val="24"/>
                <w:szCs w:val="24"/>
              </w:rPr>
              <w:t>Металлы и сплавы (основные свойства и классификация м</w:t>
            </w:r>
            <w:r w:rsidR="00024FB4">
              <w:rPr>
                <w:rFonts w:ascii="Times New Roman" w:hAnsi="Times New Roman"/>
                <w:bCs/>
                <w:sz w:val="24"/>
                <w:szCs w:val="24"/>
              </w:rPr>
              <w:t>еталлов, общие сведения о сплава</w:t>
            </w:r>
            <w:r w:rsidR="00BB76D7" w:rsidRPr="006D0F7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D0F7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B76D7" w:rsidRPr="006D0F7F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металлов и сплавов, сплавы железа с углеродом,</w:t>
            </w:r>
            <w:r w:rsidRPr="006D0F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76D7" w:rsidRPr="006D0F7F">
              <w:rPr>
                <w:rFonts w:ascii="Times New Roman" w:hAnsi="Times New Roman"/>
                <w:bCs/>
                <w:sz w:val="24"/>
                <w:szCs w:val="24"/>
              </w:rPr>
              <w:t>основы термической обработки, технология термической обработки стали)</w:t>
            </w:r>
          </w:p>
          <w:p w:rsidR="00F4752F" w:rsidRPr="006D0F7F" w:rsidRDefault="00BB76D7" w:rsidP="00BB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/>
                <w:bCs/>
                <w:sz w:val="24"/>
                <w:szCs w:val="24"/>
              </w:rPr>
              <w:t>Конструкционные материалы (основные свойства и классификация чугунов, основные свойства и классификация стали, цветные металлы и сплавы, неметаллические материалы)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C9D" w:rsidRPr="00150796" w:rsidTr="00B62D1C">
        <w:tc>
          <w:tcPr>
            <w:tcW w:w="1036" w:type="dxa"/>
          </w:tcPr>
          <w:p w:rsidR="00B33C9D" w:rsidRPr="00150796" w:rsidRDefault="00B33C9D" w:rsidP="003F23DE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ОП.02</w:t>
            </w:r>
          </w:p>
        </w:tc>
        <w:tc>
          <w:tcPr>
            <w:tcW w:w="2798" w:type="dxa"/>
            <w:vAlign w:val="center"/>
          </w:tcPr>
          <w:p w:rsidR="00B33C9D" w:rsidRPr="006D0F7F" w:rsidRDefault="00B33C9D" w:rsidP="00B33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графика</w:t>
            </w:r>
          </w:p>
        </w:tc>
        <w:tc>
          <w:tcPr>
            <w:tcW w:w="5630" w:type="dxa"/>
          </w:tcPr>
          <w:p w:rsidR="00BB76D7" w:rsidRPr="006D0F7F" w:rsidRDefault="00BB76D7" w:rsidP="00BB76D7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учебной дисциплины «Техническая графика» разработана на основе Федерального государственного образовательного стандарта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 по профессии 15.01.35 «Мастер слесарных работ»  и согласно Примерной рабочей программе по дисциплине.</w:t>
            </w:r>
          </w:p>
          <w:p w:rsidR="002A5E30" w:rsidRPr="006D0F7F" w:rsidRDefault="002A5E30" w:rsidP="002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</w:t>
            </w:r>
          </w:p>
          <w:p w:rsidR="0070332E" w:rsidRPr="0070332E" w:rsidRDefault="0070332E" w:rsidP="007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– 42 ч., обязательная – 36 ч., сам. работа – 2 ч., консультации – 4 ч.</w:t>
            </w:r>
          </w:p>
          <w:p w:rsidR="00BB76D7" w:rsidRPr="006D0F7F" w:rsidRDefault="0070332E" w:rsidP="007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BB76D7" w:rsidRPr="006D0F7F" w:rsidRDefault="00BB76D7" w:rsidP="00BB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Основные разделы:</w:t>
            </w:r>
          </w:p>
          <w:p w:rsidR="0005525A" w:rsidRPr="006D0F7F" w:rsidRDefault="0005525A" w:rsidP="0005525A">
            <w:pPr>
              <w:rPr>
                <w:rFonts w:ascii="Times New Roman" w:hAnsi="Times New Roman"/>
                <w:sz w:val="24"/>
                <w:szCs w:val="24"/>
              </w:rPr>
            </w:pPr>
            <w:r w:rsidRPr="006D0F7F">
              <w:rPr>
                <w:rFonts w:ascii="Times New Roman" w:hAnsi="Times New Roman"/>
                <w:bCs/>
                <w:sz w:val="24"/>
                <w:szCs w:val="24"/>
              </w:rPr>
              <w:t>Оформление чертежей и геометрическое черчение (</w:t>
            </w:r>
            <w:r w:rsidRPr="006D0F7F">
              <w:rPr>
                <w:rFonts w:ascii="Times New Roman" w:hAnsi="Times New Roman"/>
                <w:sz w:val="24"/>
                <w:szCs w:val="24"/>
              </w:rPr>
              <w:t xml:space="preserve">введение, основные сведения по оформлению чертежей, геометрические построения. </w:t>
            </w:r>
          </w:p>
          <w:p w:rsidR="0036549B" w:rsidRPr="006D0F7F" w:rsidRDefault="0005525A" w:rsidP="0036549B">
            <w:pPr>
              <w:rPr>
                <w:rFonts w:ascii="Times New Roman" w:hAnsi="Times New Roman"/>
                <w:sz w:val="24"/>
                <w:szCs w:val="24"/>
              </w:rPr>
            </w:pPr>
            <w:r w:rsidRPr="006D0F7F">
              <w:rPr>
                <w:rFonts w:ascii="Times New Roman" w:hAnsi="Times New Roman"/>
                <w:sz w:val="24"/>
                <w:szCs w:val="24"/>
              </w:rPr>
              <w:t>прикладные геометрические построения на плоскости</w:t>
            </w:r>
            <w:r w:rsidR="00C26393" w:rsidRPr="006D0F7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6549B" w:rsidRPr="006D0F7F" w:rsidRDefault="0036549B" w:rsidP="0036549B">
            <w:pPr>
              <w:rPr>
                <w:rFonts w:ascii="Times New Roman" w:hAnsi="Times New Roman"/>
                <w:sz w:val="24"/>
                <w:szCs w:val="24"/>
              </w:rPr>
            </w:pPr>
            <w:r w:rsidRPr="006D0F7F">
              <w:rPr>
                <w:rFonts w:ascii="Times New Roman" w:hAnsi="Times New Roman"/>
                <w:sz w:val="24"/>
                <w:szCs w:val="24"/>
              </w:rPr>
              <w:t xml:space="preserve">Проекционное черчение (понятие о проецировании, методы проецирования, проецирование плоскости, </w:t>
            </w:r>
            <w:r w:rsidR="0005525A" w:rsidRPr="006D0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/>
                <w:sz w:val="24"/>
                <w:szCs w:val="24"/>
              </w:rPr>
              <w:t>проекции геометрических тел, сечение геометрических тел плоскостями).</w:t>
            </w:r>
          </w:p>
          <w:p w:rsidR="00B33C9D" w:rsidRPr="006D0F7F" w:rsidRDefault="0036549B" w:rsidP="00B4190C">
            <w:pPr>
              <w:rPr>
                <w:rFonts w:ascii="Times New Roman" w:hAnsi="Times New Roman"/>
                <w:sz w:val="24"/>
                <w:szCs w:val="24"/>
              </w:rPr>
            </w:pPr>
            <w:r w:rsidRPr="006D0F7F">
              <w:rPr>
                <w:rFonts w:ascii="Times New Roman" w:hAnsi="Times New Roman"/>
                <w:sz w:val="24"/>
                <w:szCs w:val="24"/>
              </w:rPr>
              <w:t>Техническая графика в машиностроении (общие сведения о машиностроительных чертежах, чтение сборочных чертежей и схем, деталировка, общие сведения о резьбе, зубчатые передачи, эскиз детали и рабочий чертеж, система автоматизированного проектирования(САПР).</w:t>
            </w:r>
            <w:r w:rsidR="0005525A" w:rsidRPr="006D0F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952762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8" w:type="dxa"/>
            <w:vAlign w:val="center"/>
          </w:tcPr>
          <w:p w:rsidR="00150796" w:rsidRPr="006D0F7F" w:rsidRDefault="00150796" w:rsidP="0095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5630" w:type="dxa"/>
          </w:tcPr>
          <w:p w:rsidR="002A5E30" w:rsidRPr="006D0F7F" w:rsidRDefault="002A5E30" w:rsidP="002A5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 программа учебной дисциплины является </w:t>
            </w:r>
            <w:r w:rsidRPr="006D0F7F">
              <w:rPr>
                <w:rFonts w:ascii="Times New Roman" w:hAnsi="Times New Roman"/>
                <w:sz w:val="24"/>
                <w:szCs w:val="24"/>
              </w:rPr>
              <w:lastRenderedPageBreak/>
              <w:t>частью  основной профессиональной образовательной программы в соответствии с ФГОС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="00C26393" w:rsidRPr="006D0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по профессии 15.01.35 «Мастер слесарных работ».</w:t>
            </w:r>
          </w:p>
          <w:p w:rsidR="002A5E30" w:rsidRPr="006D0F7F" w:rsidRDefault="002A5E30" w:rsidP="002A5E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0332E" w:rsidRDefault="002A5E30" w:rsidP="007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36 ч., сам. работ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, консультации –.</w:t>
            </w:r>
          </w:p>
          <w:p w:rsidR="002A5E30" w:rsidRPr="006D0F7F" w:rsidRDefault="0070332E" w:rsidP="0070332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E30" w:rsidRPr="006D0F7F" w:rsidRDefault="002A5E30" w:rsidP="002A5E30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2A5E30" w:rsidRPr="006D0F7F" w:rsidRDefault="002A5E30" w:rsidP="002A5E3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/>
                <w:sz w:val="24"/>
                <w:szCs w:val="24"/>
              </w:rPr>
              <w:t>Чрезвычайные ситуации мирного и военного времени.</w:t>
            </w:r>
          </w:p>
          <w:p w:rsidR="002A5E30" w:rsidRPr="006D0F7F" w:rsidRDefault="002A5E30" w:rsidP="002A5E3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/>
                <w:sz w:val="24"/>
                <w:szCs w:val="24"/>
              </w:rPr>
              <w:t>Государственная система защиты от чрезвычайных ситуаций.</w:t>
            </w:r>
          </w:p>
          <w:p w:rsidR="00150796" w:rsidRPr="006D0F7F" w:rsidRDefault="002A5E30" w:rsidP="00B4190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952762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ОП.0</w:t>
            </w:r>
            <w:r w:rsidR="00D72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8" w:type="dxa"/>
            <w:vAlign w:val="center"/>
          </w:tcPr>
          <w:p w:rsidR="00150796" w:rsidRPr="006D0F7F" w:rsidRDefault="00FA689F" w:rsidP="00C26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5630" w:type="dxa"/>
          </w:tcPr>
          <w:p w:rsidR="00D72449" w:rsidRPr="006D0F7F" w:rsidRDefault="00D72449" w:rsidP="008224BD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дисциплины «Иностранный язык в профессиональной деятельности» разработана на основе Федерального государственного образовательного стандарта 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>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15.01.35 «Мастер слесарных рабо</w:t>
            </w:r>
            <w:r w:rsidR="00FA689F">
              <w:rPr>
                <w:rFonts w:ascii="Times New Roman" w:hAnsi="Times New Roman" w:cs="Times New Roman"/>
                <w:sz w:val="24"/>
                <w:szCs w:val="24"/>
              </w:rPr>
              <w:t xml:space="preserve">т» </w:t>
            </w:r>
            <w:r w:rsidR="00D257FB" w:rsidRPr="006D0F7F">
              <w:rPr>
                <w:rFonts w:ascii="Times New Roman" w:hAnsi="Times New Roman" w:cs="Times New Roman"/>
                <w:sz w:val="24"/>
                <w:szCs w:val="24"/>
              </w:rPr>
              <w:t>и согласно Примерной рабочей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по дисциплине.</w:t>
            </w:r>
          </w:p>
          <w:p w:rsidR="00D72449" w:rsidRDefault="00FA689F" w:rsidP="008224BD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689F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689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2 ч., консультации – 4 ч.</w:t>
            </w:r>
          </w:p>
          <w:p w:rsidR="00333223" w:rsidRPr="006D0F7F" w:rsidRDefault="00333223" w:rsidP="008224BD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2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FA689F" w:rsidRDefault="00D72449" w:rsidP="00822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Основные разделы:</w:t>
            </w:r>
          </w:p>
          <w:p w:rsidR="00FA689F" w:rsidRPr="00FA689F" w:rsidRDefault="00D72449" w:rsidP="00FA689F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«мастер слесарных работ», </w:t>
            </w:r>
          </w:p>
          <w:p w:rsidR="00FA689F" w:rsidRPr="00FA689F" w:rsidRDefault="00D72449" w:rsidP="00FA689F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F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слесарных работ,</w:t>
            </w:r>
          </w:p>
          <w:p w:rsidR="00150796" w:rsidRPr="00FA689F" w:rsidRDefault="00D72449" w:rsidP="00FA689F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9F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ситуаций.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8224BD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ОП.0</w:t>
            </w:r>
            <w:r w:rsidR="00822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8" w:type="dxa"/>
            <w:vAlign w:val="center"/>
          </w:tcPr>
          <w:p w:rsidR="00150796" w:rsidRPr="006D0F7F" w:rsidRDefault="00150796" w:rsidP="0095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0" w:type="dxa"/>
          </w:tcPr>
          <w:p w:rsidR="00527AAA" w:rsidRPr="006D0F7F" w:rsidRDefault="00527AAA" w:rsidP="0052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профессии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15.01.35 «Мастер слесарных работ».</w:t>
            </w:r>
          </w:p>
          <w:p w:rsidR="00527AAA" w:rsidRPr="006D0F7F" w:rsidRDefault="00527AAA" w:rsidP="0052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333223" w:rsidRPr="00333223" w:rsidRDefault="00333223" w:rsidP="003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40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33223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33223">
              <w:rPr>
                <w:rFonts w:ascii="Times New Roman" w:hAnsi="Times New Roman" w:cs="Times New Roman"/>
                <w:sz w:val="24"/>
                <w:szCs w:val="24"/>
              </w:rPr>
              <w:t>., консультации –.</w:t>
            </w:r>
          </w:p>
          <w:p w:rsidR="00527AAA" w:rsidRPr="006D0F7F" w:rsidRDefault="00333223" w:rsidP="003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2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</w:t>
            </w:r>
            <w:r w:rsidR="003B1B2C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33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B12" w:rsidRPr="006D0F7F" w:rsidRDefault="00527AAA" w:rsidP="00527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темы дисциплины: </w:t>
            </w:r>
          </w:p>
          <w:p w:rsidR="00150796" w:rsidRPr="006D0F7F" w:rsidRDefault="00EB5B12" w:rsidP="00EB5B12">
            <w:pPr>
              <w:pStyle w:val="a4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 — часть общечеловеческой культуры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B12" w:rsidRPr="006D0F7F" w:rsidRDefault="00EB5B12" w:rsidP="00EB5B12">
            <w:pPr>
              <w:pStyle w:val="a4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0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</w:t>
            </w:r>
            <w:r w:rsidRPr="006D0F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общей физической </w:t>
            </w: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подготовки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EB5B12" w:rsidRPr="006D0F7F" w:rsidRDefault="00EB5B12" w:rsidP="00EB5B12">
            <w:pPr>
              <w:pStyle w:val="a4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5B12" w:rsidRPr="006D0F7F" w:rsidRDefault="00EB5B12" w:rsidP="00EB5B12">
            <w:pPr>
              <w:pStyle w:val="a4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0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</w:t>
            </w:r>
            <w:r w:rsidRPr="006D0F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общей физической</w:t>
            </w:r>
            <w:r w:rsidRPr="006D0F7F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подготовки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EB5B12" w:rsidRPr="006D0F7F" w:rsidRDefault="00EB5B12" w:rsidP="00EB5B12">
            <w:pPr>
              <w:pStyle w:val="a4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— часть общечеловеческой культуры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B12" w:rsidRPr="006D0F7F" w:rsidRDefault="00EB5B12" w:rsidP="00EB5B12">
            <w:pPr>
              <w:pStyle w:val="a4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EB5B12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ОП.0</w:t>
            </w:r>
            <w:r w:rsidR="00EB5B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8" w:type="dxa"/>
            <w:vAlign w:val="center"/>
          </w:tcPr>
          <w:p w:rsidR="00150796" w:rsidRPr="006D0F7F" w:rsidRDefault="00150796" w:rsidP="0095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  <w:tc>
          <w:tcPr>
            <w:tcW w:w="5630" w:type="dxa"/>
          </w:tcPr>
          <w:p w:rsidR="005F4EB7" w:rsidRPr="006D0F7F" w:rsidRDefault="005F4EB7" w:rsidP="005F4E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профессии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15.01.35 «Мастер слесарных работ».</w:t>
            </w:r>
          </w:p>
          <w:p w:rsidR="005F4EB7" w:rsidRPr="006D0F7F" w:rsidRDefault="005F4EB7" w:rsidP="005F4EB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9724C" w:rsidRPr="00D9724C" w:rsidRDefault="00D9724C" w:rsidP="00D9724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9724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учебная нагрузка – 4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0</w:t>
            </w:r>
            <w:r w:rsidRPr="00D9724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обязательная – 3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D9724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сам. работа – 2 ч., консультации – 4 ч.</w:t>
            </w:r>
          </w:p>
          <w:p w:rsidR="005F4EB7" w:rsidRPr="006D0F7F" w:rsidRDefault="00D9724C" w:rsidP="00D9724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9724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5F4EB7" w:rsidRPr="006D0F7F" w:rsidRDefault="005F4EB7" w:rsidP="005F4E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5F4EB7" w:rsidRPr="006D0F7F" w:rsidRDefault="005F4EB7" w:rsidP="005F4E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цепи.</w:t>
            </w:r>
          </w:p>
          <w:p w:rsidR="005F4EB7" w:rsidRPr="006D0F7F" w:rsidRDefault="005F4EB7" w:rsidP="005F4E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</w:t>
            </w:r>
          </w:p>
          <w:p w:rsidR="00150796" w:rsidRPr="006D0F7F" w:rsidRDefault="005F4EB7" w:rsidP="005F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Производство и потребление электроэнергии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B31535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ОП.0</w:t>
            </w:r>
            <w:r w:rsidR="00B315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8" w:type="dxa"/>
            <w:vAlign w:val="center"/>
          </w:tcPr>
          <w:p w:rsidR="00150796" w:rsidRPr="006D0F7F" w:rsidRDefault="0019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сварочного дела</w:t>
            </w:r>
          </w:p>
        </w:tc>
        <w:tc>
          <w:tcPr>
            <w:tcW w:w="5630" w:type="dxa"/>
          </w:tcPr>
          <w:p w:rsidR="00B31535" w:rsidRPr="006D0F7F" w:rsidRDefault="00B31535" w:rsidP="00B31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профессии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15.01.35 «Мастер слесарных работ».</w:t>
            </w:r>
          </w:p>
          <w:p w:rsidR="00150796" w:rsidRPr="006D0F7F" w:rsidRDefault="00B31535" w:rsidP="00B31535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дисциплины, условия реализации учебной дисциплины, контроль и оценка результатов освоения учебной дисциплины.</w:t>
            </w:r>
          </w:p>
          <w:p w:rsidR="00B31535" w:rsidRDefault="00192674" w:rsidP="00B3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7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92674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34 ч., сам. работа – 2 ч., консультации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267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970CF" w:rsidRPr="006D0F7F" w:rsidRDefault="00C970CF" w:rsidP="00B31535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645CF7" w:rsidRDefault="00B31535" w:rsidP="00937A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1B6C5D" w:rsidRPr="001B6C5D" w:rsidRDefault="001B6C5D" w:rsidP="001B6C5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C5D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дуговой сварки</w:t>
            </w:r>
          </w:p>
          <w:p w:rsidR="001B6C5D" w:rsidRPr="001B6C5D" w:rsidRDefault="001B6C5D" w:rsidP="001B6C5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C5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технология дуговой сварки</w:t>
            </w:r>
          </w:p>
          <w:p w:rsidR="001B6C5D" w:rsidRPr="001B6C5D" w:rsidRDefault="001B6C5D" w:rsidP="001B6C5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C5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дефекты дуговой сварки</w:t>
            </w:r>
          </w:p>
          <w:p w:rsidR="001B6C5D" w:rsidRPr="001B6C5D" w:rsidRDefault="001B6C5D" w:rsidP="001B6C5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C5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Материалы, применяемые при дуговой сварке</w:t>
            </w:r>
          </w:p>
        </w:tc>
      </w:tr>
      <w:tr w:rsidR="00937AB0" w:rsidRPr="00150796" w:rsidTr="00B62D1C">
        <w:tc>
          <w:tcPr>
            <w:tcW w:w="1036" w:type="dxa"/>
          </w:tcPr>
          <w:p w:rsidR="00937AB0" w:rsidRPr="00150796" w:rsidRDefault="00937AB0" w:rsidP="00B31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8" w:type="dxa"/>
            <w:vAlign w:val="center"/>
          </w:tcPr>
          <w:p w:rsidR="00937AB0" w:rsidRPr="00192674" w:rsidRDefault="00937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630" w:type="dxa"/>
          </w:tcPr>
          <w:p w:rsidR="00C970CF" w:rsidRP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15.01.35 «Мастер слесарных работ».</w:t>
            </w:r>
          </w:p>
          <w:p w:rsidR="00C970CF" w:rsidRP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структуру: паспорт программы (область применения, место программы в структуре ОПОП, цели и задачи изучения дисциплины), структура и содержание учебной дисциплины, условия реализации учебной дисциплины, контроль и оценка результатов освоения учебной дисциплины.</w:t>
            </w:r>
          </w:p>
          <w:p w:rsid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2 ч., консультации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970CF" w:rsidRP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937AB0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C970CF" w:rsidRPr="00C970CF" w:rsidRDefault="00C970CF" w:rsidP="00C970C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примитивы графического редактора </w:t>
            </w:r>
          </w:p>
          <w:p w:rsidR="00C970CF" w:rsidRPr="00C970CF" w:rsidRDefault="00C970CF" w:rsidP="00C970C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технологических схем</w:t>
            </w:r>
          </w:p>
        </w:tc>
      </w:tr>
      <w:tr w:rsidR="00937AB0" w:rsidRPr="00150796" w:rsidTr="00B62D1C">
        <w:tc>
          <w:tcPr>
            <w:tcW w:w="1036" w:type="dxa"/>
          </w:tcPr>
          <w:p w:rsidR="00937AB0" w:rsidRDefault="00937AB0" w:rsidP="00B31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ОП.08</w:t>
            </w:r>
          </w:p>
        </w:tc>
        <w:tc>
          <w:tcPr>
            <w:tcW w:w="2798" w:type="dxa"/>
            <w:vAlign w:val="center"/>
          </w:tcPr>
          <w:p w:rsidR="00937AB0" w:rsidRPr="00192674" w:rsidRDefault="00937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  <w:tc>
          <w:tcPr>
            <w:tcW w:w="5630" w:type="dxa"/>
          </w:tcPr>
          <w:p w:rsidR="00937AB0" w:rsidRPr="006D0F7F" w:rsidRDefault="00937AB0" w:rsidP="00B31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доработке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6E2388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2798" w:type="dxa"/>
            <w:vAlign w:val="center"/>
          </w:tcPr>
          <w:p w:rsidR="00150796" w:rsidRPr="006D0F7F" w:rsidRDefault="00150796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  <w:tc>
          <w:tcPr>
            <w:tcW w:w="5630" w:type="dxa"/>
          </w:tcPr>
          <w:p w:rsidR="008E0DD5" w:rsidRPr="006D0F7F" w:rsidRDefault="008E0DD5" w:rsidP="008E0D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профессионального модуля составлена в соответствии с Федеральным государственным образовательным стандартом среднего профессионального образования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15.01.35 «Мастер слесарных работ»  ФГОС СПО.</w:t>
            </w:r>
          </w:p>
          <w:p w:rsidR="008E0DD5" w:rsidRPr="006D0F7F" w:rsidRDefault="008E0DD5" w:rsidP="008E0DD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11" w:rsidRPr="00015511">
              <w:rPr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5511" w:rsidRPr="00015511" w:rsidRDefault="00015511" w:rsidP="00015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015511" w:rsidRPr="00015511" w:rsidRDefault="00015511" w:rsidP="00015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ч, промежуточная аттестация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15511" w:rsidRPr="00015511" w:rsidRDefault="00015511" w:rsidP="00015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8E0DD5" w:rsidRPr="006D0F7F" w:rsidRDefault="00015511" w:rsidP="00015511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8E0DD5" w:rsidRPr="006D0F7F" w:rsidRDefault="008E0DD5" w:rsidP="008E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модуля:</w:t>
            </w:r>
          </w:p>
          <w:p w:rsidR="00150796" w:rsidRPr="006D0F7F" w:rsidRDefault="00B62D1C" w:rsidP="006E2388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МДК.01.01 Технология слесарной обработки деталей, изготовления, сборки и ремонта приспособлений, режущего и измерительного инструмента.</w:t>
            </w:r>
          </w:p>
          <w:p w:rsidR="00B62D1C" w:rsidRPr="006D0F7F" w:rsidRDefault="00B62D1C" w:rsidP="006E2388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– 288 ч.</w:t>
            </w:r>
          </w:p>
          <w:p w:rsidR="00B62D1C" w:rsidRPr="006D0F7F" w:rsidRDefault="00B62D1C" w:rsidP="006E2388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ПП.01.01 Производственная практика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– 108 ч.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6E2388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ПМ.02</w:t>
            </w:r>
          </w:p>
        </w:tc>
        <w:tc>
          <w:tcPr>
            <w:tcW w:w="2798" w:type="dxa"/>
            <w:vAlign w:val="center"/>
          </w:tcPr>
          <w:p w:rsidR="00150796" w:rsidRPr="006D0F7F" w:rsidRDefault="00150796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Сборка, регулировка и испытание сборочных единиц, узлов и механизмов машин, оборудования, агрегатов механической,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гидравлической, пневматической частей изделий машиностроения</w:t>
            </w:r>
          </w:p>
        </w:tc>
        <w:tc>
          <w:tcPr>
            <w:tcW w:w="5630" w:type="dxa"/>
          </w:tcPr>
          <w:p w:rsidR="00B62D1C" w:rsidRPr="006D0F7F" w:rsidRDefault="00B62D1C" w:rsidP="00B62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профессионального модуля составлена в соответствии с Федеральным государственным образовательным стандартом среднего профессионального образования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15.01.35 «Мастер слесарных работ»  ФГОС СПО.</w:t>
            </w:r>
          </w:p>
          <w:p w:rsidR="00B62D1C" w:rsidRPr="006D0F7F" w:rsidRDefault="00B62D1C" w:rsidP="00B62D1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="007D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589C" w:rsidRPr="007D589C" w:rsidRDefault="007D589C" w:rsidP="007D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7D589C" w:rsidRPr="007D589C" w:rsidRDefault="00AF511A" w:rsidP="007D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ч, промежуточная аттестация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D589C" w:rsidRPr="007D589C" w:rsidRDefault="007D589C" w:rsidP="007D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B62D1C" w:rsidRPr="006D0F7F" w:rsidRDefault="007D589C" w:rsidP="007D589C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D589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B62D1C" w:rsidRPr="006D0F7F" w:rsidRDefault="00B62D1C" w:rsidP="00B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модуля: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МДК.02.01 </w:t>
            </w:r>
            <w:r w:rsidR="00E21544" w:rsidRPr="00E21544">
              <w:rPr>
                <w:rFonts w:ascii="Times New Roman" w:hAnsi="Times New Roman" w:cs="Times New Roman"/>
                <w:sz w:val="24"/>
                <w:szCs w:val="24"/>
              </w:rPr>
              <w:t>Технология сборки, регулировки и испытания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</w:t>
            </w:r>
            <w:r w:rsidR="00AF511A">
              <w:rPr>
                <w:rFonts w:ascii="Times New Roman" w:hAnsi="Times New Roman" w:cs="Times New Roman"/>
                <w:sz w:val="24"/>
                <w:szCs w:val="24"/>
              </w:rPr>
              <w:t xml:space="preserve"> – 216 ч.</w:t>
            </w:r>
          </w:p>
          <w:p w:rsidR="00150796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</w:t>
            </w:r>
            <w:r w:rsidR="00AF511A">
              <w:rPr>
                <w:rFonts w:ascii="Times New Roman" w:hAnsi="Times New Roman" w:cs="Times New Roman"/>
                <w:sz w:val="24"/>
                <w:szCs w:val="24"/>
              </w:rPr>
              <w:t xml:space="preserve"> – 324 ч.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6E2388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2798" w:type="dxa"/>
            <w:vAlign w:val="center"/>
          </w:tcPr>
          <w:p w:rsidR="00150796" w:rsidRPr="006D0F7F" w:rsidRDefault="00C3445D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узлов и механизмов оборудования, агрегатов и машин</w:t>
            </w:r>
          </w:p>
        </w:tc>
        <w:tc>
          <w:tcPr>
            <w:tcW w:w="5630" w:type="dxa"/>
          </w:tcPr>
          <w:p w:rsidR="00EE7ADA" w:rsidRPr="006D0F7F" w:rsidRDefault="00EE7ADA" w:rsidP="00EE7A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профессионального модуля составлена в соответствии с Федеральным государственным образовательным стандартом среднего профессионального образования</w:t>
            </w:r>
            <w:r w:rsidR="00C26393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и ПООП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15.01.35 «Мастер слесарных работ»  ФГОС СПО.</w:t>
            </w:r>
          </w:p>
          <w:p w:rsidR="00EE7ADA" w:rsidRPr="006D0F7F" w:rsidRDefault="00EE7ADA" w:rsidP="00EE7AD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="00C344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C3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5D" w:rsidRPr="00C3445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="00C3445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45D" w:rsidRPr="00C3445D" w:rsidRDefault="00C3445D" w:rsidP="00C3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C3445D" w:rsidRPr="00C3445D" w:rsidRDefault="00C3445D" w:rsidP="00C3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ч, промежуточная аттестация – 12 ч.</w:t>
            </w:r>
          </w:p>
          <w:p w:rsidR="00C3445D" w:rsidRPr="00C3445D" w:rsidRDefault="00C3445D" w:rsidP="00C3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EE7ADA" w:rsidRPr="006D0F7F" w:rsidRDefault="00C3445D" w:rsidP="00C3445D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модуля: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r w:rsidR="00E21544" w:rsidRPr="00E21544">
              <w:rPr>
                <w:rFonts w:ascii="Times New Roman" w:hAnsi="Times New Roman" w:cs="Times New Roman"/>
                <w:sz w:val="24"/>
                <w:szCs w:val="24"/>
              </w:rPr>
              <w:t>Технология ремонта и технического обслуживания узлов и механизмов оборудования, агрегатов и машин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</w:t>
            </w:r>
            <w:r w:rsidR="00E21544">
              <w:rPr>
                <w:rFonts w:ascii="Times New Roman" w:hAnsi="Times New Roman" w:cs="Times New Roman"/>
                <w:sz w:val="24"/>
                <w:szCs w:val="24"/>
              </w:rPr>
              <w:t xml:space="preserve"> – 180 ч.</w:t>
            </w:r>
          </w:p>
          <w:p w:rsidR="00150796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ПП.03.01 Производственная практика</w:t>
            </w:r>
            <w:r w:rsidR="00E21544">
              <w:rPr>
                <w:rFonts w:ascii="Times New Roman" w:hAnsi="Times New Roman" w:cs="Times New Roman"/>
                <w:sz w:val="24"/>
                <w:szCs w:val="24"/>
              </w:rPr>
              <w:t xml:space="preserve"> – 360 ч.</w:t>
            </w:r>
          </w:p>
        </w:tc>
      </w:tr>
    </w:tbl>
    <w:p w:rsidR="003F23DE" w:rsidRPr="00150796" w:rsidRDefault="003F23DE" w:rsidP="003F23DE">
      <w:pPr>
        <w:jc w:val="center"/>
        <w:rPr>
          <w:rFonts w:ascii="Times New Roman" w:hAnsi="Times New Roman" w:cs="Times New Roman"/>
        </w:rPr>
      </w:pPr>
    </w:p>
    <w:sectPr w:rsidR="003F23DE" w:rsidRPr="00150796" w:rsidSect="00B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E6B78E"/>
    <w:lvl w:ilvl="0">
      <w:numFmt w:val="bullet"/>
      <w:lvlText w:val="*"/>
      <w:lvlJc w:val="left"/>
    </w:lvl>
  </w:abstractNum>
  <w:abstractNum w:abstractNumId="1" w15:restartNumberingAfterBreak="0">
    <w:nsid w:val="014E359B"/>
    <w:multiLevelType w:val="hybridMultilevel"/>
    <w:tmpl w:val="3C18B634"/>
    <w:lvl w:ilvl="0" w:tplc="3D1A75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1C8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6872"/>
    <w:multiLevelType w:val="hybridMultilevel"/>
    <w:tmpl w:val="5402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8A4"/>
    <w:multiLevelType w:val="multilevel"/>
    <w:tmpl w:val="CCA6915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4F1CDF"/>
    <w:multiLevelType w:val="hybridMultilevel"/>
    <w:tmpl w:val="B40E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D45B9"/>
    <w:multiLevelType w:val="hybridMultilevel"/>
    <w:tmpl w:val="B4AC9AF6"/>
    <w:lvl w:ilvl="0" w:tplc="3DFC5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42E"/>
    <w:multiLevelType w:val="hybridMultilevel"/>
    <w:tmpl w:val="5612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64FF7"/>
    <w:multiLevelType w:val="hybridMultilevel"/>
    <w:tmpl w:val="1242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2E9"/>
    <w:multiLevelType w:val="hybridMultilevel"/>
    <w:tmpl w:val="8EB40810"/>
    <w:lvl w:ilvl="0" w:tplc="964C8A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13AF"/>
    <w:multiLevelType w:val="hybridMultilevel"/>
    <w:tmpl w:val="57D4BBF4"/>
    <w:lvl w:ilvl="0" w:tplc="211C8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08B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51B"/>
    <w:multiLevelType w:val="hybridMultilevel"/>
    <w:tmpl w:val="FE6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2C31"/>
    <w:multiLevelType w:val="hybridMultilevel"/>
    <w:tmpl w:val="00A057DE"/>
    <w:lvl w:ilvl="0" w:tplc="D11E2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C542D"/>
    <w:multiLevelType w:val="hybridMultilevel"/>
    <w:tmpl w:val="0786D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5468D"/>
    <w:multiLevelType w:val="hybridMultilevel"/>
    <w:tmpl w:val="A72E29D4"/>
    <w:lvl w:ilvl="0" w:tplc="04190011">
      <w:start w:val="1"/>
      <w:numFmt w:val="decimal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 w15:restartNumberingAfterBreak="0">
    <w:nsid w:val="5AF833A0"/>
    <w:multiLevelType w:val="hybridMultilevel"/>
    <w:tmpl w:val="95B0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413BC"/>
    <w:multiLevelType w:val="hybridMultilevel"/>
    <w:tmpl w:val="AF0A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0279"/>
    <w:multiLevelType w:val="hybridMultilevel"/>
    <w:tmpl w:val="F65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1D69"/>
    <w:multiLevelType w:val="hybridMultilevel"/>
    <w:tmpl w:val="23F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22F0"/>
    <w:multiLevelType w:val="hybridMultilevel"/>
    <w:tmpl w:val="0CF0A042"/>
    <w:lvl w:ilvl="0" w:tplc="D11E2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18"/>
  </w:num>
  <w:num w:numId="5">
    <w:abstractNumId w:val="6"/>
  </w:num>
  <w:num w:numId="6">
    <w:abstractNumId w:val="15"/>
  </w:num>
  <w:num w:numId="7">
    <w:abstractNumId w:val="19"/>
  </w:num>
  <w:num w:numId="8">
    <w:abstractNumId w:val="1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9"/>
  </w:num>
  <w:num w:numId="17">
    <w:abstractNumId w:val="16"/>
  </w:num>
  <w:num w:numId="18">
    <w:abstractNumId w:val="7"/>
  </w:num>
  <w:num w:numId="19">
    <w:abstractNumId w:val="13"/>
  </w:num>
  <w:num w:numId="20">
    <w:abstractNumId w:val="20"/>
  </w:num>
  <w:num w:numId="21">
    <w:abstractNumId w:val="14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3DE"/>
    <w:rsid w:val="00015511"/>
    <w:rsid w:val="00024FB4"/>
    <w:rsid w:val="0005525A"/>
    <w:rsid w:val="000B2C48"/>
    <w:rsid w:val="000E680B"/>
    <w:rsid w:val="00120B3F"/>
    <w:rsid w:val="001407E2"/>
    <w:rsid w:val="00150796"/>
    <w:rsid w:val="00171BFA"/>
    <w:rsid w:val="00172834"/>
    <w:rsid w:val="00187531"/>
    <w:rsid w:val="00192674"/>
    <w:rsid w:val="001A40A9"/>
    <w:rsid w:val="001B2BD5"/>
    <w:rsid w:val="001B6C5D"/>
    <w:rsid w:val="002047CE"/>
    <w:rsid w:val="002A5E30"/>
    <w:rsid w:val="002A6B37"/>
    <w:rsid w:val="002D6DEB"/>
    <w:rsid w:val="00315F14"/>
    <w:rsid w:val="00333223"/>
    <w:rsid w:val="00344CB6"/>
    <w:rsid w:val="0036549B"/>
    <w:rsid w:val="00371AD4"/>
    <w:rsid w:val="00380645"/>
    <w:rsid w:val="003A33BE"/>
    <w:rsid w:val="003B1B2C"/>
    <w:rsid w:val="003F0B7B"/>
    <w:rsid w:val="003F1A2D"/>
    <w:rsid w:val="003F23DE"/>
    <w:rsid w:val="003F5D93"/>
    <w:rsid w:val="00451C42"/>
    <w:rsid w:val="0051410E"/>
    <w:rsid w:val="00527AAA"/>
    <w:rsid w:val="0056659B"/>
    <w:rsid w:val="005A537C"/>
    <w:rsid w:val="005F4EB7"/>
    <w:rsid w:val="006203E2"/>
    <w:rsid w:val="006448D2"/>
    <w:rsid w:val="00645CF7"/>
    <w:rsid w:val="006664EA"/>
    <w:rsid w:val="0067272A"/>
    <w:rsid w:val="006C563F"/>
    <w:rsid w:val="006D0F7F"/>
    <w:rsid w:val="006E2388"/>
    <w:rsid w:val="0070332E"/>
    <w:rsid w:val="00723C7E"/>
    <w:rsid w:val="00753D2B"/>
    <w:rsid w:val="00767EEE"/>
    <w:rsid w:val="007D589C"/>
    <w:rsid w:val="007E1294"/>
    <w:rsid w:val="007E683F"/>
    <w:rsid w:val="008224BD"/>
    <w:rsid w:val="00832735"/>
    <w:rsid w:val="008934F9"/>
    <w:rsid w:val="008E0DD5"/>
    <w:rsid w:val="00937AB0"/>
    <w:rsid w:val="00952762"/>
    <w:rsid w:val="00980271"/>
    <w:rsid w:val="009A6BF3"/>
    <w:rsid w:val="009B4BE5"/>
    <w:rsid w:val="009C19AE"/>
    <w:rsid w:val="009C4150"/>
    <w:rsid w:val="009E60A4"/>
    <w:rsid w:val="00A04EB4"/>
    <w:rsid w:val="00A21F00"/>
    <w:rsid w:val="00A32461"/>
    <w:rsid w:val="00A72E5F"/>
    <w:rsid w:val="00A96AA3"/>
    <w:rsid w:val="00AF0270"/>
    <w:rsid w:val="00AF18BF"/>
    <w:rsid w:val="00AF4CC2"/>
    <w:rsid w:val="00AF511A"/>
    <w:rsid w:val="00AF5AAF"/>
    <w:rsid w:val="00B26D38"/>
    <w:rsid w:val="00B30366"/>
    <w:rsid w:val="00B31535"/>
    <w:rsid w:val="00B33C9D"/>
    <w:rsid w:val="00B4190C"/>
    <w:rsid w:val="00B4350F"/>
    <w:rsid w:val="00B62D1C"/>
    <w:rsid w:val="00B9433E"/>
    <w:rsid w:val="00BB76D7"/>
    <w:rsid w:val="00C06EC9"/>
    <w:rsid w:val="00C26393"/>
    <w:rsid w:val="00C3445D"/>
    <w:rsid w:val="00C607EF"/>
    <w:rsid w:val="00C8613B"/>
    <w:rsid w:val="00C86652"/>
    <w:rsid w:val="00C970CF"/>
    <w:rsid w:val="00D13564"/>
    <w:rsid w:val="00D257FB"/>
    <w:rsid w:val="00D32FD9"/>
    <w:rsid w:val="00D554F1"/>
    <w:rsid w:val="00D72449"/>
    <w:rsid w:val="00D92B36"/>
    <w:rsid w:val="00D9724C"/>
    <w:rsid w:val="00DE6C18"/>
    <w:rsid w:val="00DE7F1D"/>
    <w:rsid w:val="00E21544"/>
    <w:rsid w:val="00E94FB1"/>
    <w:rsid w:val="00E96925"/>
    <w:rsid w:val="00EB0AC2"/>
    <w:rsid w:val="00EB5B12"/>
    <w:rsid w:val="00ED210E"/>
    <w:rsid w:val="00EE7ADA"/>
    <w:rsid w:val="00F14502"/>
    <w:rsid w:val="00F30F07"/>
    <w:rsid w:val="00F42302"/>
    <w:rsid w:val="00F4752F"/>
    <w:rsid w:val="00F50CCF"/>
    <w:rsid w:val="00F62EEA"/>
    <w:rsid w:val="00FA06AF"/>
    <w:rsid w:val="00FA689F"/>
    <w:rsid w:val="00F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B038"/>
  <w15:docId w15:val="{CBFFFF12-7265-4D56-8333-6637ADCE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9AE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9C19AE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C1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C19A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5">
    <w:name w:val="Style35"/>
    <w:basedOn w:val="a"/>
    <w:uiPriority w:val="99"/>
    <w:rsid w:val="00B9433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9433E"/>
    <w:rPr>
      <w:rFonts w:ascii="Century Schoolbook" w:hAnsi="Century Schoolbook" w:cs="Century Schoolbook"/>
      <w:sz w:val="16"/>
      <w:szCs w:val="16"/>
    </w:rPr>
  </w:style>
  <w:style w:type="paragraph" w:styleId="a5">
    <w:name w:val="No Spacing"/>
    <w:link w:val="a6"/>
    <w:uiPriority w:val="1"/>
    <w:qFormat/>
    <w:rsid w:val="00C8613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C8613B"/>
    <w:rPr>
      <w:rFonts w:eastAsiaTheme="minorEastAsia"/>
      <w:lang w:eastAsia="ru-RU"/>
    </w:rPr>
  </w:style>
  <w:style w:type="character" w:customStyle="1" w:styleId="a7">
    <w:name w:val="Подпись к таблице"/>
    <w:basedOn w:val="a0"/>
    <w:rsid w:val="002A6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pple-converted-space">
    <w:name w:val="apple-converted-space"/>
    <w:rsid w:val="00EB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mashnina</dc:creator>
  <cp:lastModifiedBy>laborant</cp:lastModifiedBy>
  <cp:revision>56</cp:revision>
  <dcterms:created xsi:type="dcterms:W3CDTF">2017-08-29T10:07:00Z</dcterms:created>
  <dcterms:modified xsi:type="dcterms:W3CDTF">2022-11-09T13:37:00Z</dcterms:modified>
</cp:coreProperties>
</file>