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DF8" w:rsidRPr="00AA1911" w:rsidRDefault="00067DF8" w:rsidP="000B6341">
      <w:pPr>
        <w:tabs>
          <w:tab w:val="left" w:pos="709"/>
        </w:tabs>
        <w:spacing w:line="240" w:lineRule="auto"/>
        <w:ind w:firstLine="709"/>
        <w:jc w:val="center"/>
        <w:rPr>
          <w:rFonts w:ascii="Times New Roman" w:hAnsi="Times New Roman" w:cs="Times New Roman"/>
          <w:b/>
          <w:sz w:val="26"/>
          <w:szCs w:val="26"/>
        </w:rPr>
      </w:pPr>
      <w:bookmarkStart w:id="0" w:name="_top"/>
      <w:bookmarkEnd w:id="0"/>
      <w:r w:rsidRPr="00AA1911">
        <w:rPr>
          <w:rFonts w:ascii="Times New Roman" w:hAnsi="Times New Roman" w:cs="Times New Roman"/>
          <w:b/>
          <w:sz w:val="26"/>
          <w:szCs w:val="26"/>
        </w:rPr>
        <w:t>Министерство образования и науки мурманской области</w:t>
      </w:r>
    </w:p>
    <w:p w:rsidR="00067DF8" w:rsidRPr="00AA1911" w:rsidRDefault="00067DF8" w:rsidP="000B6341">
      <w:pPr>
        <w:tabs>
          <w:tab w:val="left" w:pos="709"/>
        </w:tabs>
        <w:spacing w:line="240" w:lineRule="auto"/>
        <w:ind w:firstLine="709"/>
        <w:jc w:val="center"/>
        <w:rPr>
          <w:rFonts w:ascii="Times New Roman" w:hAnsi="Times New Roman" w:cs="Times New Roman"/>
          <w:sz w:val="26"/>
          <w:szCs w:val="26"/>
        </w:rPr>
      </w:pPr>
      <w:r w:rsidRPr="00AA1911">
        <w:rPr>
          <w:rFonts w:ascii="Times New Roman" w:hAnsi="Times New Roman" w:cs="Times New Roman"/>
          <w:sz w:val="26"/>
          <w:szCs w:val="26"/>
        </w:rPr>
        <w:t>Государственное автономное профессиональ</w:t>
      </w:r>
      <w:r w:rsidR="00C97139" w:rsidRPr="00AA1911">
        <w:rPr>
          <w:rFonts w:ascii="Times New Roman" w:hAnsi="Times New Roman" w:cs="Times New Roman"/>
          <w:sz w:val="26"/>
          <w:szCs w:val="26"/>
        </w:rPr>
        <w:t>ное образовательное учреждение М</w:t>
      </w:r>
      <w:r w:rsidRPr="00AA1911">
        <w:rPr>
          <w:rFonts w:ascii="Times New Roman" w:hAnsi="Times New Roman" w:cs="Times New Roman"/>
          <w:sz w:val="26"/>
          <w:szCs w:val="26"/>
        </w:rPr>
        <w:t xml:space="preserve">урманской области </w:t>
      </w:r>
    </w:p>
    <w:p w:rsidR="00067DF8" w:rsidRPr="00AA1911" w:rsidRDefault="00067DF8" w:rsidP="000B6341">
      <w:pPr>
        <w:tabs>
          <w:tab w:val="left" w:pos="709"/>
        </w:tabs>
        <w:spacing w:line="240" w:lineRule="auto"/>
        <w:ind w:firstLine="709"/>
        <w:jc w:val="center"/>
        <w:rPr>
          <w:rFonts w:ascii="Times New Roman" w:hAnsi="Times New Roman" w:cs="Times New Roman"/>
          <w:b/>
          <w:sz w:val="26"/>
          <w:szCs w:val="26"/>
        </w:rPr>
      </w:pPr>
      <w:r w:rsidRPr="00AA1911">
        <w:rPr>
          <w:rFonts w:ascii="Times New Roman" w:hAnsi="Times New Roman" w:cs="Times New Roman"/>
          <w:b/>
          <w:sz w:val="26"/>
          <w:szCs w:val="26"/>
        </w:rPr>
        <w:t>«Оленегорский горнопромышленный колледж»</w:t>
      </w:r>
    </w:p>
    <w:p w:rsidR="00067DF8" w:rsidRPr="00AA1911" w:rsidRDefault="00067DF8" w:rsidP="000B6341">
      <w:pPr>
        <w:tabs>
          <w:tab w:val="left" w:pos="709"/>
        </w:tabs>
        <w:spacing w:line="240" w:lineRule="auto"/>
        <w:ind w:firstLine="709"/>
        <w:jc w:val="center"/>
        <w:rPr>
          <w:rFonts w:ascii="Times New Roman" w:hAnsi="Times New Roman" w:cs="Times New Roman"/>
          <w:b/>
          <w:sz w:val="26"/>
          <w:szCs w:val="26"/>
        </w:rPr>
      </w:pPr>
    </w:p>
    <w:tbl>
      <w:tblPr>
        <w:tblStyle w:val="affff"/>
        <w:tblpPr w:leftFromText="180" w:rightFromText="180" w:vertAnchor="text" w:horzAnchor="margin" w:tblpY="1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5104"/>
      </w:tblGrid>
      <w:tr w:rsidR="00067DF8" w:rsidRPr="00AA1911" w:rsidTr="00677981">
        <w:trPr>
          <w:trHeight w:val="2684"/>
        </w:trPr>
        <w:tc>
          <w:tcPr>
            <w:tcW w:w="4785" w:type="dxa"/>
          </w:tcPr>
          <w:p w:rsidR="006E649F" w:rsidRPr="00AA1911" w:rsidRDefault="006E649F" w:rsidP="000B6341">
            <w:pPr>
              <w:tabs>
                <w:tab w:val="left" w:pos="709"/>
              </w:tabs>
              <w:spacing w:line="240" w:lineRule="auto"/>
              <w:ind w:firstLine="709"/>
              <w:rPr>
                <w:rFonts w:ascii="Times New Roman" w:hAnsi="Times New Roman" w:cs="Times New Roman"/>
                <w:sz w:val="26"/>
                <w:szCs w:val="26"/>
              </w:rPr>
            </w:pPr>
          </w:p>
        </w:tc>
        <w:tc>
          <w:tcPr>
            <w:tcW w:w="5104" w:type="dxa"/>
          </w:tcPr>
          <w:p w:rsidR="00067DF8" w:rsidRPr="00AA1911" w:rsidRDefault="00067DF8" w:rsidP="00083E6C">
            <w:pPr>
              <w:tabs>
                <w:tab w:val="left" w:pos="35"/>
              </w:tabs>
              <w:spacing w:line="240" w:lineRule="auto"/>
              <w:ind w:firstLine="35"/>
              <w:rPr>
                <w:rFonts w:ascii="Times New Roman" w:hAnsi="Times New Roman" w:cs="Times New Roman"/>
                <w:sz w:val="26"/>
                <w:szCs w:val="26"/>
              </w:rPr>
            </w:pPr>
            <w:r w:rsidRPr="00AA1911">
              <w:rPr>
                <w:rFonts w:ascii="Times New Roman" w:hAnsi="Times New Roman" w:cs="Times New Roman"/>
                <w:sz w:val="26"/>
                <w:szCs w:val="26"/>
              </w:rPr>
              <w:t>УТВЕРЖДЕНО</w:t>
            </w:r>
          </w:p>
          <w:p w:rsidR="00067DF8" w:rsidRPr="00AA1911" w:rsidRDefault="00067DF8" w:rsidP="00083E6C">
            <w:pPr>
              <w:pStyle w:val="ConsPlusNonformat"/>
              <w:widowControl/>
              <w:tabs>
                <w:tab w:val="left" w:pos="35"/>
              </w:tabs>
              <w:ind w:firstLine="35"/>
              <w:rPr>
                <w:rFonts w:ascii="Times New Roman" w:hAnsi="Times New Roman" w:cs="Times New Roman"/>
                <w:sz w:val="26"/>
                <w:szCs w:val="26"/>
              </w:rPr>
            </w:pPr>
            <w:r w:rsidRPr="00AA1911">
              <w:rPr>
                <w:rFonts w:ascii="Times New Roman" w:hAnsi="Times New Roman" w:cs="Times New Roman"/>
                <w:kern w:val="28"/>
                <w:sz w:val="26"/>
                <w:szCs w:val="26"/>
              </w:rPr>
              <w:t>Наблюдательным советом</w:t>
            </w:r>
            <w:r w:rsidRPr="00AA1911">
              <w:rPr>
                <w:rFonts w:ascii="Times New Roman" w:hAnsi="Times New Roman" w:cs="Times New Roman"/>
                <w:sz w:val="26"/>
                <w:szCs w:val="26"/>
              </w:rPr>
              <w:t xml:space="preserve"> </w:t>
            </w:r>
          </w:p>
          <w:p w:rsidR="00067DF8" w:rsidRPr="00AA1911" w:rsidRDefault="00067DF8" w:rsidP="00083E6C">
            <w:pPr>
              <w:pStyle w:val="ConsPlusNonformat"/>
              <w:widowControl/>
              <w:tabs>
                <w:tab w:val="left" w:pos="35"/>
              </w:tabs>
              <w:ind w:firstLine="35"/>
              <w:rPr>
                <w:rFonts w:ascii="Times New Roman" w:hAnsi="Times New Roman" w:cs="Times New Roman"/>
                <w:sz w:val="26"/>
                <w:szCs w:val="26"/>
              </w:rPr>
            </w:pPr>
            <w:r w:rsidRPr="00AA1911">
              <w:rPr>
                <w:rFonts w:ascii="Times New Roman" w:hAnsi="Times New Roman" w:cs="Times New Roman"/>
                <w:sz w:val="26"/>
                <w:szCs w:val="26"/>
              </w:rPr>
              <w:t>ГАПОУ МО «ОГПК»</w:t>
            </w:r>
          </w:p>
          <w:p w:rsidR="00067DF8" w:rsidRPr="00AA1911" w:rsidRDefault="00067DF8" w:rsidP="00083E6C">
            <w:pPr>
              <w:pStyle w:val="ConsPlusNonformat"/>
              <w:widowControl/>
              <w:tabs>
                <w:tab w:val="left" w:pos="35"/>
              </w:tabs>
              <w:rPr>
                <w:rFonts w:ascii="Times New Roman" w:hAnsi="Times New Roman" w:cs="Times New Roman"/>
                <w:sz w:val="26"/>
                <w:szCs w:val="26"/>
              </w:rPr>
            </w:pPr>
            <w:r w:rsidRPr="00AA1911">
              <w:rPr>
                <w:rFonts w:ascii="Times New Roman" w:hAnsi="Times New Roman" w:cs="Times New Roman"/>
                <w:sz w:val="26"/>
                <w:szCs w:val="26"/>
              </w:rPr>
              <w:t>протокол №</w:t>
            </w:r>
            <w:r w:rsidR="00083E6C" w:rsidRPr="00AA1911">
              <w:rPr>
                <w:rFonts w:ascii="Times New Roman" w:hAnsi="Times New Roman" w:cs="Times New Roman"/>
                <w:sz w:val="26"/>
                <w:szCs w:val="26"/>
              </w:rPr>
              <w:t xml:space="preserve"> 1</w:t>
            </w:r>
            <w:r w:rsidR="00AA1911" w:rsidRPr="00AA1911">
              <w:rPr>
                <w:rFonts w:ascii="Times New Roman" w:hAnsi="Times New Roman" w:cs="Times New Roman"/>
                <w:sz w:val="26"/>
                <w:szCs w:val="26"/>
              </w:rPr>
              <w:t>2</w:t>
            </w:r>
            <w:r w:rsidR="00083E6C" w:rsidRPr="00AA1911">
              <w:rPr>
                <w:rFonts w:ascii="Times New Roman" w:hAnsi="Times New Roman" w:cs="Times New Roman"/>
                <w:sz w:val="26"/>
                <w:szCs w:val="26"/>
              </w:rPr>
              <w:t>-20</w:t>
            </w:r>
            <w:r w:rsidR="00677981" w:rsidRPr="00AA1911">
              <w:rPr>
                <w:rFonts w:ascii="Times New Roman" w:hAnsi="Times New Roman" w:cs="Times New Roman"/>
                <w:sz w:val="26"/>
                <w:szCs w:val="26"/>
              </w:rPr>
              <w:t xml:space="preserve"> </w:t>
            </w:r>
            <w:r w:rsidR="007439BD" w:rsidRPr="00AA1911">
              <w:rPr>
                <w:rFonts w:ascii="Times New Roman" w:hAnsi="Times New Roman" w:cs="Times New Roman"/>
                <w:sz w:val="26"/>
                <w:szCs w:val="26"/>
                <w:lang w:val="en-US"/>
              </w:rPr>
              <w:t xml:space="preserve">   </w:t>
            </w:r>
            <w:r w:rsidR="008514EC" w:rsidRPr="00AA1911">
              <w:rPr>
                <w:rFonts w:ascii="Times New Roman" w:hAnsi="Times New Roman" w:cs="Times New Roman"/>
                <w:sz w:val="26"/>
                <w:szCs w:val="26"/>
              </w:rPr>
              <w:t xml:space="preserve">от  </w:t>
            </w:r>
            <w:r w:rsidRPr="00AA1911">
              <w:rPr>
                <w:rFonts w:ascii="Times New Roman" w:hAnsi="Times New Roman" w:cs="Times New Roman"/>
                <w:sz w:val="26"/>
                <w:szCs w:val="26"/>
              </w:rPr>
              <w:t>«</w:t>
            </w:r>
            <w:r w:rsidR="00AA1911" w:rsidRPr="00AA1911">
              <w:rPr>
                <w:rFonts w:ascii="Times New Roman" w:hAnsi="Times New Roman" w:cs="Times New Roman"/>
                <w:sz w:val="26"/>
                <w:szCs w:val="26"/>
              </w:rPr>
              <w:t>31</w:t>
            </w:r>
            <w:r w:rsidRPr="00AA1911">
              <w:rPr>
                <w:rFonts w:ascii="Times New Roman" w:hAnsi="Times New Roman" w:cs="Times New Roman"/>
                <w:sz w:val="26"/>
                <w:szCs w:val="26"/>
              </w:rPr>
              <w:t>»</w:t>
            </w:r>
            <w:r w:rsidR="00677981" w:rsidRPr="00AA1911">
              <w:rPr>
                <w:rFonts w:ascii="Times New Roman" w:hAnsi="Times New Roman" w:cs="Times New Roman"/>
                <w:sz w:val="26"/>
                <w:szCs w:val="26"/>
              </w:rPr>
              <w:t xml:space="preserve"> </w:t>
            </w:r>
            <w:r w:rsidR="00AA1911" w:rsidRPr="00AA1911">
              <w:rPr>
                <w:rFonts w:ascii="Times New Roman" w:hAnsi="Times New Roman" w:cs="Times New Roman"/>
                <w:sz w:val="26"/>
                <w:szCs w:val="26"/>
              </w:rPr>
              <w:t>августа</w:t>
            </w:r>
            <w:r w:rsidR="00DC55D6" w:rsidRPr="00AA1911">
              <w:rPr>
                <w:rFonts w:ascii="Times New Roman" w:hAnsi="Times New Roman" w:cs="Times New Roman"/>
                <w:sz w:val="26"/>
                <w:szCs w:val="26"/>
              </w:rPr>
              <w:t xml:space="preserve"> </w:t>
            </w:r>
            <w:r w:rsidR="00D22A4D" w:rsidRPr="00AA1911">
              <w:rPr>
                <w:rFonts w:ascii="Times New Roman" w:hAnsi="Times New Roman" w:cs="Times New Roman"/>
                <w:sz w:val="26"/>
                <w:szCs w:val="26"/>
              </w:rPr>
              <w:t>20</w:t>
            </w:r>
            <w:r w:rsidR="00442180" w:rsidRPr="00AA1911">
              <w:rPr>
                <w:rFonts w:ascii="Times New Roman" w:hAnsi="Times New Roman" w:cs="Times New Roman"/>
                <w:sz w:val="26"/>
                <w:szCs w:val="26"/>
              </w:rPr>
              <w:t>20</w:t>
            </w:r>
            <w:r w:rsidRPr="00AA1911">
              <w:rPr>
                <w:rFonts w:ascii="Times New Roman" w:hAnsi="Times New Roman" w:cs="Times New Roman"/>
                <w:sz w:val="26"/>
                <w:szCs w:val="26"/>
              </w:rPr>
              <w:t xml:space="preserve"> г.</w:t>
            </w:r>
          </w:p>
          <w:p w:rsidR="00067DF8" w:rsidRPr="00AA1911" w:rsidRDefault="00067DF8" w:rsidP="000B6341">
            <w:pPr>
              <w:tabs>
                <w:tab w:val="left" w:pos="709"/>
              </w:tabs>
              <w:spacing w:line="240" w:lineRule="auto"/>
              <w:ind w:firstLine="709"/>
              <w:rPr>
                <w:rFonts w:ascii="Times New Roman" w:hAnsi="Times New Roman" w:cs="Times New Roman"/>
                <w:sz w:val="26"/>
                <w:szCs w:val="26"/>
              </w:rPr>
            </w:pPr>
          </w:p>
        </w:tc>
      </w:tr>
    </w:tbl>
    <w:p w:rsidR="002670B1" w:rsidRPr="00AA1911" w:rsidRDefault="002670B1" w:rsidP="000B6341">
      <w:pPr>
        <w:tabs>
          <w:tab w:val="left" w:pos="709"/>
        </w:tabs>
        <w:spacing w:line="240" w:lineRule="auto"/>
        <w:ind w:left="5103" w:firstLine="709"/>
        <w:jc w:val="right"/>
        <w:rPr>
          <w:rFonts w:ascii="Times New Roman" w:hAnsi="Times New Roman" w:cs="Times New Roman"/>
          <w:sz w:val="26"/>
          <w:szCs w:val="26"/>
        </w:rPr>
      </w:pPr>
    </w:p>
    <w:p w:rsidR="00E25B79" w:rsidRPr="00AA1911" w:rsidRDefault="001E6AB6" w:rsidP="000B6341">
      <w:pPr>
        <w:tabs>
          <w:tab w:val="left" w:pos="709"/>
        </w:tabs>
        <w:spacing w:line="240" w:lineRule="auto"/>
        <w:ind w:left="4530" w:firstLine="709"/>
        <w:jc w:val="left"/>
        <w:rPr>
          <w:rFonts w:ascii="Times New Roman" w:hAnsi="Times New Roman" w:cs="Times New Roman"/>
          <w:sz w:val="26"/>
          <w:szCs w:val="26"/>
        </w:rPr>
      </w:pPr>
      <w:r w:rsidRPr="00AA1911">
        <w:rPr>
          <w:rFonts w:ascii="Times New Roman" w:hAnsi="Times New Roman" w:cs="Times New Roman"/>
          <w:sz w:val="26"/>
          <w:szCs w:val="26"/>
        </w:rPr>
        <w:t xml:space="preserve">                                   </w:t>
      </w:r>
    </w:p>
    <w:p w:rsidR="00DD7E95" w:rsidRPr="00AA1911" w:rsidRDefault="00DD7E95" w:rsidP="000B6341">
      <w:pPr>
        <w:tabs>
          <w:tab w:val="left" w:pos="709"/>
        </w:tabs>
        <w:spacing w:line="240" w:lineRule="auto"/>
        <w:ind w:left="5760" w:firstLine="709"/>
        <w:jc w:val="left"/>
        <w:rPr>
          <w:rFonts w:ascii="Times New Roman" w:hAnsi="Times New Roman" w:cs="Times New Roman"/>
          <w:sz w:val="26"/>
          <w:szCs w:val="26"/>
        </w:rPr>
      </w:pPr>
    </w:p>
    <w:p w:rsidR="005E2754" w:rsidRPr="00AA1911" w:rsidRDefault="005E2754" w:rsidP="000B6341">
      <w:pPr>
        <w:tabs>
          <w:tab w:val="left" w:pos="709"/>
        </w:tabs>
        <w:spacing w:line="240" w:lineRule="auto"/>
        <w:ind w:left="5760" w:firstLine="709"/>
        <w:rPr>
          <w:rFonts w:ascii="Times New Roman" w:hAnsi="Times New Roman" w:cs="Times New Roman"/>
          <w:sz w:val="26"/>
          <w:szCs w:val="26"/>
        </w:rPr>
      </w:pPr>
    </w:p>
    <w:p w:rsidR="001122B5" w:rsidRPr="00AA1911" w:rsidRDefault="001E6AB6" w:rsidP="000B6341">
      <w:pPr>
        <w:pStyle w:val="ConsPlusNonformat"/>
        <w:widowControl/>
        <w:tabs>
          <w:tab w:val="left" w:pos="709"/>
        </w:tabs>
        <w:ind w:firstLine="709"/>
        <w:jc w:val="center"/>
        <w:rPr>
          <w:rFonts w:ascii="Times New Roman" w:hAnsi="Times New Roman" w:cs="Times New Roman"/>
          <w:b/>
          <w:sz w:val="26"/>
          <w:szCs w:val="26"/>
        </w:rPr>
      </w:pPr>
      <w:r w:rsidRPr="00AA1911">
        <w:rPr>
          <w:rFonts w:ascii="Times New Roman" w:hAnsi="Times New Roman" w:cs="Times New Roman"/>
          <w:b/>
          <w:sz w:val="26"/>
          <w:szCs w:val="26"/>
        </w:rPr>
        <w:t>ПОЛОЖЕНИЕ</w:t>
      </w:r>
    </w:p>
    <w:p w:rsidR="001E6AB6" w:rsidRPr="00AA1911" w:rsidRDefault="00DD7E95" w:rsidP="000B6341">
      <w:pPr>
        <w:pStyle w:val="ConsPlusNonformat"/>
        <w:widowControl/>
        <w:tabs>
          <w:tab w:val="left" w:pos="709"/>
        </w:tabs>
        <w:ind w:firstLine="709"/>
        <w:jc w:val="center"/>
        <w:rPr>
          <w:rFonts w:ascii="Times New Roman" w:hAnsi="Times New Roman" w:cs="Times New Roman"/>
          <w:b/>
          <w:sz w:val="26"/>
          <w:szCs w:val="26"/>
        </w:rPr>
      </w:pPr>
      <w:r w:rsidRPr="00AA1911">
        <w:rPr>
          <w:rFonts w:ascii="Times New Roman" w:hAnsi="Times New Roman" w:cs="Times New Roman"/>
          <w:b/>
          <w:sz w:val="26"/>
          <w:szCs w:val="26"/>
        </w:rPr>
        <w:br/>
        <w:t>о закупк</w:t>
      </w:r>
      <w:r w:rsidR="00612B34" w:rsidRPr="00AA1911">
        <w:rPr>
          <w:rFonts w:ascii="Times New Roman" w:hAnsi="Times New Roman" w:cs="Times New Roman"/>
          <w:b/>
          <w:sz w:val="26"/>
          <w:szCs w:val="26"/>
        </w:rPr>
        <w:t>ах</w:t>
      </w:r>
      <w:r w:rsidRPr="00AA1911">
        <w:rPr>
          <w:rFonts w:ascii="Times New Roman" w:hAnsi="Times New Roman" w:cs="Times New Roman"/>
          <w:b/>
          <w:sz w:val="26"/>
          <w:szCs w:val="26"/>
        </w:rPr>
        <w:t xml:space="preserve"> т</w:t>
      </w:r>
      <w:r w:rsidR="001122B5" w:rsidRPr="00AA1911">
        <w:rPr>
          <w:rFonts w:ascii="Times New Roman" w:hAnsi="Times New Roman" w:cs="Times New Roman"/>
          <w:b/>
          <w:sz w:val="26"/>
          <w:szCs w:val="26"/>
        </w:rPr>
        <w:t xml:space="preserve">оваров, работ, услуг </w:t>
      </w:r>
      <w:r w:rsidRPr="00AA1911">
        <w:rPr>
          <w:rFonts w:ascii="Times New Roman" w:hAnsi="Times New Roman" w:cs="Times New Roman"/>
          <w:b/>
          <w:sz w:val="26"/>
          <w:szCs w:val="26"/>
        </w:rPr>
        <w:t xml:space="preserve"> для нужд </w:t>
      </w:r>
      <w:r w:rsidR="001122B5" w:rsidRPr="00AA1911">
        <w:rPr>
          <w:rFonts w:ascii="Times New Roman" w:hAnsi="Times New Roman" w:cs="Times New Roman"/>
          <w:b/>
          <w:sz w:val="26"/>
          <w:szCs w:val="26"/>
        </w:rPr>
        <w:t xml:space="preserve">Государственного  автономного  </w:t>
      </w:r>
      <w:r w:rsidR="0066752D" w:rsidRPr="00AA1911">
        <w:rPr>
          <w:rFonts w:ascii="Times New Roman" w:hAnsi="Times New Roman" w:cs="Times New Roman"/>
          <w:b/>
          <w:sz w:val="26"/>
          <w:szCs w:val="26"/>
        </w:rPr>
        <w:t xml:space="preserve">профессионального </w:t>
      </w:r>
      <w:r w:rsidR="001122B5" w:rsidRPr="00AA1911">
        <w:rPr>
          <w:rFonts w:ascii="Times New Roman" w:hAnsi="Times New Roman" w:cs="Times New Roman"/>
          <w:b/>
          <w:sz w:val="26"/>
          <w:szCs w:val="26"/>
        </w:rPr>
        <w:t xml:space="preserve">образовательного учреждения Мурманской области </w:t>
      </w:r>
      <w:r w:rsidR="001E6AB6" w:rsidRPr="00AA1911">
        <w:rPr>
          <w:rFonts w:ascii="Times New Roman" w:hAnsi="Times New Roman" w:cs="Times New Roman"/>
          <w:b/>
          <w:sz w:val="26"/>
          <w:szCs w:val="26"/>
        </w:rPr>
        <w:t xml:space="preserve"> </w:t>
      </w:r>
      <w:r w:rsidR="00901984" w:rsidRPr="00AA1911">
        <w:rPr>
          <w:rFonts w:ascii="Times New Roman" w:hAnsi="Times New Roman" w:cs="Times New Roman"/>
          <w:b/>
          <w:sz w:val="26"/>
          <w:szCs w:val="26"/>
        </w:rPr>
        <w:t>«Оленегорский горно</w:t>
      </w:r>
      <w:r w:rsidR="001E6AB6" w:rsidRPr="00AA1911">
        <w:rPr>
          <w:rFonts w:ascii="Times New Roman" w:hAnsi="Times New Roman" w:cs="Times New Roman"/>
          <w:b/>
          <w:sz w:val="26"/>
          <w:szCs w:val="26"/>
        </w:rPr>
        <w:t>промышленный колледж»</w:t>
      </w:r>
    </w:p>
    <w:p w:rsidR="00BF1AAE" w:rsidRPr="00AA1911" w:rsidRDefault="00BF1AAE" w:rsidP="000B6341">
      <w:pPr>
        <w:pStyle w:val="ConsPlusNonformat"/>
        <w:widowControl/>
        <w:tabs>
          <w:tab w:val="left" w:pos="709"/>
        </w:tabs>
        <w:ind w:firstLine="709"/>
        <w:jc w:val="center"/>
        <w:rPr>
          <w:rFonts w:ascii="Times New Roman" w:hAnsi="Times New Roman" w:cs="Times New Roman"/>
          <w:b/>
          <w:sz w:val="26"/>
          <w:szCs w:val="26"/>
        </w:rPr>
      </w:pPr>
    </w:p>
    <w:p w:rsidR="005E2754" w:rsidRPr="00AA1911" w:rsidRDefault="005E2754" w:rsidP="000B6341">
      <w:pPr>
        <w:tabs>
          <w:tab w:val="left" w:pos="567"/>
          <w:tab w:val="left" w:pos="709"/>
          <w:tab w:val="left" w:pos="9639"/>
        </w:tabs>
        <w:spacing w:line="240" w:lineRule="auto"/>
        <w:ind w:firstLine="709"/>
        <w:jc w:val="center"/>
        <w:rPr>
          <w:rFonts w:ascii="Times New Roman" w:hAnsi="Times New Roman" w:cs="Times New Roman"/>
          <w:b/>
          <w:sz w:val="26"/>
          <w:szCs w:val="26"/>
        </w:rPr>
      </w:pPr>
    </w:p>
    <w:p w:rsidR="005E2754" w:rsidRPr="00AA1911" w:rsidRDefault="00442180" w:rsidP="000B6341">
      <w:pPr>
        <w:tabs>
          <w:tab w:val="left" w:pos="567"/>
          <w:tab w:val="left" w:pos="709"/>
          <w:tab w:val="left" w:pos="9639"/>
        </w:tabs>
        <w:spacing w:line="240" w:lineRule="auto"/>
        <w:ind w:firstLine="709"/>
        <w:jc w:val="center"/>
        <w:rPr>
          <w:rFonts w:ascii="Times New Roman" w:hAnsi="Times New Roman" w:cs="Times New Roman"/>
          <w:b/>
          <w:sz w:val="26"/>
          <w:szCs w:val="26"/>
        </w:rPr>
      </w:pPr>
      <w:r w:rsidRPr="00AA1911">
        <w:rPr>
          <w:rFonts w:ascii="Times New Roman" w:hAnsi="Times New Roman" w:cs="Times New Roman"/>
          <w:b/>
          <w:sz w:val="26"/>
          <w:szCs w:val="26"/>
        </w:rPr>
        <w:t>РЕДАКЦИЯ №</w:t>
      </w:r>
      <w:r w:rsidR="008F2B31" w:rsidRPr="00AA1911">
        <w:rPr>
          <w:rFonts w:ascii="Times New Roman" w:hAnsi="Times New Roman" w:cs="Times New Roman"/>
          <w:b/>
          <w:sz w:val="26"/>
          <w:szCs w:val="26"/>
        </w:rPr>
        <w:t xml:space="preserve"> 1</w:t>
      </w:r>
      <w:r w:rsidR="00AA1911" w:rsidRPr="00AA1911">
        <w:rPr>
          <w:rFonts w:ascii="Times New Roman" w:hAnsi="Times New Roman" w:cs="Times New Roman"/>
          <w:b/>
          <w:sz w:val="26"/>
          <w:szCs w:val="26"/>
        </w:rPr>
        <w:t>8</w:t>
      </w:r>
    </w:p>
    <w:p w:rsidR="005E2754" w:rsidRPr="00AA1911" w:rsidRDefault="005E2754" w:rsidP="000B6341">
      <w:pPr>
        <w:tabs>
          <w:tab w:val="left" w:pos="567"/>
          <w:tab w:val="left" w:pos="709"/>
          <w:tab w:val="left" w:pos="9639"/>
        </w:tabs>
        <w:spacing w:line="240" w:lineRule="auto"/>
        <w:ind w:firstLine="709"/>
        <w:jc w:val="center"/>
        <w:rPr>
          <w:rFonts w:ascii="Times New Roman" w:hAnsi="Times New Roman" w:cs="Times New Roman"/>
          <w:b/>
          <w:sz w:val="26"/>
          <w:szCs w:val="26"/>
        </w:rPr>
      </w:pPr>
    </w:p>
    <w:p w:rsidR="005E2754" w:rsidRPr="00AA1911" w:rsidRDefault="005E2754" w:rsidP="000B6341">
      <w:pPr>
        <w:tabs>
          <w:tab w:val="left" w:pos="567"/>
          <w:tab w:val="left" w:pos="709"/>
          <w:tab w:val="left" w:pos="9639"/>
        </w:tabs>
        <w:spacing w:line="240" w:lineRule="auto"/>
        <w:ind w:firstLine="709"/>
        <w:jc w:val="center"/>
        <w:rPr>
          <w:rFonts w:ascii="Times New Roman" w:hAnsi="Times New Roman" w:cs="Times New Roman"/>
          <w:b/>
          <w:sz w:val="26"/>
          <w:szCs w:val="26"/>
        </w:rPr>
      </w:pPr>
    </w:p>
    <w:p w:rsidR="005E2754" w:rsidRPr="00AA1911" w:rsidRDefault="005E2754" w:rsidP="000B6341">
      <w:pPr>
        <w:tabs>
          <w:tab w:val="left" w:pos="567"/>
          <w:tab w:val="left" w:pos="709"/>
          <w:tab w:val="left" w:pos="9639"/>
        </w:tabs>
        <w:spacing w:line="240" w:lineRule="auto"/>
        <w:ind w:firstLine="709"/>
        <w:jc w:val="center"/>
        <w:rPr>
          <w:rFonts w:ascii="Times New Roman" w:hAnsi="Times New Roman" w:cs="Times New Roman"/>
          <w:b/>
          <w:sz w:val="26"/>
          <w:szCs w:val="26"/>
        </w:rPr>
      </w:pPr>
    </w:p>
    <w:p w:rsidR="005E2754" w:rsidRPr="00AA1911" w:rsidRDefault="005E2754" w:rsidP="000B6341">
      <w:pPr>
        <w:tabs>
          <w:tab w:val="left" w:pos="567"/>
          <w:tab w:val="left" w:pos="709"/>
          <w:tab w:val="left" w:pos="9639"/>
        </w:tabs>
        <w:spacing w:line="240" w:lineRule="auto"/>
        <w:ind w:firstLine="709"/>
        <w:jc w:val="center"/>
        <w:rPr>
          <w:rFonts w:ascii="Times New Roman" w:hAnsi="Times New Roman" w:cs="Times New Roman"/>
          <w:b/>
          <w:sz w:val="26"/>
          <w:szCs w:val="26"/>
        </w:rPr>
      </w:pPr>
    </w:p>
    <w:p w:rsidR="005E2754" w:rsidRPr="00AA1911" w:rsidRDefault="005E2754" w:rsidP="000B6341">
      <w:pPr>
        <w:tabs>
          <w:tab w:val="left" w:pos="567"/>
          <w:tab w:val="left" w:pos="709"/>
          <w:tab w:val="left" w:pos="9639"/>
        </w:tabs>
        <w:spacing w:line="240" w:lineRule="auto"/>
        <w:ind w:firstLine="709"/>
        <w:jc w:val="center"/>
        <w:rPr>
          <w:rFonts w:ascii="Times New Roman" w:hAnsi="Times New Roman" w:cs="Times New Roman"/>
          <w:b/>
          <w:sz w:val="26"/>
          <w:szCs w:val="26"/>
        </w:rPr>
      </w:pPr>
    </w:p>
    <w:p w:rsidR="008B10AE" w:rsidRPr="00AA1911" w:rsidRDefault="008B10AE" w:rsidP="000B6341">
      <w:pPr>
        <w:tabs>
          <w:tab w:val="left" w:pos="567"/>
          <w:tab w:val="left" w:pos="709"/>
          <w:tab w:val="left" w:pos="9639"/>
        </w:tabs>
        <w:spacing w:line="240" w:lineRule="auto"/>
        <w:ind w:firstLine="709"/>
        <w:jc w:val="center"/>
        <w:rPr>
          <w:rFonts w:ascii="Times New Roman" w:hAnsi="Times New Roman" w:cs="Times New Roman"/>
          <w:b/>
          <w:sz w:val="26"/>
          <w:szCs w:val="26"/>
        </w:rPr>
      </w:pPr>
    </w:p>
    <w:p w:rsidR="005E2754" w:rsidRPr="00AA1911" w:rsidRDefault="005E2754" w:rsidP="000B6341">
      <w:pPr>
        <w:tabs>
          <w:tab w:val="left" w:pos="567"/>
          <w:tab w:val="left" w:pos="709"/>
          <w:tab w:val="left" w:pos="9639"/>
        </w:tabs>
        <w:spacing w:line="240" w:lineRule="auto"/>
        <w:ind w:firstLine="709"/>
        <w:jc w:val="center"/>
        <w:rPr>
          <w:rFonts w:ascii="Times New Roman" w:hAnsi="Times New Roman" w:cs="Times New Roman"/>
          <w:b/>
          <w:sz w:val="26"/>
          <w:szCs w:val="26"/>
        </w:rPr>
      </w:pPr>
    </w:p>
    <w:p w:rsidR="005E2754" w:rsidRPr="00AA1911" w:rsidRDefault="005E2754" w:rsidP="000B6341">
      <w:pPr>
        <w:tabs>
          <w:tab w:val="left" w:pos="567"/>
          <w:tab w:val="left" w:pos="709"/>
          <w:tab w:val="left" w:pos="9639"/>
        </w:tabs>
        <w:spacing w:line="240" w:lineRule="auto"/>
        <w:ind w:firstLine="709"/>
        <w:jc w:val="center"/>
        <w:rPr>
          <w:rFonts w:ascii="Times New Roman" w:hAnsi="Times New Roman" w:cs="Times New Roman"/>
          <w:b/>
          <w:sz w:val="26"/>
          <w:szCs w:val="26"/>
        </w:rPr>
      </w:pPr>
    </w:p>
    <w:p w:rsidR="006E649F" w:rsidRPr="00AA1911" w:rsidRDefault="006E649F" w:rsidP="000B6341">
      <w:pPr>
        <w:tabs>
          <w:tab w:val="left" w:pos="567"/>
          <w:tab w:val="left" w:pos="709"/>
          <w:tab w:val="left" w:pos="9639"/>
        </w:tabs>
        <w:spacing w:line="240" w:lineRule="auto"/>
        <w:ind w:firstLine="709"/>
        <w:jc w:val="center"/>
        <w:rPr>
          <w:rFonts w:ascii="Times New Roman" w:hAnsi="Times New Roman" w:cs="Times New Roman"/>
          <w:b/>
          <w:sz w:val="26"/>
          <w:szCs w:val="26"/>
        </w:rPr>
      </w:pPr>
    </w:p>
    <w:p w:rsidR="006E649F" w:rsidRPr="00AA1911" w:rsidRDefault="006E649F" w:rsidP="000B6341">
      <w:pPr>
        <w:tabs>
          <w:tab w:val="left" w:pos="567"/>
          <w:tab w:val="left" w:pos="709"/>
          <w:tab w:val="left" w:pos="9639"/>
        </w:tabs>
        <w:spacing w:line="240" w:lineRule="auto"/>
        <w:ind w:firstLine="709"/>
        <w:jc w:val="center"/>
        <w:rPr>
          <w:rFonts w:ascii="Times New Roman" w:hAnsi="Times New Roman" w:cs="Times New Roman"/>
          <w:b/>
          <w:sz w:val="26"/>
          <w:szCs w:val="26"/>
        </w:rPr>
      </w:pPr>
    </w:p>
    <w:p w:rsidR="006E649F" w:rsidRPr="00AA1911" w:rsidRDefault="006E649F" w:rsidP="000B6341">
      <w:pPr>
        <w:tabs>
          <w:tab w:val="left" w:pos="567"/>
          <w:tab w:val="left" w:pos="709"/>
          <w:tab w:val="left" w:pos="9639"/>
        </w:tabs>
        <w:spacing w:line="240" w:lineRule="auto"/>
        <w:ind w:firstLine="709"/>
        <w:jc w:val="center"/>
        <w:rPr>
          <w:rFonts w:ascii="Times New Roman" w:hAnsi="Times New Roman" w:cs="Times New Roman"/>
          <w:b/>
          <w:sz w:val="26"/>
          <w:szCs w:val="26"/>
        </w:rPr>
      </w:pPr>
    </w:p>
    <w:p w:rsidR="005E2754" w:rsidRPr="00AA1911" w:rsidRDefault="005E2754" w:rsidP="000B6341">
      <w:pPr>
        <w:tabs>
          <w:tab w:val="left" w:pos="567"/>
          <w:tab w:val="left" w:pos="709"/>
          <w:tab w:val="left" w:pos="9639"/>
        </w:tabs>
        <w:spacing w:line="240" w:lineRule="auto"/>
        <w:ind w:firstLine="709"/>
        <w:jc w:val="center"/>
        <w:rPr>
          <w:rFonts w:ascii="Times New Roman" w:hAnsi="Times New Roman" w:cs="Times New Roman"/>
          <w:b/>
          <w:sz w:val="26"/>
          <w:szCs w:val="26"/>
        </w:rPr>
      </w:pPr>
    </w:p>
    <w:p w:rsidR="005E2754" w:rsidRPr="00AA1911" w:rsidRDefault="005E2754" w:rsidP="000B6341">
      <w:pPr>
        <w:tabs>
          <w:tab w:val="left" w:pos="567"/>
          <w:tab w:val="left" w:pos="709"/>
          <w:tab w:val="left" w:pos="9639"/>
        </w:tabs>
        <w:spacing w:line="240" w:lineRule="auto"/>
        <w:ind w:firstLine="709"/>
        <w:jc w:val="center"/>
        <w:rPr>
          <w:rFonts w:ascii="Times New Roman" w:hAnsi="Times New Roman" w:cs="Times New Roman"/>
          <w:b/>
          <w:sz w:val="26"/>
          <w:szCs w:val="26"/>
        </w:rPr>
      </w:pPr>
    </w:p>
    <w:p w:rsidR="005E2754" w:rsidRPr="00AA1911" w:rsidRDefault="005E2754" w:rsidP="000B6341">
      <w:pPr>
        <w:tabs>
          <w:tab w:val="left" w:pos="567"/>
          <w:tab w:val="left" w:pos="709"/>
          <w:tab w:val="left" w:pos="9639"/>
        </w:tabs>
        <w:spacing w:line="240" w:lineRule="auto"/>
        <w:ind w:firstLine="709"/>
        <w:rPr>
          <w:rFonts w:ascii="Times New Roman" w:hAnsi="Times New Roman" w:cs="Times New Roman"/>
          <w:b/>
          <w:sz w:val="26"/>
          <w:szCs w:val="26"/>
        </w:rPr>
      </w:pPr>
    </w:p>
    <w:p w:rsidR="0003512B" w:rsidRPr="00AA1911" w:rsidRDefault="0003512B" w:rsidP="000B6341">
      <w:pPr>
        <w:tabs>
          <w:tab w:val="left" w:pos="567"/>
          <w:tab w:val="left" w:pos="709"/>
          <w:tab w:val="left" w:pos="9639"/>
        </w:tabs>
        <w:spacing w:line="240" w:lineRule="auto"/>
        <w:ind w:firstLine="709"/>
        <w:jc w:val="center"/>
        <w:rPr>
          <w:rFonts w:ascii="Times New Roman" w:hAnsi="Times New Roman" w:cs="Times New Roman"/>
          <w:b/>
          <w:sz w:val="26"/>
          <w:szCs w:val="26"/>
        </w:rPr>
      </w:pPr>
    </w:p>
    <w:p w:rsidR="0003512B" w:rsidRPr="00AA1911" w:rsidRDefault="0003512B" w:rsidP="000B6341">
      <w:pPr>
        <w:tabs>
          <w:tab w:val="left" w:pos="567"/>
          <w:tab w:val="left" w:pos="709"/>
          <w:tab w:val="left" w:pos="9639"/>
        </w:tabs>
        <w:spacing w:line="240" w:lineRule="auto"/>
        <w:ind w:firstLine="709"/>
        <w:jc w:val="center"/>
        <w:rPr>
          <w:rFonts w:ascii="Times New Roman" w:hAnsi="Times New Roman" w:cs="Times New Roman"/>
          <w:b/>
          <w:sz w:val="26"/>
          <w:szCs w:val="26"/>
        </w:rPr>
      </w:pPr>
    </w:p>
    <w:p w:rsidR="0003512B" w:rsidRPr="00AA1911" w:rsidRDefault="0003512B" w:rsidP="000B6341">
      <w:pPr>
        <w:tabs>
          <w:tab w:val="left" w:pos="567"/>
          <w:tab w:val="left" w:pos="709"/>
          <w:tab w:val="left" w:pos="9639"/>
        </w:tabs>
        <w:spacing w:line="240" w:lineRule="auto"/>
        <w:ind w:firstLine="709"/>
        <w:jc w:val="center"/>
        <w:rPr>
          <w:rFonts w:ascii="Times New Roman" w:hAnsi="Times New Roman" w:cs="Times New Roman"/>
          <w:b/>
          <w:sz w:val="26"/>
          <w:szCs w:val="26"/>
        </w:rPr>
      </w:pPr>
    </w:p>
    <w:p w:rsidR="0003512B" w:rsidRPr="00AA1911" w:rsidRDefault="0003512B" w:rsidP="000B6341">
      <w:pPr>
        <w:tabs>
          <w:tab w:val="left" w:pos="567"/>
          <w:tab w:val="left" w:pos="709"/>
          <w:tab w:val="left" w:pos="9639"/>
        </w:tabs>
        <w:spacing w:line="240" w:lineRule="auto"/>
        <w:ind w:firstLine="709"/>
        <w:jc w:val="center"/>
        <w:rPr>
          <w:rFonts w:ascii="Times New Roman" w:hAnsi="Times New Roman" w:cs="Times New Roman"/>
          <w:b/>
          <w:sz w:val="26"/>
          <w:szCs w:val="26"/>
        </w:rPr>
      </w:pPr>
    </w:p>
    <w:p w:rsidR="0003512B" w:rsidRPr="00AA1911" w:rsidRDefault="0003512B" w:rsidP="000B6341">
      <w:pPr>
        <w:tabs>
          <w:tab w:val="left" w:pos="567"/>
          <w:tab w:val="left" w:pos="709"/>
          <w:tab w:val="left" w:pos="9639"/>
        </w:tabs>
        <w:spacing w:line="240" w:lineRule="auto"/>
        <w:ind w:firstLine="709"/>
        <w:jc w:val="center"/>
        <w:rPr>
          <w:rFonts w:ascii="Times New Roman" w:hAnsi="Times New Roman" w:cs="Times New Roman"/>
          <w:b/>
          <w:sz w:val="26"/>
          <w:szCs w:val="26"/>
        </w:rPr>
      </w:pPr>
    </w:p>
    <w:p w:rsidR="0003512B" w:rsidRPr="00AA1911" w:rsidRDefault="0003512B" w:rsidP="000B6341">
      <w:pPr>
        <w:tabs>
          <w:tab w:val="left" w:pos="567"/>
          <w:tab w:val="left" w:pos="709"/>
          <w:tab w:val="left" w:pos="9639"/>
        </w:tabs>
        <w:spacing w:line="240" w:lineRule="auto"/>
        <w:ind w:firstLine="709"/>
        <w:jc w:val="center"/>
        <w:rPr>
          <w:rFonts w:ascii="Times New Roman" w:hAnsi="Times New Roman" w:cs="Times New Roman"/>
          <w:b/>
          <w:sz w:val="26"/>
          <w:szCs w:val="26"/>
        </w:rPr>
      </w:pPr>
    </w:p>
    <w:p w:rsidR="005E2754" w:rsidRPr="00AA1911" w:rsidRDefault="00D22A4D" w:rsidP="000B6341">
      <w:pPr>
        <w:tabs>
          <w:tab w:val="left" w:pos="567"/>
          <w:tab w:val="left" w:pos="709"/>
          <w:tab w:val="left" w:pos="9639"/>
        </w:tabs>
        <w:spacing w:line="240" w:lineRule="auto"/>
        <w:ind w:firstLine="709"/>
        <w:jc w:val="center"/>
        <w:rPr>
          <w:rFonts w:ascii="Times New Roman" w:hAnsi="Times New Roman" w:cs="Times New Roman"/>
          <w:b/>
          <w:sz w:val="26"/>
          <w:szCs w:val="26"/>
        </w:rPr>
      </w:pPr>
      <w:r w:rsidRPr="00AA1911">
        <w:rPr>
          <w:rFonts w:ascii="Times New Roman" w:hAnsi="Times New Roman" w:cs="Times New Roman"/>
          <w:b/>
          <w:sz w:val="26"/>
          <w:szCs w:val="26"/>
        </w:rPr>
        <w:t>20</w:t>
      </w:r>
      <w:r w:rsidR="00442180" w:rsidRPr="00AA1911">
        <w:rPr>
          <w:rFonts w:ascii="Times New Roman" w:hAnsi="Times New Roman" w:cs="Times New Roman"/>
          <w:b/>
          <w:sz w:val="26"/>
          <w:szCs w:val="26"/>
        </w:rPr>
        <w:t>20</w:t>
      </w:r>
    </w:p>
    <w:p w:rsidR="00D560D2" w:rsidRPr="00AA1911" w:rsidRDefault="00D560D2" w:rsidP="000B6341">
      <w:pPr>
        <w:widowControl w:val="0"/>
        <w:tabs>
          <w:tab w:val="left" w:pos="709"/>
        </w:tabs>
        <w:autoSpaceDE w:val="0"/>
        <w:autoSpaceDN w:val="0"/>
        <w:adjustRightInd w:val="0"/>
        <w:spacing w:line="240" w:lineRule="auto"/>
        <w:ind w:firstLine="709"/>
        <w:jc w:val="center"/>
        <w:rPr>
          <w:rFonts w:ascii="Times New Roman" w:hAnsi="Times New Roman" w:cs="Times New Roman"/>
          <w:b/>
          <w:color w:val="000000"/>
          <w:sz w:val="26"/>
          <w:szCs w:val="26"/>
        </w:rPr>
      </w:pPr>
    </w:p>
    <w:p w:rsidR="00CC4BEC" w:rsidRPr="00AA1911" w:rsidRDefault="00CC4BEC" w:rsidP="000B6341">
      <w:pPr>
        <w:widowControl w:val="0"/>
        <w:tabs>
          <w:tab w:val="left" w:pos="709"/>
        </w:tabs>
        <w:autoSpaceDE w:val="0"/>
        <w:autoSpaceDN w:val="0"/>
        <w:adjustRightInd w:val="0"/>
        <w:spacing w:line="240" w:lineRule="auto"/>
        <w:ind w:firstLine="709"/>
        <w:jc w:val="center"/>
        <w:rPr>
          <w:rFonts w:ascii="Times New Roman" w:hAnsi="Times New Roman" w:cs="Times New Roman"/>
          <w:b/>
          <w:color w:val="000000"/>
          <w:sz w:val="26"/>
          <w:szCs w:val="26"/>
        </w:rPr>
      </w:pPr>
    </w:p>
    <w:p w:rsidR="00D560D2" w:rsidRPr="00AA1911" w:rsidRDefault="00BB6776" w:rsidP="000B6341">
      <w:pPr>
        <w:widowControl w:val="0"/>
        <w:tabs>
          <w:tab w:val="left" w:pos="709"/>
        </w:tabs>
        <w:autoSpaceDE w:val="0"/>
        <w:autoSpaceDN w:val="0"/>
        <w:adjustRightInd w:val="0"/>
        <w:spacing w:line="240" w:lineRule="auto"/>
        <w:ind w:firstLine="709"/>
        <w:jc w:val="center"/>
        <w:rPr>
          <w:rFonts w:ascii="Times New Roman" w:hAnsi="Times New Roman" w:cs="Times New Roman"/>
          <w:b/>
          <w:color w:val="000000"/>
          <w:sz w:val="26"/>
          <w:szCs w:val="26"/>
        </w:rPr>
      </w:pPr>
      <w:r w:rsidRPr="00AA1911">
        <w:rPr>
          <w:rFonts w:ascii="Times New Roman" w:hAnsi="Times New Roman" w:cs="Times New Roman"/>
          <w:b/>
          <w:color w:val="000000"/>
          <w:sz w:val="26"/>
          <w:szCs w:val="26"/>
        </w:rPr>
        <w:br w:type="page"/>
      </w:r>
      <w:r w:rsidR="00D560D2" w:rsidRPr="00AA1911">
        <w:rPr>
          <w:rFonts w:ascii="Times New Roman" w:hAnsi="Times New Roman" w:cs="Times New Roman"/>
          <w:b/>
          <w:color w:val="000000"/>
          <w:sz w:val="26"/>
          <w:szCs w:val="26"/>
        </w:rPr>
        <w:lastRenderedPageBreak/>
        <w:t>Оглавление</w:t>
      </w:r>
    </w:p>
    <w:p w:rsidR="00D560D2" w:rsidRPr="00AA1911" w:rsidRDefault="00D560D2" w:rsidP="000B6341">
      <w:pPr>
        <w:widowControl w:val="0"/>
        <w:tabs>
          <w:tab w:val="left" w:pos="709"/>
        </w:tabs>
        <w:autoSpaceDE w:val="0"/>
        <w:autoSpaceDN w:val="0"/>
        <w:adjustRightInd w:val="0"/>
        <w:spacing w:line="240" w:lineRule="auto"/>
        <w:ind w:firstLine="709"/>
        <w:rPr>
          <w:rFonts w:ascii="Times New Roman" w:hAnsi="Times New Roman" w:cs="Times New Roman"/>
          <w:color w:val="000000"/>
          <w:sz w:val="26"/>
          <w:szCs w:val="26"/>
        </w:rPr>
      </w:pPr>
    </w:p>
    <w:p w:rsidR="006B16B6" w:rsidRPr="00AA1911" w:rsidRDefault="00D560D2" w:rsidP="007117A7">
      <w:pPr>
        <w:pStyle w:val="afff8"/>
        <w:widowControl w:val="0"/>
        <w:numPr>
          <w:ilvl w:val="0"/>
          <w:numId w:val="18"/>
        </w:numPr>
        <w:tabs>
          <w:tab w:val="left" w:pos="709"/>
        </w:tabs>
        <w:autoSpaceDE w:val="0"/>
        <w:autoSpaceDN w:val="0"/>
        <w:adjustRightInd w:val="0"/>
        <w:spacing w:line="240" w:lineRule="auto"/>
        <w:ind w:left="0" w:right="-1" w:firstLine="0"/>
        <w:rPr>
          <w:rFonts w:ascii="Times New Roman" w:hAnsi="Times New Roman" w:cs="Times New Roman"/>
          <w:sz w:val="26"/>
          <w:szCs w:val="26"/>
        </w:rPr>
      </w:pPr>
      <w:r w:rsidRPr="00AA1911">
        <w:rPr>
          <w:rFonts w:ascii="Times New Roman" w:hAnsi="Times New Roman" w:cs="Times New Roman"/>
          <w:sz w:val="26"/>
          <w:szCs w:val="26"/>
        </w:rPr>
        <w:t xml:space="preserve">Общие положения, термины и определения, предмет, цели и принципы </w:t>
      </w:r>
    </w:p>
    <w:p w:rsidR="0068394B" w:rsidRPr="00AA1911" w:rsidRDefault="00D560D2" w:rsidP="007117A7">
      <w:pPr>
        <w:pStyle w:val="afff8"/>
        <w:widowControl w:val="0"/>
        <w:tabs>
          <w:tab w:val="left" w:pos="709"/>
          <w:tab w:val="left" w:pos="9639"/>
        </w:tabs>
        <w:autoSpaceDE w:val="0"/>
        <w:autoSpaceDN w:val="0"/>
        <w:adjustRightInd w:val="0"/>
        <w:spacing w:line="240" w:lineRule="auto"/>
        <w:ind w:left="0" w:right="-1" w:firstLine="0"/>
        <w:rPr>
          <w:rFonts w:ascii="Times New Roman" w:hAnsi="Times New Roman" w:cs="Times New Roman"/>
          <w:sz w:val="26"/>
          <w:szCs w:val="26"/>
        </w:rPr>
      </w:pPr>
      <w:r w:rsidRPr="00AA1911">
        <w:rPr>
          <w:rFonts w:ascii="Times New Roman" w:hAnsi="Times New Roman" w:cs="Times New Roman"/>
          <w:sz w:val="26"/>
          <w:szCs w:val="26"/>
        </w:rPr>
        <w:t>регулирования……………………………………………</w:t>
      </w:r>
      <w:r w:rsidR="00BB6776" w:rsidRPr="00AA1911">
        <w:rPr>
          <w:rFonts w:ascii="Times New Roman" w:hAnsi="Times New Roman" w:cs="Times New Roman"/>
          <w:sz w:val="26"/>
          <w:szCs w:val="26"/>
        </w:rPr>
        <w:t>………………………….</w:t>
      </w:r>
      <w:r w:rsidR="00DE413E" w:rsidRPr="00AA1911">
        <w:rPr>
          <w:rFonts w:ascii="Times New Roman" w:hAnsi="Times New Roman" w:cs="Times New Roman"/>
          <w:sz w:val="26"/>
          <w:szCs w:val="26"/>
        </w:rPr>
        <w:t xml:space="preserve"> </w:t>
      </w:r>
      <w:r w:rsidR="007117A7" w:rsidRPr="00AA1911">
        <w:rPr>
          <w:rFonts w:ascii="Times New Roman" w:hAnsi="Times New Roman" w:cs="Times New Roman"/>
          <w:sz w:val="26"/>
          <w:szCs w:val="26"/>
        </w:rPr>
        <w:t>……….</w:t>
      </w:r>
      <w:r w:rsidR="003C2B21" w:rsidRPr="00AA1911">
        <w:rPr>
          <w:rFonts w:ascii="Times New Roman" w:hAnsi="Times New Roman" w:cs="Times New Roman"/>
          <w:sz w:val="26"/>
          <w:szCs w:val="26"/>
        </w:rPr>
        <w:t>3</w:t>
      </w:r>
    </w:p>
    <w:p w:rsidR="00D560D2" w:rsidRPr="00AA1911" w:rsidRDefault="00E52E82" w:rsidP="007117A7">
      <w:pPr>
        <w:pStyle w:val="afff8"/>
        <w:widowControl w:val="0"/>
        <w:numPr>
          <w:ilvl w:val="0"/>
          <w:numId w:val="18"/>
        </w:numPr>
        <w:tabs>
          <w:tab w:val="left" w:pos="709"/>
          <w:tab w:val="left" w:pos="9639"/>
        </w:tabs>
        <w:autoSpaceDE w:val="0"/>
        <w:autoSpaceDN w:val="0"/>
        <w:adjustRightInd w:val="0"/>
        <w:spacing w:line="240" w:lineRule="auto"/>
        <w:ind w:left="0" w:right="-1" w:firstLine="0"/>
        <w:rPr>
          <w:rFonts w:ascii="Times New Roman" w:hAnsi="Times New Roman" w:cs="Times New Roman"/>
          <w:sz w:val="26"/>
          <w:szCs w:val="26"/>
        </w:rPr>
      </w:pPr>
      <w:r w:rsidRPr="00AA1911">
        <w:rPr>
          <w:rFonts w:ascii="Times New Roman" w:hAnsi="Times New Roman" w:cs="Times New Roman"/>
          <w:sz w:val="26"/>
          <w:szCs w:val="26"/>
        </w:rPr>
        <w:t xml:space="preserve"> </w:t>
      </w:r>
      <w:r w:rsidR="00D560D2" w:rsidRPr="00AA1911">
        <w:rPr>
          <w:rFonts w:ascii="Times New Roman" w:hAnsi="Times New Roman" w:cs="Times New Roman"/>
          <w:sz w:val="26"/>
          <w:szCs w:val="26"/>
        </w:rPr>
        <w:t>Нормативное правовое регулирование, о</w:t>
      </w:r>
      <w:r w:rsidR="00D5365B" w:rsidRPr="00AA1911">
        <w:rPr>
          <w:rFonts w:ascii="Times New Roman" w:hAnsi="Times New Roman" w:cs="Times New Roman"/>
          <w:sz w:val="26"/>
          <w:szCs w:val="26"/>
        </w:rPr>
        <w:t>бласть применения положения…</w:t>
      </w:r>
      <w:r w:rsidR="00DE413E" w:rsidRPr="00AA1911">
        <w:rPr>
          <w:rFonts w:ascii="Times New Roman" w:hAnsi="Times New Roman" w:cs="Times New Roman"/>
          <w:sz w:val="26"/>
          <w:szCs w:val="26"/>
        </w:rPr>
        <w:t>…..</w:t>
      </w:r>
      <w:r w:rsidR="006B16B6" w:rsidRPr="00AA1911">
        <w:rPr>
          <w:rFonts w:ascii="Times New Roman" w:hAnsi="Times New Roman" w:cs="Times New Roman"/>
          <w:sz w:val="26"/>
          <w:szCs w:val="26"/>
        </w:rPr>
        <w:t>.</w:t>
      </w:r>
      <w:r w:rsidR="00307071" w:rsidRPr="00AA1911">
        <w:rPr>
          <w:rFonts w:ascii="Times New Roman" w:hAnsi="Times New Roman" w:cs="Times New Roman"/>
          <w:sz w:val="26"/>
          <w:szCs w:val="26"/>
        </w:rPr>
        <w:t>...7</w:t>
      </w:r>
    </w:p>
    <w:p w:rsidR="00D560D2" w:rsidRPr="00AA1911" w:rsidRDefault="00E52E82" w:rsidP="007117A7">
      <w:pPr>
        <w:pStyle w:val="afff8"/>
        <w:widowControl w:val="0"/>
        <w:numPr>
          <w:ilvl w:val="0"/>
          <w:numId w:val="18"/>
        </w:numPr>
        <w:tabs>
          <w:tab w:val="left" w:pos="709"/>
          <w:tab w:val="left" w:pos="9639"/>
        </w:tabs>
        <w:autoSpaceDE w:val="0"/>
        <w:autoSpaceDN w:val="0"/>
        <w:adjustRightInd w:val="0"/>
        <w:spacing w:line="240" w:lineRule="auto"/>
        <w:ind w:left="0" w:right="-1" w:firstLine="0"/>
        <w:rPr>
          <w:rFonts w:ascii="Times New Roman" w:hAnsi="Times New Roman" w:cs="Times New Roman"/>
          <w:sz w:val="26"/>
          <w:szCs w:val="26"/>
        </w:rPr>
      </w:pPr>
      <w:r w:rsidRPr="00AA1911">
        <w:rPr>
          <w:rFonts w:ascii="Times New Roman" w:hAnsi="Times New Roman" w:cs="Times New Roman"/>
          <w:sz w:val="26"/>
          <w:szCs w:val="26"/>
        </w:rPr>
        <w:t xml:space="preserve"> </w:t>
      </w:r>
      <w:r w:rsidR="00D560D2" w:rsidRPr="00AA1911">
        <w:rPr>
          <w:rFonts w:ascii="Times New Roman" w:hAnsi="Times New Roman" w:cs="Times New Roman"/>
          <w:sz w:val="26"/>
          <w:szCs w:val="26"/>
        </w:rPr>
        <w:t>Информационное обесп</w:t>
      </w:r>
      <w:r w:rsidR="0068394B" w:rsidRPr="00AA1911">
        <w:rPr>
          <w:rFonts w:ascii="Times New Roman" w:hAnsi="Times New Roman" w:cs="Times New Roman"/>
          <w:sz w:val="26"/>
          <w:szCs w:val="26"/>
        </w:rPr>
        <w:t>ечение закупок………………………………………</w:t>
      </w:r>
      <w:r w:rsidR="00BB6776" w:rsidRPr="00AA1911">
        <w:rPr>
          <w:rFonts w:ascii="Times New Roman" w:hAnsi="Times New Roman" w:cs="Times New Roman"/>
          <w:sz w:val="26"/>
          <w:szCs w:val="26"/>
        </w:rPr>
        <w:t>…….</w:t>
      </w:r>
      <w:r w:rsidR="00307071" w:rsidRPr="00AA1911">
        <w:rPr>
          <w:rFonts w:ascii="Times New Roman" w:hAnsi="Times New Roman" w:cs="Times New Roman"/>
          <w:sz w:val="26"/>
          <w:szCs w:val="26"/>
        </w:rPr>
        <w:t>9</w:t>
      </w:r>
    </w:p>
    <w:p w:rsidR="00D560D2" w:rsidRPr="00AA1911" w:rsidRDefault="00E52E82" w:rsidP="007117A7">
      <w:pPr>
        <w:pStyle w:val="afff8"/>
        <w:widowControl w:val="0"/>
        <w:numPr>
          <w:ilvl w:val="0"/>
          <w:numId w:val="18"/>
        </w:numPr>
        <w:tabs>
          <w:tab w:val="left" w:pos="709"/>
          <w:tab w:val="left" w:pos="9639"/>
        </w:tabs>
        <w:autoSpaceDE w:val="0"/>
        <w:autoSpaceDN w:val="0"/>
        <w:adjustRightInd w:val="0"/>
        <w:spacing w:line="240" w:lineRule="auto"/>
        <w:ind w:left="0" w:right="-1" w:firstLine="0"/>
        <w:rPr>
          <w:rFonts w:ascii="Times New Roman" w:hAnsi="Times New Roman" w:cs="Times New Roman"/>
          <w:sz w:val="26"/>
          <w:szCs w:val="26"/>
        </w:rPr>
      </w:pPr>
      <w:r w:rsidRPr="00AA1911">
        <w:rPr>
          <w:rFonts w:ascii="Times New Roman" w:hAnsi="Times New Roman" w:cs="Times New Roman"/>
          <w:sz w:val="26"/>
          <w:szCs w:val="26"/>
        </w:rPr>
        <w:t xml:space="preserve"> </w:t>
      </w:r>
      <w:r w:rsidR="00D560D2" w:rsidRPr="00AA1911">
        <w:rPr>
          <w:rFonts w:ascii="Times New Roman" w:hAnsi="Times New Roman" w:cs="Times New Roman"/>
          <w:sz w:val="26"/>
          <w:szCs w:val="26"/>
        </w:rPr>
        <w:t>Планирование закупок…………………………………………………………</w:t>
      </w:r>
      <w:r w:rsidR="00DE413E" w:rsidRPr="00AA1911">
        <w:rPr>
          <w:rFonts w:ascii="Times New Roman" w:hAnsi="Times New Roman" w:cs="Times New Roman"/>
          <w:sz w:val="26"/>
          <w:szCs w:val="26"/>
        </w:rPr>
        <w:t>……</w:t>
      </w:r>
      <w:r w:rsidR="00D265E3" w:rsidRPr="00AA1911">
        <w:rPr>
          <w:rFonts w:ascii="Times New Roman" w:hAnsi="Times New Roman" w:cs="Times New Roman"/>
          <w:sz w:val="26"/>
          <w:szCs w:val="26"/>
        </w:rPr>
        <w:t>15</w:t>
      </w:r>
    </w:p>
    <w:p w:rsidR="00D560D2" w:rsidRPr="00AA1911" w:rsidRDefault="00E52E82" w:rsidP="007117A7">
      <w:pPr>
        <w:pStyle w:val="afff8"/>
        <w:widowControl w:val="0"/>
        <w:numPr>
          <w:ilvl w:val="0"/>
          <w:numId w:val="18"/>
        </w:numPr>
        <w:tabs>
          <w:tab w:val="left" w:pos="709"/>
          <w:tab w:val="left" w:pos="9639"/>
        </w:tabs>
        <w:autoSpaceDE w:val="0"/>
        <w:autoSpaceDN w:val="0"/>
        <w:adjustRightInd w:val="0"/>
        <w:spacing w:line="240" w:lineRule="auto"/>
        <w:ind w:left="0" w:right="-1" w:firstLine="0"/>
        <w:rPr>
          <w:rFonts w:ascii="Times New Roman" w:hAnsi="Times New Roman" w:cs="Times New Roman"/>
          <w:sz w:val="26"/>
          <w:szCs w:val="26"/>
        </w:rPr>
      </w:pPr>
      <w:r w:rsidRPr="00AA1911">
        <w:rPr>
          <w:rFonts w:ascii="Times New Roman" w:hAnsi="Times New Roman" w:cs="Times New Roman"/>
          <w:sz w:val="26"/>
          <w:szCs w:val="26"/>
        </w:rPr>
        <w:t xml:space="preserve"> </w:t>
      </w:r>
      <w:r w:rsidR="00D560D2" w:rsidRPr="00AA1911">
        <w:rPr>
          <w:rFonts w:ascii="Times New Roman" w:hAnsi="Times New Roman" w:cs="Times New Roman"/>
          <w:sz w:val="26"/>
          <w:szCs w:val="26"/>
        </w:rPr>
        <w:t>Закупочные комиссии…………………………………………………………</w:t>
      </w:r>
      <w:r w:rsidR="006B16B6" w:rsidRPr="00AA1911">
        <w:rPr>
          <w:rFonts w:ascii="Times New Roman" w:hAnsi="Times New Roman" w:cs="Times New Roman"/>
          <w:sz w:val="26"/>
          <w:szCs w:val="26"/>
        </w:rPr>
        <w:t>..</w:t>
      </w:r>
      <w:r w:rsidR="00D560D2" w:rsidRPr="00AA1911">
        <w:rPr>
          <w:rFonts w:ascii="Times New Roman" w:hAnsi="Times New Roman" w:cs="Times New Roman"/>
          <w:sz w:val="26"/>
          <w:szCs w:val="26"/>
        </w:rPr>
        <w:t>.</w:t>
      </w:r>
      <w:r w:rsidR="00DE413E" w:rsidRPr="00AA1911">
        <w:rPr>
          <w:rFonts w:ascii="Times New Roman" w:hAnsi="Times New Roman" w:cs="Times New Roman"/>
          <w:sz w:val="26"/>
          <w:szCs w:val="26"/>
        </w:rPr>
        <w:t>......</w:t>
      </w:r>
      <w:r w:rsidR="00307071" w:rsidRPr="00AA1911">
        <w:rPr>
          <w:rFonts w:ascii="Times New Roman" w:hAnsi="Times New Roman" w:cs="Times New Roman"/>
          <w:sz w:val="26"/>
          <w:szCs w:val="26"/>
        </w:rPr>
        <w:t>1</w:t>
      </w:r>
      <w:r w:rsidR="00D265E3" w:rsidRPr="00AA1911">
        <w:rPr>
          <w:rFonts w:ascii="Times New Roman" w:hAnsi="Times New Roman" w:cs="Times New Roman"/>
          <w:sz w:val="26"/>
          <w:szCs w:val="26"/>
        </w:rPr>
        <w:t>8</w:t>
      </w:r>
    </w:p>
    <w:p w:rsidR="00D560D2" w:rsidRPr="00AA1911" w:rsidRDefault="00E52E82" w:rsidP="007117A7">
      <w:pPr>
        <w:pStyle w:val="afff8"/>
        <w:widowControl w:val="0"/>
        <w:numPr>
          <w:ilvl w:val="0"/>
          <w:numId w:val="18"/>
        </w:numPr>
        <w:tabs>
          <w:tab w:val="left" w:pos="709"/>
          <w:tab w:val="left" w:pos="9639"/>
        </w:tabs>
        <w:autoSpaceDE w:val="0"/>
        <w:autoSpaceDN w:val="0"/>
        <w:adjustRightInd w:val="0"/>
        <w:spacing w:line="240" w:lineRule="auto"/>
        <w:ind w:left="0" w:right="-1" w:firstLine="0"/>
        <w:rPr>
          <w:rFonts w:ascii="Times New Roman" w:hAnsi="Times New Roman" w:cs="Times New Roman"/>
          <w:sz w:val="26"/>
          <w:szCs w:val="26"/>
        </w:rPr>
      </w:pPr>
      <w:r w:rsidRPr="00AA1911">
        <w:rPr>
          <w:rFonts w:ascii="Times New Roman" w:hAnsi="Times New Roman" w:cs="Times New Roman"/>
          <w:sz w:val="26"/>
          <w:szCs w:val="26"/>
        </w:rPr>
        <w:t xml:space="preserve"> </w:t>
      </w:r>
      <w:r w:rsidR="00D560D2" w:rsidRPr="00AA1911">
        <w:rPr>
          <w:rFonts w:ascii="Times New Roman" w:hAnsi="Times New Roman" w:cs="Times New Roman"/>
          <w:sz w:val="26"/>
          <w:szCs w:val="26"/>
        </w:rPr>
        <w:t>Порядок формирования начальной (максимальной) цены договора………</w:t>
      </w:r>
      <w:r w:rsidR="00DE413E" w:rsidRPr="00AA1911">
        <w:rPr>
          <w:rFonts w:ascii="Times New Roman" w:hAnsi="Times New Roman" w:cs="Times New Roman"/>
          <w:sz w:val="26"/>
          <w:szCs w:val="26"/>
        </w:rPr>
        <w:t>……</w:t>
      </w:r>
      <w:r w:rsidR="00307071" w:rsidRPr="00AA1911">
        <w:rPr>
          <w:rFonts w:ascii="Times New Roman" w:hAnsi="Times New Roman" w:cs="Times New Roman"/>
          <w:sz w:val="26"/>
          <w:szCs w:val="26"/>
        </w:rPr>
        <w:t>1</w:t>
      </w:r>
      <w:r w:rsidR="00D265E3" w:rsidRPr="00AA1911">
        <w:rPr>
          <w:rFonts w:ascii="Times New Roman" w:hAnsi="Times New Roman" w:cs="Times New Roman"/>
          <w:sz w:val="26"/>
          <w:szCs w:val="26"/>
        </w:rPr>
        <w:t>9</w:t>
      </w:r>
    </w:p>
    <w:p w:rsidR="00D560D2" w:rsidRPr="00AA1911" w:rsidRDefault="00E52E82" w:rsidP="007117A7">
      <w:pPr>
        <w:pStyle w:val="afff8"/>
        <w:widowControl w:val="0"/>
        <w:numPr>
          <w:ilvl w:val="0"/>
          <w:numId w:val="18"/>
        </w:numPr>
        <w:tabs>
          <w:tab w:val="left" w:pos="709"/>
          <w:tab w:val="left" w:pos="9639"/>
        </w:tabs>
        <w:autoSpaceDE w:val="0"/>
        <w:autoSpaceDN w:val="0"/>
        <w:adjustRightInd w:val="0"/>
        <w:spacing w:line="240" w:lineRule="auto"/>
        <w:ind w:left="0" w:right="-1" w:firstLine="0"/>
        <w:rPr>
          <w:rFonts w:ascii="Times New Roman" w:hAnsi="Times New Roman" w:cs="Times New Roman"/>
          <w:sz w:val="26"/>
          <w:szCs w:val="26"/>
        </w:rPr>
      </w:pPr>
      <w:r w:rsidRPr="00AA1911">
        <w:rPr>
          <w:rFonts w:ascii="Times New Roman" w:hAnsi="Times New Roman" w:cs="Times New Roman"/>
          <w:sz w:val="26"/>
          <w:szCs w:val="26"/>
        </w:rPr>
        <w:t xml:space="preserve"> </w:t>
      </w:r>
      <w:r w:rsidRPr="00AA1911">
        <w:rPr>
          <w:rFonts w:ascii="Times New Roman" w:eastAsia="Arial Unicode MS" w:hAnsi="Times New Roman" w:cs="Times New Roman"/>
          <w:bCs/>
          <w:sz w:val="26"/>
          <w:szCs w:val="26"/>
          <w:bdr w:val="nil"/>
        </w:rPr>
        <w:t>Способы, условия применения, порядок проведения закупок</w:t>
      </w:r>
      <w:r w:rsidRPr="00AA1911">
        <w:rPr>
          <w:rFonts w:ascii="Times New Roman" w:hAnsi="Times New Roman" w:cs="Times New Roman"/>
          <w:sz w:val="26"/>
          <w:szCs w:val="26"/>
        </w:rPr>
        <w:t xml:space="preserve"> </w:t>
      </w:r>
      <w:r w:rsidR="007117A7" w:rsidRPr="00AA1911">
        <w:rPr>
          <w:rFonts w:ascii="Times New Roman" w:hAnsi="Times New Roman" w:cs="Times New Roman"/>
          <w:sz w:val="26"/>
          <w:szCs w:val="26"/>
        </w:rPr>
        <w:t xml:space="preserve">………………… </w:t>
      </w:r>
      <w:r w:rsidR="00D265E3" w:rsidRPr="00AA1911">
        <w:rPr>
          <w:rFonts w:ascii="Times New Roman" w:hAnsi="Times New Roman" w:cs="Times New Roman"/>
          <w:sz w:val="26"/>
          <w:szCs w:val="26"/>
        </w:rPr>
        <w:t>22</w:t>
      </w:r>
    </w:p>
    <w:p w:rsidR="00D560D2" w:rsidRPr="00AA1911" w:rsidRDefault="00E52E82" w:rsidP="007117A7">
      <w:pPr>
        <w:pStyle w:val="afff8"/>
        <w:widowControl w:val="0"/>
        <w:numPr>
          <w:ilvl w:val="0"/>
          <w:numId w:val="18"/>
        </w:numPr>
        <w:tabs>
          <w:tab w:val="left" w:pos="709"/>
          <w:tab w:val="left" w:pos="9639"/>
        </w:tabs>
        <w:autoSpaceDE w:val="0"/>
        <w:autoSpaceDN w:val="0"/>
        <w:adjustRightInd w:val="0"/>
        <w:spacing w:line="240" w:lineRule="auto"/>
        <w:ind w:left="0" w:right="-1" w:firstLine="0"/>
        <w:rPr>
          <w:rFonts w:ascii="Times New Roman" w:hAnsi="Times New Roman" w:cs="Times New Roman"/>
          <w:sz w:val="26"/>
          <w:szCs w:val="26"/>
        </w:rPr>
      </w:pPr>
      <w:r w:rsidRPr="00AA1911">
        <w:rPr>
          <w:rFonts w:ascii="Times New Roman" w:hAnsi="Times New Roman" w:cs="Times New Roman"/>
          <w:sz w:val="26"/>
          <w:szCs w:val="26"/>
        </w:rPr>
        <w:t xml:space="preserve"> </w:t>
      </w:r>
      <w:r w:rsidR="00D560D2" w:rsidRPr="00AA1911">
        <w:rPr>
          <w:rFonts w:ascii="Times New Roman" w:hAnsi="Times New Roman" w:cs="Times New Roman"/>
          <w:sz w:val="26"/>
          <w:szCs w:val="26"/>
        </w:rPr>
        <w:t>Требования к участникам закупки, условия допуска…………………………</w:t>
      </w:r>
      <w:r w:rsidR="00DE413E" w:rsidRPr="00AA1911">
        <w:rPr>
          <w:rFonts w:ascii="Times New Roman" w:hAnsi="Times New Roman" w:cs="Times New Roman"/>
          <w:sz w:val="26"/>
          <w:szCs w:val="26"/>
        </w:rPr>
        <w:t>….</w:t>
      </w:r>
      <w:r w:rsidR="00BB6776" w:rsidRPr="00AA1911">
        <w:rPr>
          <w:rFonts w:ascii="Times New Roman" w:hAnsi="Times New Roman" w:cs="Times New Roman"/>
          <w:sz w:val="26"/>
          <w:szCs w:val="26"/>
        </w:rPr>
        <w:t xml:space="preserve"> </w:t>
      </w:r>
      <w:r w:rsidR="00DE413E" w:rsidRPr="00AA1911">
        <w:rPr>
          <w:rFonts w:ascii="Times New Roman" w:hAnsi="Times New Roman" w:cs="Times New Roman"/>
          <w:sz w:val="26"/>
          <w:szCs w:val="26"/>
        </w:rPr>
        <w:t>3</w:t>
      </w:r>
      <w:r w:rsidR="00D265E3" w:rsidRPr="00AA1911">
        <w:rPr>
          <w:rFonts w:ascii="Times New Roman" w:hAnsi="Times New Roman" w:cs="Times New Roman"/>
          <w:sz w:val="26"/>
          <w:szCs w:val="26"/>
        </w:rPr>
        <w:t>9</w:t>
      </w:r>
    </w:p>
    <w:p w:rsidR="00D560D2" w:rsidRPr="00AA1911" w:rsidRDefault="00E52E82" w:rsidP="007117A7">
      <w:pPr>
        <w:pStyle w:val="afff8"/>
        <w:widowControl w:val="0"/>
        <w:numPr>
          <w:ilvl w:val="0"/>
          <w:numId w:val="18"/>
        </w:numPr>
        <w:tabs>
          <w:tab w:val="left" w:pos="709"/>
          <w:tab w:val="left" w:pos="9639"/>
        </w:tabs>
        <w:autoSpaceDE w:val="0"/>
        <w:autoSpaceDN w:val="0"/>
        <w:adjustRightInd w:val="0"/>
        <w:spacing w:line="240" w:lineRule="auto"/>
        <w:ind w:left="0" w:right="-1" w:firstLine="0"/>
        <w:rPr>
          <w:rFonts w:ascii="Times New Roman" w:hAnsi="Times New Roman" w:cs="Times New Roman"/>
          <w:sz w:val="26"/>
          <w:szCs w:val="26"/>
        </w:rPr>
      </w:pPr>
      <w:r w:rsidRPr="00AA1911">
        <w:rPr>
          <w:rFonts w:ascii="Times New Roman" w:hAnsi="Times New Roman" w:cs="Times New Roman"/>
          <w:sz w:val="26"/>
          <w:szCs w:val="26"/>
        </w:rPr>
        <w:t xml:space="preserve"> </w:t>
      </w:r>
      <w:r w:rsidR="00D560D2" w:rsidRPr="00AA1911">
        <w:rPr>
          <w:rFonts w:ascii="Times New Roman" w:hAnsi="Times New Roman" w:cs="Times New Roman"/>
          <w:sz w:val="26"/>
          <w:szCs w:val="26"/>
        </w:rPr>
        <w:t>Порядок подготовки и проведения закупок……………………………………</w:t>
      </w:r>
      <w:r w:rsidR="00DE413E" w:rsidRPr="00AA1911">
        <w:rPr>
          <w:rFonts w:ascii="Times New Roman" w:hAnsi="Times New Roman" w:cs="Times New Roman"/>
          <w:sz w:val="26"/>
          <w:szCs w:val="26"/>
        </w:rPr>
        <w:t>….</w:t>
      </w:r>
      <w:r w:rsidR="00BB6776" w:rsidRPr="00AA1911">
        <w:rPr>
          <w:rFonts w:ascii="Times New Roman" w:hAnsi="Times New Roman" w:cs="Times New Roman"/>
          <w:sz w:val="26"/>
          <w:szCs w:val="26"/>
        </w:rPr>
        <w:t xml:space="preserve"> </w:t>
      </w:r>
      <w:r w:rsidR="00D265E3" w:rsidRPr="00AA1911">
        <w:rPr>
          <w:rFonts w:ascii="Times New Roman" w:hAnsi="Times New Roman" w:cs="Times New Roman"/>
          <w:sz w:val="26"/>
          <w:szCs w:val="26"/>
        </w:rPr>
        <w:t>43</w:t>
      </w:r>
    </w:p>
    <w:p w:rsidR="00D560D2" w:rsidRPr="00AA1911" w:rsidRDefault="006F5D6B" w:rsidP="007117A7">
      <w:pPr>
        <w:pStyle w:val="afff8"/>
        <w:widowControl w:val="0"/>
        <w:numPr>
          <w:ilvl w:val="0"/>
          <w:numId w:val="18"/>
        </w:numPr>
        <w:tabs>
          <w:tab w:val="left" w:pos="709"/>
          <w:tab w:val="left" w:pos="9639"/>
        </w:tabs>
        <w:autoSpaceDE w:val="0"/>
        <w:autoSpaceDN w:val="0"/>
        <w:adjustRightInd w:val="0"/>
        <w:spacing w:line="240" w:lineRule="auto"/>
        <w:ind w:left="0" w:right="-1" w:firstLine="0"/>
        <w:rPr>
          <w:rFonts w:ascii="Times New Roman" w:hAnsi="Times New Roman" w:cs="Times New Roman"/>
          <w:sz w:val="26"/>
          <w:szCs w:val="26"/>
        </w:rPr>
      </w:pPr>
      <w:r w:rsidRPr="00AA1911">
        <w:rPr>
          <w:rFonts w:ascii="Times New Roman" w:hAnsi="Times New Roman" w:cs="Times New Roman"/>
          <w:sz w:val="26"/>
          <w:szCs w:val="26"/>
        </w:rPr>
        <w:t xml:space="preserve"> </w:t>
      </w:r>
      <w:r w:rsidR="00D560D2" w:rsidRPr="00AA1911">
        <w:rPr>
          <w:rFonts w:ascii="Times New Roman" w:hAnsi="Times New Roman" w:cs="Times New Roman"/>
          <w:sz w:val="26"/>
          <w:szCs w:val="26"/>
        </w:rPr>
        <w:t xml:space="preserve">Закупка у единственного </w:t>
      </w:r>
      <w:r w:rsidR="0021537B" w:rsidRPr="00AA1911">
        <w:rPr>
          <w:rFonts w:ascii="Times New Roman" w:hAnsi="Times New Roman" w:cs="Times New Roman"/>
          <w:sz w:val="26"/>
          <w:szCs w:val="26"/>
        </w:rPr>
        <w:t>поставщика (подрядчика, исполнителя)</w:t>
      </w:r>
      <w:r w:rsidR="00A47FDD" w:rsidRPr="00AA1911">
        <w:rPr>
          <w:rFonts w:ascii="Times New Roman" w:hAnsi="Times New Roman" w:cs="Times New Roman"/>
          <w:sz w:val="26"/>
          <w:szCs w:val="26"/>
        </w:rPr>
        <w:t xml:space="preserve">…… </w:t>
      </w:r>
      <w:r w:rsidR="00D560D2" w:rsidRPr="00AA1911">
        <w:rPr>
          <w:rFonts w:ascii="Times New Roman" w:hAnsi="Times New Roman" w:cs="Times New Roman"/>
          <w:sz w:val="26"/>
          <w:szCs w:val="26"/>
        </w:rPr>
        <w:t>…</w:t>
      </w:r>
      <w:r w:rsidR="006B16B6" w:rsidRPr="00AA1911">
        <w:rPr>
          <w:rFonts w:ascii="Times New Roman" w:hAnsi="Times New Roman" w:cs="Times New Roman"/>
          <w:sz w:val="26"/>
          <w:szCs w:val="26"/>
        </w:rPr>
        <w:t>…</w:t>
      </w:r>
      <w:r w:rsidRPr="00AA1911">
        <w:rPr>
          <w:rFonts w:ascii="Times New Roman" w:hAnsi="Times New Roman" w:cs="Times New Roman"/>
          <w:sz w:val="26"/>
          <w:szCs w:val="26"/>
        </w:rPr>
        <w:t>….</w:t>
      </w:r>
      <w:r w:rsidR="00DE413E" w:rsidRPr="00AA1911">
        <w:rPr>
          <w:rFonts w:ascii="Times New Roman" w:hAnsi="Times New Roman" w:cs="Times New Roman"/>
          <w:sz w:val="26"/>
          <w:szCs w:val="26"/>
        </w:rPr>
        <w:t>.</w:t>
      </w:r>
      <w:r w:rsidR="00D265E3" w:rsidRPr="00AA1911">
        <w:rPr>
          <w:rFonts w:ascii="Times New Roman" w:hAnsi="Times New Roman" w:cs="Times New Roman"/>
          <w:sz w:val="26"/>
          <w:szCs w:val="26"/>
        </w:rPr>
        <w:t>56</w:t>
      </w:r>
    </w:p>
    <w:p w:rsidR="00D560D2" w:rsidRPr="00AA1911" w:rsidRDefault="006F5D6B" w:rsidP="007117A7">
      <w:pPr>
        <w:pStyle w:val="afff8"/>
        <w:widowControl w:val="0"/>
        <w:numPr>
          <w:ilvl w:val="0"/>
          <w:numId w:val="18"/>
        </w:numPr>
        <w:tabs>
          <w:tab w:val="left" w:pos="709"/>
          <w:tab w:val="left" w:pos="9639"/>
        </w:tabs>
        <w:autoSpaceDE w:val="0"/>
        <w:autoSpaceDN w:val="0"/>
        <w:adjustRightInd w:val="0"/>
        <w:spacing w:line="240" w:lineRule="auto"/>
        <w:ind w:left="0" w:right="-1" w:firstLine="0"/>
        <w:rPr>
          <w:rFonts w:ascii="Times New Roman" w:hAnsi="Times New Roman" w:cs="Times New Roman"/>
          <w:sz w:val="26"/>
          <w:szCs w:val="26"/>
        </w:rPr>
      </w:pPr>
      <w:r w:rsidRPr="00AA1911">
        <w:rPr>
          <w:rFonts w:ascii="Times New Roman" w:hAnsi="Times New Roman" w:cs="Times New Roman"/>
          <w:sz w:val="26"/>
          <w:szCs w:val="26"/>
        </w:rPr>
        <w:t xml:space="preserve"> </w:t>
      </w:r>
      <w:r w:rsidR="00D560D2" w:rsidRPr="00AA1911">
        <w:rPr>
          <w:rFonts w:ascii="Times New Roman" w:hAnsi="Times New Roman" w:cs="Times New Roman"/>
          <w:sz w:val="26"/>
          <w:szCs w:val="26"/>
        </w:rPr>
        <w:t>Порядок заключения, изменения</w:t>
      </w:r>
      <w:r w:rsidR="00695526" w:rsidRPr="00AA1911">
        <w:rPr>
          <w:rFonts w:ascii="Times New Roman" w:hAnsi="Times New Roman" w:cs="Times New Roman"/>
          <w:sz w:val="26"/>
          <w:szCs w:val="26"/>
        </w:rPr>
        <w:t>, исполнения</w:t>
      </w:r>
      <w:r w:rsidR="00E53475" w:rsidRPr="00AA1911">
        <w:rPr>
          <w:rFonts w:ascii="Times New Roman" w:hAnsi="Times New Roman" w:cs="Times New Roman"/>
          <w:sz w:val="26"/>
          <w:szCs w:val="26"/>
        </w:rPr>
        <w:t xml:space="preserve"> и расторжения договора………</w:t>
      </w:r>
      <w:r w:rsidR="00D265E3" w:rsidRPr="00AA1911">
        <w:rPr>
          <w:rFonts w:ascii="Times New Roman" w:hAnsi="Times New Roman" w:cs="Times New Roman"/>
          <w:sz w:val="26"/>
          <w:szCs w:val="26"/>
        </w:rPr>
        <w:t>64</w:t>
      </w:r>
    </w:p>
    <w:p w:rsidR="00D560D2" w:rsidRPr="00AA1911" w:rsidRDefault="006F5D6B" w:rsidP="007117A7">
      <w:pPr>
        <w:pStyle w:val="afff8"/>
        <w:widowControl w:val="0"/>
        <w:numPr>
          <w:ilvl w:val="0"/>
          <w:numId w:val="18"/>
        </w:numPr>
        <w:tabs>
          <w:tab w:val="left" w:pos="709"/>
          <w:tab w:val="left" w:pos="9781"/>
        </w:tabs>
        <w:autoSpaceDE w:val="0"/>
        <w:autoSpaceDN w:val="0"/>
        <w:adjustRightInd w:val="0"/>
        <w:spacing w:line="240" w:lineRule="auto"/>
        <w:ind w:left="0" w:right="-1" w:firstLine="0"/>
        <w:rPr>
          <w:rFonts w:ascii="Times New Roman" w:hAnsi="Times New Roman" w:cs="Times New Roman"/>
          <w:sz w:val="26"/>
          <w:szCs w:val="26"/>
        </w:rPr>
      </w:pPr>
      <w:r w:rsidRPr="00AA1911">
        <w:rPr>
          <w:rFonts w:ascii="Times New Roman" w:hAnsi="Times New Roman" w:cs="Times New Roman"/>
          <w:sz w:val="26"/>
          <w:szCs w:val="26"/>
        </w:rPr>
        <w:t xml:space="preserve"> </w:t>
      </w:r>
      <w:r w:rsidR="00D560D2" w:rsidRPr="00AA1911">
        <w:rPr>
          <w:rFonts w:ascii="Times New Roman" w:hAnsi="Times New Roman" w:cs="Times New Roman"/>
          <w:sz w:val="26"/>
          <w:szCs w:val="26"/>
        </w:rPr>
        <w:t>Заключительные положения……………………………………………………</w:t>
      </w:r>
      <w:r w:rsidRPr="00AA1911">
        <w:rPr>
          <w:rFonts w:ascii="Times New Roman" w:hAnsi="Times New Roman" w:cs="Times New Roman"/>
          <w:sz w:val="26"/>
          <w:szCs w:val="26"/>
        </w:rPr>
        <w:t>….</w:t>
      </w:r>
      <w:r w:rsidR="00D265E3" w:rsidRPr="00AA1911">
        <w:rPr>
          <w:rFonts w:ascii="Times New Roman" w:hAnsi="Times New Roman" w:cs="Times New Roman"/>
          <w:sz w:val="26"/>
          <w:szCs w:val="26"/>
        </w:rPr>
        <w:t>67</w:t>
      </w:r>
    </w:p>
    <w:p w:rsidR="00307071" w:rsidRPr="00AA1911" w:rsidRDefault="00520E40" w:rsidP="007117A7">
      <w:pPr>
        <w:pStyle w:val="afff8"/>
        <w:widowControl w:val="0"/>
        <w:tabs>
          <w:tab w:val="left" w:pos="709"/>
          <w:tab w:val="left" w:pos="9639"/>
        </w:tabs>
        <w:autoSpaceDE w:val="0"/>
        <w:autoSpaceDN w:val="0"/>
        <w:adjustRightInd w:val="0"/>
        <w:spacing w:line="240" w:lineRule="auto"/>
        <w:ind w:left="0" w:firstLine="0"/>
        <w:rPr>
          <w:rFonts w:ascii="Times New Roman" w:hAnsi="Times New Roman" w:cs="Times New Roman"/>
          <w:sz w:val="26"/>
          <w:szCs w:val="26"/>
        </w:rPr>
      </w:pPr>
      <w:r w:rsidRPr="00AA1911">
        <w:rPr>
          <w:rFonts w:ascii="Times New Roman" w:hAnsi="Times New Roman" w:cs="Times New Roman"/>
          <w:sz w:val="26"/>
          <w:szCs w:val="26"/>
        </w:rPr>
        <w:t>Приложе</w:t>
      </w:r>
      <w:r w:rsidR="007117A7" w:rsidRPr="00AA1911">
        <w:rPr>
          <w:rFonts w:ascii="Times New Roman" w:hAnsi="Times New Roman" w:cs="Times New Roman"/>
          <w:sz w:val="26"/>
          <w:szCs w:val="26"/>
        </w:rPr>
        <w:t>ние №1………………………………………………………………………..</w:t>
      </w:r>
      <w:r w:rsidRPr="00AA1911">
        <w:rPr>
          <w:rFonts w:ascii="Times New Roman" w:hAnsi="Times New Roman" w:cs="Times New Roman"/>
          <w:sz w:val="26"/>
          <w:szCs w:val="26"/>
        </w:rPr>
        <w:t>…...</w:t>
      </w:r>
      <w:r w:rsidR="00D265E3" w:rsidRPr="00AA1911">
        <w:rPr>
          <w:rFonts w:ascii="Times New Roman" w:hAnsi="Times New Roman" w:cs="Times New Roman"/>
          <w:sz w:val="26"/>
          <w:szCs w:val="26"/>
        </w:rPr>
        <w:t>68</w:t>
      </w:r>
    </w:p>
    <w:p w:rsidR="005B1801" w:rsidRPr="00AA1911" w:rsidRDefault="0066752D" w:rsidP="007117A7">
      <w:pPr>
        <w:pStyle w:val="afff8"/>
        <w:widowControl w:val="0"/>
        <w:tabs>
          <w:tab w:val="left" w:pos="709"/>
          <w:tab w:val="left" w:pos="9639"/>
        </w:tabs>
        <w:autoSpaceDE w:val="0"/>
        <w:autoSpaceDN w:val="0"/>
        <w:adjustRightInd w:val="0"/>
        <w:spacing w:line="240" w:lineRule="auto"/>
        <w:ind w:left="0" w:firstLine="0"/>
        <w:rPr>
          <w:rFonts w:ascii="Times New Roman" w:hAnsi="Times New Roman" w:cs="Times New Roman"/>
          <w:sz w:val="26"/>
          <w:szCs w:val="26"/>
          <w:lang w:val="en-US"/>
        </w:rPr>
      </w:pPr>
      <w:r w:rsidRPr="00AA1911">
        <w:rPr>
          <w:rFonts w:ascii="Times New Roman" w:hAnsi="Times New Roman" w:cs="Times New Roman"/>
          <w:sz w:val="26"/>
          <w:szCs w:val="26"/>
        </w:rPr>
        <w:t xml:space="preserve">Приложение № 2…………………………………………………………………… </w:t>
      </w:r>
      <w:r w:rsidR="007117A7" w:rsidRPr="00AA1911">
        <w:rPr>
          <w:rFonts w:ascii="Times New Roman" w:hAnsi="Times New Roman" w:cs="Times New Roman"/>
          <w:sz w:val="26"/>
          <w:szCs w:val="26"/>
        </w:rPr>
        <w:t>…..</w:t>
      </w:r>
      <w:r w:rsidRPr="00AA1911">
        <w:rPr>
          <w:rFonts w:ascii="Times New Roman" w:hAnsi="Times New Roman" w:cs="Times New Roman"/>
          <w:sz w:val="26"/>
          <w:szCs w:val="26"/>
        </w:rPr>
        <w:t>.</w:t>
      </w:r>
      <w:r w:rsidR="00D265E3" w:rsidRPr="00AA1911">
        <w:rPr>
          <w:rFonts w:ascii="Times New Roman" w:hAnsi="Times New Roman" w:cs="Times New Roman"/>
          <w:sz w:val="26"/>
          <w:szCs w:val="26"/>
        </w:rPr>
        <w:t>...74</w:t>
      </w:r>
    </w:p>
    <w:p w:rsidR="005B1801" w:rsidRPr="00AA1911" w:rsidRDefault="005B1801" w:rsidP="007117A7">
      <w:pPr>
        <w:pStyle w:val="afff8"/>
        <w:widowControl w:val="0"/>
        <w:tabs>
          <w:tab w:val="left" w:pos="709"/>
          <w:tab w:val="left" w:pos="9639"/>
        </w:tabs>
        <w:autoSpaceDE w:val="0"/>
        <w:autoSpaceDN w:val="0"/>
        <w:adjustRightInd w:val="0"/>
        <w:spacing w:line="240" w:lineRule="auto"/>
        <w:ind w:left="0" w:firstLine="0"/>
        <w:rPr>
          <w:rFonts w:ascii="Times New Roman" w:hAnsi="Times New Roman" w:cs="Times New Roman"/>
          <w:sz w:val="26"/>
          <w:szCs w:val="26"/>
        </w:rPr>
      </w:pPr>
      <w:r w:rsidRPr="00AA1911">
        <w:rPr>
          <w:rFonts w:ascii="Times New Roman" w:hAnsi="Times New Roman" w:cs="Times New Roman"/>
          <w:sz w:val="26"/>
          <w:szCs w:val="26"/>
        </w:rPr>
        <w:t xml:space="preserve">Приложение № </w:t>
      </w:r>
      <w:r w:rsidRPr="00AA1911">
        <w:rPr>
          <w:rFonts w:ascii="Times New Roman" w:hAnsi="Times New Roman" w:cs="Times New Roman"/>
          <w:sz w:val="26"/>
          <w:szCs w:val="26"/>
          <w:lang w:val="en-US"/>
        </w:rPr>
        <w:t>3</w:t>
      </w:r>
      <w:r w:rsidRPr="00AA1911">
        <w:rPr>
          <w:rFonts w:ascii="Times New Roman" w:hAnsi="Times New Roman" w:cs="Times New Roman"/>
          <w:sz w:val="26"/>
          <w:szCs w:val="26"/>
        </w:rPr>
        <w:t>…………………………………………………………………… .....</w:t>
      </w:r>
      <w:r w:rsidR="007117A7" w:rsidRPr="00AA1911">
        <w:rPr>
          <w:rFonts w:ascii="Times New Roman" w:hAnsi="Times New Roman" w:cs="Times New Roman"/>
          <w:sz w:val="26"/>
          <w:szCs w:val="26"/>
        </w:rPr>
        <w:t>.....</w:t>
      </w:r>
      <w:r w:rsidR="00D265E3" w:rsidRPr="00AA1911">
        <w:rPr>
          <w:rFonts w:ascii="Times New Roman" w:hAnsi="Times New Roman" w:cs="Times New Roman"/>
          <w:sz w:val="26"/>
          <w:szCs w:val="26"/>
        </w:rPr>
        <w:t>81</w:t>
      </w:r>
    </w:p>
    <w:p w:rsidR="0066752D" w:rsidRPr="00AA1911" w:rsidRDefault="0066752D" w:rsidP="000B6341">
      <w:pPr>
        <w:pStyle w:val="afff8"/>
        <w:widowControl w:val="0"/>
        <w:tabs>
          <w:tab w:val="left" w:pos="709"/>
          <w:tab w:val="left" w:pos="9639"/>
        </w:tabs>
        <w:autoSpaceDE w:val="0"/>
        <w:autoSpaceDN w:val="0"/>
        <w:adjustRightInd w:val="0"/>
        <w:spacing w:line="240" w:lineRule="auto"/>
        <w:ind w:firstLine="709"/>
        <w:rPr>
          <w:rFonts w:ascii="Times New Roman" w:hAnsi="Times New Roman" w:cs="Times New Roman"/>
          <w:sz w:val="26"/>
          <w:szCs w:val="26"/>
        </w:rPr>
      </w:pPr>
    </w:p>
    <w:p w:rsidR="0066752D" w:rsidRPr="00AA1911" w:rsidRDefault="0066752D" w:rsidP="000B6341">
      <w:pPr>
        <w:pStyle w:val="afff8"/>
        <w:widowControl w:val="0"/>
        <w:tabs>
          <w:tab w:val="left" w:pos="709"/>
          <w:tab w:val="left" w:pos="9639"/>
        </w:tabs>
        <w:autoSpaceDE w:val="0"/>
        <w:autoSpaceDN w:val="0"/>
        <w:adjustRightInd w:val="0"/>
        <w:spacing w:line="240" w:lineRule="auto"/>
        <w:ind w:firstLine="709"/>
        <w:rPr>
          <w:rFonts w:ascii="Times New Roman" w:hAnsi="Times New Roman" w:cs="Times New Roman"/>
          <w:sz w:val="26"/>
          <w:szCs w:val="26"/>
        </w:rPr>
      </w:pPr>
    </w:p>
    <w:p w:rsidR="0066752D" w:rsidRPr="00AA1911" w:rsidRDefault="0066752D" w:rsidP="000B6341">
      <w:pPr>
        <w:pStyle w:val="afff8"/>
        <w:widowControl w:val="0"/>
        <w:tabs>
          <w:tab w:val="left" w:pos="709"/>
          <w:tab w:val="left" w:pos="9639"/>
        </w:tabs>
        <w:autoSpaceDE w:val="0"/>
        <w:autoSpaceDN w:val="0"/>
        <w:adjustRightInd w:val="0"/>
        <w:spacing w:line="240" w:lineRule="auto"/>
        <w:ind w:firstLine="709"/>
        <w:rPr>
          <w:rFonts w:ascii="Times New Roman" w:hAnsi="Times New Roman" w:cs="Times New Roman"/>
          <w:sz w:val="26"/>
          <w:szCs w:val="26"/>
        </w:rPr>
      </w:pPr>
    </w:p>
    <w:p w:rsidR="0066752D" w:rsidRPr="00AA1911" w:rsidRDefault="0066752D" w:rsidP="000B6341">
      <w:pPr>
        <w:pStyle w:val="afff8"/>
        <w:widowControl w:val="0"/>
        <w:tabs>
          <w:tab w:val="left" w:pos="709"/>
          <w:tab w:val="left" w:pos="9639"/>
        </w:tabs>
        <w:autoSpaceDE w:val="0"/>
        <w:autoSpaceDN w:val="0"/>
        <w:adjustRightInd w:val="0"/>
        <w:spacing w:line="240" w:lineRule="auto"/>
        <w:ind w:firstLine="709"/>
        <w:rPr>
          <w:rFonts w:ascii="Times New Roman" w:hAnsi="Times New Roman" w:cs="Times New Roman"/>
          <w:sz w:val="26"/>
          <w:szCs w:val="26"/>
        </w:rPr>
      </w:pPr>
    </w:p>
    <w:p w:rsidR="00DD7E95" w:rsidRPr="00AA1911" w:rsidRDefault="00DD7E95" w:rsidP="00D265E3">
      <w:pPr>
        <w:tabs>
          <w:tab w:val="left" w:pos="709"/>
        </w:tabs>
        <w:spacing w:line="240" w:lineRule="auto"/>
        <w:ind w:firstLine="0"/>
        <w:jc w:val="center"/>
        <w:rPr>
          <w:rFonts w:ascii="Times New Roman" w:hAnsi="Times New Roman" w:cs="Times New Roman"/>
          <w:b/>
          <w:sz w:val="26"/>
          <w:szCs w:val="26"/>
        </w:rPr>
      </w:pPr>
      <w:r w:rsidRPr="00AA1911">
        <w:rPr>
          <w:rFonts w:ascii="Times New Roman" w:hAnsi="Times New Roman" w:cs="Times New Roman"/>
          <w:sz w:val="26"/>
          <w:szCs w:val="26"/>
        </w:rPr>
        <w:br w:type="page"/>
      </w:r>
      <w:r w:rsidR="007117A7" w:rsidRPr="00AA1911">
        <w:rPr>
          <w:rFonts w:ascii="Times New Roman" w:hAnsi="Times New Roman" w:cs="Times New Roman"/>
          <w:b/>
          <w:sz w:val="26"/>
          <w:szCs w:val="26"/>
        </w:rPr>
        <w:lastRenderedPageBreak/>
        <w:t>1</w:t>
      </w:r>
      <w:r w:rsidR="007117A7" w:rsidRPr="00AA1911">
        <w:rPr>
          <w:rFonts w:ascii="Times New Roman" w:hAnsi="Times New Roman" w:cs="Times New Roman"/>
          <w:sz w:val="26"/>
          <w:szCs w:val="26"/>
        </w:rPr>
        <w:t xml:space="preserve"> </w:t>
      </w:r>
      <w:r w:rsidR="00BF1AAE" w:rsidRPr="00AA1911">
        <w:rPr>
          <w:rFonts w:ascii="Times New Roman" w:hAnsi="Times New Roman" w:cs="Times New Roman"/>
          <w:b/>
          <w:sz w:val="26"/>
          <w:szCs w:val="26"/>
        </w:rPr>
        <w:t>Общие положения, термины и определения, предмет, цели и принципы регулирования</w:t>
      </w:r>
    </w:p>
    <w:p w:rsidR="00742168" w:rsidRPr="00AA1911" w:rsidRDefault="00742168" w:rsidP="000B6341">
      <w:pPr>
        <w:tabs>
          <w:tab w:val="left" w:pos="709"/>
        </w:tabs>
        <w:spacing w:line="240" w:lineRule="auto"/>
        <w:ind w:left="1069" w:firstLine="709"/>
        <w:rPr>
          <w:rFonts w:ascii="Times New Roman" w:hAnsi="Times New Roman" w:cs="Times New Roman"/>
          <w:b/>
          <w:sz w:val="26"/>
          <w:szCs w:val="26"/>
        </w:rPr>
      </w:pPr>
    </w:p>
    <w:p w:rsidR="001E6AB6" w:rsidRPr="00AA1911" w:rsidRDefault="001E6AB6" w:rsidP="000B6341">
      <w:pPr>
        <w:tabs>
          <w:tab w:val="left" w:pos="709"/>
        </w:tabs>
        <w:spacing w:line="240" w:lineRule="auto"/>
        <w:ind w:firstLine="709"/>
        <w:jc w:val="left"/>
        <w:rPr>
          <w:rFonts w:ascii="Times New Roman" w:hAnsi="Times New Roman" w:cs="Times New Roman"/>
          <w:sz w:val="26"/>
          <w:szCs w:val="26"/>
        </w:rPr>
      </w:pPr>
      <w:r w:rsidRPr="00AA1911">
        <w:rPr>
          <w:rFonts w:ascii="Times New Roman" w:hAnsi="Times New Roman" w:cs="Times New Roman"/>
          <w:sz w:val="26"/>
          <w:szCs w:val="26"/>
        </w:rPr>
        <w:t>1.</w:t>
      </w:r>
      <w:r w:rsidR="00BF1AAE" w:rsidRPr="00AA1911">
        <w:rPr>
          <w:rFonts w:ascii="Times New Roman" w:hAnsi="Times New Roman" w:cs="Times New Roman"/>
          <w:sz w:val="26"/>
          <w:szCs w:val="26"/>
        </w:rPr>
        <w:t>1.</w:t>
      </w:r>
      <w:r w:rsidRPr="00AA1911">
        <w:rPr>
          <w:rFonts w:ascii="Times New Roman" w:hAnsi="Times New Roman" w:cs="Times New Roman"/>
          <w:sz w:val="26"/>
          <w:szCs w:val="26"/>
        </w:rPr>
        <w:t xml:space="preserve"> Общие положения</w:t>
      </w:r>
      <w:bookmarkStart w:id="1" w:name="_Ref165269325"/>
      <w:bookmarkStart w:id="2" w:name="_Ref165284150"/>
    </w:p>
    <w:p w:rsidR="00E6667E" w:rsidRPr="00AA1911" w:rsidRDefault="00D560D2" w:rsidP="000B6341">
      <w:pPr>
        <w:pStyle w:val="ConsPlusTitle"/>
        <w:widowControl/>
        <w:tabs>
          <w:tab w:val="left" w:pos="709"/>
        </w:tabs>
        <w:ind w:firstLine="709"/>
        <w:jc w:val="both"/>
        <w:rPr>
          <w:rFonts w:ascii="Times New Roman" w:hAnsi="Times New Roman" w:cs="Times New Roman"/>
          <w:b w:val="0"/>
          <w:sz w:val="26"/>
          <w:szCs w:val="26"/>
        </w:rPr>
      </w:pPr>
      <w:r w:rsidRPr="00AA1911">
        <w:rPr>
          <w:rFonts w:ascii="Times New Roman" w:hAnsi="Times New Roman" w:cs="Times New Roman"/>
          <w:b w:val="0"/>
          <w:sz w:val="26"/>
          <w:szCs w:val="26"/>
        </w:rPr>
        <w:t xml:space="preserve">1.1.1. </w:t>
      </w:r>
      <w:r w:rsidR="00C51A41" w:rsidRPr="00AA1911">
        <w:rPr>
          <w:rFonts w:ascii="Times New Roman" w:hAnsi="Times New Roman" w:cs="Times New Roman"/>
          <w:b w:val="0"/>
          <w:sz w:val="26"/>
          <w:szCs w:val="26"/>
        </w:rPr>
        <w:t xml:space="preserve">Настоящее Положение </w:t>
      </w:r>
      <w:r w:rsidR="007932BE" w:rsidRPr="00AA1911">
        <w:rPr>
          <w:rFonts w:ascii="Times New Roman" w:hAnsi="Times New Roman" w:cs="Times New Roman"/>
          <w:b w:val="0"/>
          <w:sz w:val="26"/>
          <w:szCs w:val="26"/>
        </w:rPr>
        <w:t xml:space="preserve">о закупках товаров, работ и услуг для нужд государственного автономного </w:t>
      </w:r>
      <w:r w:rsidR="0066752D" w:rsidRPr="00AA1911">
        <w:rPr>
          <w:rFonts w:ascii="Times New Roman" w:hAnsi="Times New Roman" w:cs="Times New Roman"/>
          <w:b w:val="0"/>
          <w:sz w:val="26"/>
          <w:szCs w:val="26"/>
        </w:rPr>
        <w:t xml:space="preserve">профессионального </w:t>
      </w:r>
      <w:r w:rsidR="007932BE" w:rsidRPr="00AA1911">
        <w:rPr>
          <w:rFonts w:ascii="Times New Roman" w:hAnsi="Times New Roman" w:cs="Times New Roman"/>
          <w:b w:val="0"/>
          <w:sz w:val="26"/>
          <w:szCs w:val="26"/>
        </w:rPr>
        <w:t xml:space="preserve">образовательного учреждения Мурманской области </w:t>
      </w:r>
      <w:r w:rsidR="0066752D" w:rsidRPr="00AA1911">
        <w:rPr>
          <w:rFonts w:ascii="Times New Roman" w:hAnsi="Times New Roman" w:cs="Times New Roman"/>
          <w:b w:val="0"/>
          <w:sz w:val="26"/>
          <w:szCs w:val="26"/>
        </w:rPr>
        <w:t>«Оленегорский горно</w:t>
      </w:r>
      <w:r w:rsidR="001E6AB6" w:rsidRPr="00AA1911">
        <w:rPr>
          <w:rFonts w:ascii="Times New Roman" w:hAnsi="Times New Roman" w:cs="Times New Roman"/>
          <w:b w:val="0"/>
          <w:sz w:val="26"/>
          <w:szCs w:val="26"/>
        </w:rPr>
        <w:t xml:space="preserve">промышленный колледж» </w:t>
      </w:r>
      <w:r w:rsidR="007932BE" w:rsidRPr="00AA1911">
        <w:rPr>
          <w:rFonts w:ascii="Times New Roman" w:hAnsi="Times New Roman" w:cs="Times New Roman"/>
          <w:b w:val="0"/>
          <w:sz w:val="26"/>
          <w:szCs w:val="26"/>
        </w:rPr>
        <w:t xml:space="preserve">(далее – Положение) </w:t>
      </w:r>
      <w:r w:rsidR="00C51A41" w:rsidRPr="00AA1911">
        <w:rPr>
          <w:rFonts w:ascii="Times New Roman" w:hAnsi="Times New Roman" w:cs="Times New Roman"/>
          <w:b w:val="0"/>
          <w:sz w:val="26"/>
          <w:szCs w:val="26"/>
        </w:rPr>
        <w:t xml:space="preserve">разработано </w:t>
      </w:r>
      <w:r w:rsidRPr="00AA1911">
        <w:rPr>
          <w:rFonts w:ascii="Times New Roman" w:hAnsi="Times New Roman" w:cs="Times New Roman"/>
          <w:b w:val="0"/>
          <w:snapToGrid w:val="0"/>
          <w:color w:val="000000"/>
          <w:sz w:val="26"/>
          <w:szCs w:val="26"/>
        </w:rPr>
        <w:t>во исполнение</w:t>
      </w:r>
      <w:r w:rsidR="00C51A41" w:rsidRPr="00AA1911">
        <w:rPr>
          <w:rFonts w:ascii="Times New Roman" w:hAnsi="Times New Roman" w:cs="Times New Roman"/>
          <w:b w:val="0"/>
          <w:sz w:val="26"/>
          <w:szCs w:val="26"/>
        </w:rPr>
        <w:t xml:space="preserve"> Федерального закона от 18.07.2011 № 223-ФЗ </w:t>
      </w:r>
      <w:r w:rsidR="006704B5" w:rsidRPr="00AA1911">
        <w:rPr>
          <w:rFonts w:ascii="Times New Roman" w:hAnsi="Times New Roman" w:cs="Times New Roman"/>
          <w:b w:val="0"/>
          <w:sz w:val="26"/>
          <w:szCs w:val="26"/>
        </w:rPr>
        <w:t>«О закупках товаров, работ, услуг отдельными видами юридических лиц»</w:t>
      </w:r>
      <w:r w:rsidRPr="00AA1911">
        <w:rPr>
          <w:rFonts w:ascii="Times New Roman" w:hAnsi="Times New Roman" w:cs="Times New Roman"/>
          <w:b w:val="0"/>
          <w:sz w:val="26"/>
          <w:szCs w:val="26"/>
        </w:rPr>
        <w:t xml:space="preserve"> </w:t>
      </w:r>
      <w:r w:rsidRPr="00AA1911">
        <w:rPr>
          <w:rFonts w:ascii="Times New Roman" w:hAnsi="Times New Roman" w:cs="Times New Roman"/>
          <w:b w:val="0"/>
          <w:snapToGrid w:val="0"/>
          <w:color w:val="000000"/>
          <w:sz w:val="26"/>
          <w:szCs w:val="26"/>
        </w:rPr>
        <w:t>(далее - Федеральный закон от 18.07.2011 № 223-ФЗ)</w:t>
      </w:r>
      <w:r w:rsidR="007932BE" w:rsidRPr="00AA1911">
        <w:rPr>
          <w:rFonts w:ascii="Times New Roman" w:hAnsi="Times New Roman" w:cs="Times New Roman"/>
          <w:b w:val="0"/>
          <w:sz w:val="26"/>
          <w:szCs w:val="26"/>
        </w:rPr>
        <w:t xml:space="preserve">. </w:t>
      </w:r>
    </w:p>
    <w:p w:rsidR="00612B34" w:rsidRPr="00AA1911" w:rsidRDefault="00D560D2" w:rsidP="000B6341">
      <w:pPr>
        <w:pStyle w:val="ConsPlusTitle"/>
        <w:widowControl/>
        <w:tabs>
          <w:tab w:val="left" w:pos="709"/>
        </w:tabs>
        <w:ind w:firstLine="709"/>
        <w:jc w:val="both"/>
        <w:rPr>
          <w:rFonts w:ascii="Times New Roman" w:hAnsi="Times New Roman" w:cs="Times New Roman"/>
          <w:b w:val="0"/>
          <w:sz w:val="26"/>
          <w:szCs w:val="26"/>
        </w:rPr>
      </w:pPr>
      <w:r w:rsidRPr="00AA1911">
        <w:rPr>
          <w:rFonts w:ascii="Times New Roman" w:hAnsi="Times New Roman" w:cs="Times New Roman"/>
          <w:b w:val="0"/>
          <w:sz w:val="26"/>
          <w:szCs w:val="26"/>
        </w:rPr>
        <w:t xml:space="preserve">1.1.2. </w:t>
      </w:r>
      <w:proofErr w:type="gramStart"/>
      <w:r w:rsidR="007932BE" w:rsidRPr="00AA1911">
        <w:rPr>
          <w:rFonts w:ascii="Times New Roman" w:hAnsi="Times New Roman" w:cs="Times New Roman"/>
          <w:b w:val="0"/>
          <w:sz w:val="26"/>
          <w:szCs w:val="26"/>
        </w:rPr>
        <w:t xml:space="preserve">Положение регламентирует закупочную деятельность </w:t>
      </w:r>
      <w:r w:rsidR="0066752D" w:rsidRPr="00AA1911">
        <w:rPr>
          <w:rFonts w:ascii="Times New Roman" w:hAnsi="Times New Roman" w:cs="Times New Roman"/>
          <w:b w:val="0"/>
          <w:sz w:val="26"/>
          <w:szCs w:val="26"/>
        </w:rPr>
        <w:t xml:space="preserve">государственного автономного профессионального образовательного учреждения Мурманской области «Оленегорский горнопромышленный колледж» </w:t>
      </w:r>
      <w:r w:rsidR="0087333B" w:rsidRPr="00AA1911">
        <w:rPr>
          <w:rFonts w:ascii="Times New Roman" w:hAnsi="Times New Roman" w:cs="Times New Roman"/>
          <w:b w:val="0"/>
          <w:sz w:val="26"/>
          <w:szCs w:val="26"/>
        </w:rPr>
        <w:t>(далее – Заказчик)</w:t>
      </w:r>
      <w:r w:rsidR="00E6667E" w:rsidRPr="00AA1911">
        <w:rPr>
          <w:rFonts w:ascii="Times New Roman" w:hAnsi="Times New Roman" w:cs="Times New Roman"/>
          <w:b w:val="0"/>
          <w:sz w:val="26"/>
          <w:szCs w:val="26"/>
        </w:rPr>
        <w:t xml:space="preserve"> и</w:t>
      </w:r>
      <w:r w:rsidR="007932BE" w:rsidRPr="00AA1911">
        <w:rPr>
          <w:rFonts w:ascii="Times New Roman" w:hAnsi="Times New Roman" w:cs="Times New Roman"/>
          <w:b w:val="0"/>
          <w:sz w:val="26"/>
          <w:szCs w:val="26"/>
        </w:rPr>
        <w:t xml:space="preserve"> содержит требования к закупк</w:t>
      </w:r>
      <w:r w:rsidR="00E6667E" w:rsidRPr="00AA1911">
        <w:rPr>
          <w:rFonts w:ascii="Times New Roman" w:hAnsi="Times New Roman" w:cs="Times New Roman"/>
          <w:b w:val="0"/>
          <w:sz w:val="26"/>
          <w:szCs w:val="26"/>
        </w:rPr>
        <w:t>ам</w:t>
      </w:r>
      <w:r w:rsidR="007932BE" w:rsidRPr="00AA1911">
        <w:rPr>
          <w:rFonts w:ascii="Times New Roman" w:hAnsi="Times New Roman" w:cs="Times New Roman"/>
          <w:b w:val="0"/>
          <w:sz w:val="26"/>
          <w:szCs w:val="26"/>
        </w:rPr>
        <w:t xml:space="preserve">, </w:t>
      </w:r>
      <w:r w:rsidR="00D875E8" w:rsidRPr="00AA1911">
        <w:rPr>
          <w:rFonts w:ascii="Times New Roman" w:hAnsi="Times New Roman" w:cs="Times New Roman"/>
          <w:b w:val="0"/>
          <w:sz w:val="26"/>
          <w:szCs w:val="26"/>
        </w:rPr>
        <w:t>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положения, связанные с обеспечением закупок для нужд</w:t>
      </w:r>
      <w:r w:rsidR="001E6AB6" w:rsidRPr="00AA1911">
        <w:rPr>
          <w:rFonts w:ascii="Times New Roman" w:hAnsi="Times New Roman" w:cs="Times New Roman"/>
          <w:b w:val="0"/>
          <w:sz w:val="26"/>
          <w:szCs w:val="26"/>
        </w:rPr>
        <w:t xml:space="preserve"> </w:t>
      </w:r>
      <w:r w:rsidR="004D34BC" w:rsidRPr="00AA1911">
        <w:rPr>
          <w:rFonts w:ascii="Times New Roman" w:hAnsi="Times New Roman" w:cs="Times New Roman"/>
          <w:b w:val="0"/>
          <w:sz w:val="26"/>
          <w:szCs w:val="26"/>
        </w:rPr>
        <w:t>З</w:t>
      </w:r>
      <w:r w:rsidR="00544B60" w:rsidRPr="00AA1911">
        <w:rPr>
          <w:rFonts w:ascii="Times New Roman" w:hAnsi="Times New Roman" w:cs="Times New Roman"/>
          <w:b w:val="0"/>
          <w:sz w:val="26"/>
          <w:szCs w:val="26"/>
        </w:rPr>
        <w:t>аказчик</w:t>
      </w:r>
      <w:bookmarkEnd w:id="1"/>
      <w:r w:rsidR="0087333B" w:rsidRPr="00AA1911">
        <w:rPr>
          <w:rFonts w:ascii="Times New Roman" w:hAnsi="Times New Roman" w:cs="Times New Roman"/>
          <w:b w:val="0"/>
          <w:sz w:val="26"/>
          <w:szCs w:val="26"/>
        </w:rPr>
        <w:t>а</w:t>
      </w:r>
      <w:r w:rsidR="001122B5" w:rsidRPr="00AA1911">
        <w:rPr>
          <w:rFonts w:ascii="Times New Roman" w:hAnsi="Times New Roman" w:cs="Times New Roman"/>
          <w:b w:val="0"/>
          <w:sz w:val="26"/>
          <w:szCs w:val="26"/>
        </w:rPr>
        <w:t xml:space="preserve">. </w:t>
      </w:r>
      <w:proofErr w:type="gramEnd"/>
    </w:p>
    <w:p w:rsidR="00D875E8" w:rsidRPr="00AA1911" w:rsidRDefault="00D875E8" w:rsidP="000B6341">
      <w:pPr>
        <w:widowControl w:val="0"/>
        <w:shd w:val="clear" w:color="auto" w:fill="FFFFFF"/>
        <w:tabs>
          <w:tab w:val="left" w:pos="0"/>
          <w:tab w:val="left" w:pos="709"/>
          <w:tab w:val="left" w:pos="1560"/>
        </w:tabs>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1.2. Термины и определения</w:t>
      </w:r>
    </w:p>
    <w:p w:rsidR="001774DA" w:rsidRPr="00AA1911" w:rsidRDefault="001774DA" w:rsidP="000B6341">
      <w:pPr>
        <w:widowControl w:val="0"/>
        <w:tabs>
          <w:tab w:val="left" w:pos="709"/>
        </w:tabs>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b/>
          <w:sz w:val="26"/>
          <w:szCs w:val="26"/>
        </w:rPr>
        <w:t>Документация о закупке</w:t>
      </w:r>
      <w:r w:rsidRPr="00AA1911">
        <w:rPr>
          <w:rFonts w:ascii="Times New Roman" w:hAnsi="Times New Roman" w:cs="Times New Roman"/>
          <w:sz w:val="26"/>
          <w:szCs w:val="26"/>
        </w:rPr>
        <w:t xml:space="preserve"> - </w:t>
      </w:r>
      <w:r w:rsidR="007539E4" w:rsidRPr="00AA1911">
        <w:rPr>
          <w:rFonts w:ascii="Times New Roman" w:hAnsi="Times New Roman" w:cs="Times New Roman"/>
          <w:color w:val="000000"/>
          <w:spacing w:val="-2"/>
          <w:sz w:val="26"/>
          <w:szCs w:val="26"/>
        </w:rPr>
        <w:t xml:space="preserve">комплект документов (в том числе, проект договора), содержащий полную </w:t>
      </w:r>
      <w:r w:rsidR="007539E4" w:rsidRPr="00AA1911">
        <w:rPr>
          <w:rFonts w:ascii="Times New Roman" w:hAnsi="Times New Roman" w:cs="Times New Roman"/>
          <w:spacing w:val="-2"/>
          <w:sz w:val="26"/>
          <w:szCs w:val="26"/>
        </w:rPr>
        <w:t>информацию о предмете, условиях участия и правилах проведения закупки, правилах подготовки, оформления и подачи заявки участником закупки, правилах выбора поставщика, а так же об условиях заключаемого по результатам закупки договора</w:t>
      </w:r>
      <w:r w:rsidR="00D5365B" w:rsidRPr="00AA1911">
        <w:rPr>
          <w:rFonts w:ascii="Times New Roman" w:hAnsi="Times New Roman" w:cs="Times New Roman"/>
          <w:spacing w:val="-2"/>
          <w:sz w:val="26"/>
          <w:szCs w:val="26"/>
        </w:rPr>
        <w:t>.</w:t>
      </w:r>
    </w:p>
    <w:p w:rsidR="001774DA" w:rsidRPr="00AA1911" w:rsidRDefault="001774DA" w:rsidP="000B6341">
      <w:pPr>
        <w:widowControl w:val="0"/>
        <w:tabs>
          <w:tab w:val="left" w:pos="709"/>
        </w:tabs>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b/>
          <w:sz w:val="26"/>
          <w:szCs w:val="26"/>
        </w:rPr>
        <w:t>День</w:t>
      </w:r>
      <w:r w:rsidRPr="00AA1911">
        <w:rPr>
          <w:rFonts w:ascii="Times New Roman" w:hAnsi="Times New Roman" w:cs="Times New Roman"/>
          <w:sz w:val="26"/>
          <w:szCs w:val="26"/>
        </w:rPr>
        <w:t xml:space="preserve"> - календарный день, за исключением случаев, когда в настоящем Положении срок устанавливается в рабочих днях.</w:t>
      </w:r>
    </w:p>
    <w:p w:rsidR="000D0030" w:rsidRPr="00AA1911" w:rsidRDefault="000D0030" w:rsidP="000B6341">
      <w:pPr>
        <w:widowControl w:val="0"/>
        <w:tabs>
          <w:tab w:val="left" w:pos="709"/>
        </w:tabs>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b/>
          <w:sz w:val="26"/>
          <w:szCs w:val="26"/>
        </w:rPr>
        <w:t>Единая информационная система (далее – ЕИС) -</w:t>
      </w:r>
      <w:r w:rsidR="00A06A10" w:rsidRPr="00AA1911">
        <w:rPr>
          <w:rFonts w:ascii="Times New Roman" w:hAnsi="Times New Roman" w:cs="Times New Roman"/>
          <w:sz w:val="26"/>
          <w:szCs w:val="26"/>
          <w:shd w:val="clear" w:color="auto" w:fill="FFFFFF"/>
        </w:rPr>
        <w:t xml:space="preserve"> </w:t>
      </w:r>
      <w:r w:rsidRPr="00AA1911">
        <w:rPr>
          <w:rFonts w:ascii="Times New Roman" w:hAnsi="Times New Roman" w:cs="Times New Roman"/>
          <w:sz w:val="26"/>
          <w:szCs w:val="26"/>
          <w:shd w:val="clear" w:color="auto" w:fill="FFFFFF"/>
        </w:rPr>
        <w:t>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8" w:history="1">
        <w:r w:rsidR="00B37A84" w:rsidRPr="00AA1911">
          <w:rPr>
            <w:rStyle w:val="aa"/>
            <w:rFonts w:ascii="Times New Roman" w:hAnsi="Times New Roman" w:cs="Times New Roman"/>
            <w:i/>
            <w:color w:val="auto"/>
            <w:sz w:val="26"/>
            <w:szCs w:val="26"/>
          </w:rPr>
          <w:t>http://www.zakupki.gov.ru</w:t>
        </w:r>
      </w:hyperlink>
      <w:r w:rsidR="00B37A84" w:rsidRPr="00AA1911">
        <w:rPr>
          <w:rFonts w:ascii="Times New Roman" w:hAnsi="Times New Roman" w:cs="Times New Roman"/>
          <w:i/>
          <w:sz w:val="26"/>
          <w:szCs w:val="26"/>
        </w:rPr>
        <w:t>)</w:t>
      </w:r>
      <w:r w:rsidR="00FE49C5" w:rsidRPr="00AA1911">
        <w:rPr>
          <w:rFonts w:ascii="Times New Roman" w:hAnsi="Times New Roman" w:cs="Times New Roman"/>
          <w:sz w:val="26"/>
          <w:szCs w:val="26"/>
          <w:shd w:val="clear" w:color="auto" w:fill="FFFFFF"/>
        </w:rPr>
        <w:t>.</w:t>
      </w:r>
    </w:p>
    <w:p w:rsidR="007539E4" w:rsidRPr="00AA1911" w:rsidRDefault="00B87738" w:rsidP="000B6341">
      <w:pPr>
        <w:widowControl w:val="0"/>
        <w:tabs>
          <w:tab w:val="left" w:pos="709"/>
        </w:tabs>
        <w:spacing w:line="240" w:lineRule="auto"/>
        <w:ind w:left="23" w:right="40" w:firstLine="709"/>
        <w:rPr>
          <w:rFonts w:ascii="Times New Roman" w:hAnsi="Times New Roman" w:cs="Times New Roman"/>
          <w:spacing w:val="-2"/>
          <w:sz w:val="26"/>
          <w:szCs w:val="26"/>
        </w:rPr>
      </w:pPr>
      <w:r w:rsidRPr="00AA1911">
        <w:rPr>
          <w:rFonts w:ascii="Times New Roman" w:hAnsi="Times New Roman" w:cs="Times New Roman"/>
          <w:b/>
          <w:sz w:val="26"/>
          <w:szCs w:val="26"/>
        </w:rPr>
        <w:t>Закупка товаров, работ, услуг</w:t>
      </w:r>
      <w:r w:rsidR="007539E4" w:rsidRPr="00AA1911">
        <w:rPr>
          <w:rFonts w:ascii="Times New Roman" w:hAnsi="Times New Roman" w:cs="Times New Roman"/>
          <w:spacing w:val="-2"/>
          <w:sz w:val="26"/>
          <w:szCs w:val="26"/>
        </w:rPr>
        <w:t xml:space="preserve"> - процесс определения поставщика (подрядчика, исполнителя), с целью заключения с ним договора для удовлетворения нужд Заказ</w:t>
      </w:r>
      <w:r w:rsidR="007539E4" w:rsidRPr="00AA1911">
        <w:rPr>
          <w:rFonts w:ascii="Times New Roman" w:hAnsi="Times New Roman" w:cs="Times New Roman"/>
          <w:spacing w:val="-2"/>
          <w:sz w:val="26"/>
          <w:szCs w:val="26"/>
          <w:shd w:val="clear" w:color="auto" w:fill="FFFFFF"/>
        </w:rPr>
        <w:t>чик</w:t>
      </w:r>
      <w:r w:rsidR="007539E4" w:rsidRPr="00AA1911">
        <w:rPr>
          <w:rFonts w:ascii="Times New Roman" w:hAnsi="Times New Roman" w:cs="Times New Roman"/>
          <w:spacing w:val="-2"/>
          <w:sz w:val="26"/>
          <w:szCs w:val="26"/>
        </w:rPr>
        <w:t>а в товарах, работах, услугах</w:t>
      </w:r>
      <w:r w:rsidR="00FE49C5" w:rsidRPr="00AA1911">
        <w:rPr>
          <w:rFonts w:ascii="Times New Roman" w:hAnsi="Times New Roman" w:cs="Times New Roman"/>
          <w:spacing w:val="-2"/>
          <w:sz w:val="26"/>
          <w:szCs w:val="26"/>
        </w:rPr>
        <w:t>.</w:t>
      </w:r>
    </w:p>
    <w:p w:rsidR="001774DA" w:rsidRPr="00AA1911" w:rsidRDefault="00F0278D" w:rsidP="000B6341">
      <w:pPr>
        <w:widowControl w:val="0"/>
        <w:tabs>
          <w:tab w:val="left" w:pos="709"/>
        </w:tabs>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З</w:t>
      </w:r>
      <w:r w:rsidR="001774DA" w:rsidRPr="00AA1911">
        <w:rPr>
          <w:rFonts w:ascii="Times New Roman" w:hAnsi="Times New Roman" w:cs="Times New Roman"/>
          <w:sz w:val="26"/>
          <w:szCs w:val="26"/>
        </w:rPr>
        <w:t xml:space="preserve">акупка у единственного </w:t>
      </w:r>
      <w:r w:rsidR="00A47FDD" w:rsidRPr="00AA1911">
        <w:rPr>
          <w:rFonts w:ascii="Times New Roman" w:hAnsi="Times New Roman" w:cs="Times New Roman"/>
          <w:sz w:val="26"/>
          <w:szCs w:val="26"/>
        </w:rPr>
        <w:t>поставщика (подрядчика, исполнителя)</w:t>
      </w:r>
      <w:r w:rsidR="001774DA" w:rsidRPr="00AA1911">
        <w:rPr>
          <w:rFonts w:ascii="Times New Roman" w:hAnsi="Times New Roman" w:cs="Times New Roman"/>
          <w:sz w:val="26"/>
          <w:szCs w:val="26"/>
        </w:rPr>
        <w:t xml:space="preserve"> - </w:t>
      </w:r>
      <w:r w:rsidR="00C7677E" w:rsidRPr="00AA1911">
        <w:rPr>
          <w:rFonts w:ascii="Times New Roman" w:hAnsi="Times New Roman" w:cs="Times New Roman"/>
          <w:sz w:val="26"/>
          <w:szCs w:val="26"/>
        </w:rPr>
        <w:t xml:space="preserve">неконкурентный </w:t>
      </w:r>
      <w:r w:rsidR="001774DA" w:rsidRPr="00AA1911">
        <w:rPr>
          <w:rFonts w:ascii="Times New Roman" w:hAnsi="Times New Roman" w:cs="Times New Roman"/>
          <w:sz w:val="26"/>
          <w:szCs w:val="26"/>
        </w:rPr>
        <w:t>способ закупки, при котором Заказчик вправе заключить договор по основаниям, указанным в разделе 10 настоящего Положения.</w:t>
      </w:r>
      <w:r w:rsidR="0021537B" w:rsidRPr="00AA1911">
        <w:rPr>
          <w:rFonts w:ascii="Times New Roman" w:hAnsi="Times New Roman" w:cs="Times New Roman"/>
          <w:sz w:val="26"/>
          <w:szCs w:val="26"/>
        </w:rPr>
        <w:t xml:space="preserve"> </w:t>
      </w:r>
    </w:p>
    <w:p w:rsidR="0041500C" w:rsidRPr="00AA1911" w:rsidRDefault="0041500C" w:rsidP="000B6341">
      <w:pPr>
        <w:widowControl w:val="0"/>
        <w:tabs>
          <w:tab w:val="left" w:pos="709"/>
        </w:tabs>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b/>
          <w:sz w:val="26"/>
          <w:szCs w:val="26"/>
        </w:rPr>
        <w:t>Закупка у единственного поставщика (подрядчика, исполнителя) в модуле «Малые закупки»</w:t>
      </w:r>
      <w:r w:rsidRPr="00AA1911">
        <w:rPr>
          <w:rFonts w:ascii="Times New Roman" w:hAnsi="Times New Roman" w:cs="Times New Roman"/>
          <w:sz w:val="26"/>
          <w:szCs w:val="26"/>
        </w:rPr>
        <w:t xml:space="preserve"> - </w:t>
      </w:r>
      <w:r w:rsidR="00C7677E" w:rsidRPr="00AA1911">
        <w:rPr>
          <w:rFonts w:ascii="Times New Roman" w:hAnsi="Times New Roman" w:cs="Times New Roman"/>
          <w:sz w:val="26"/>
          <w:szCs w:val="26"/>
        </w:rPr>
        <w:t xml:space="preserve">неконкурентный </w:t>
      </w:r>
      <w:r w:rsidRPr="00AA1911">
        <w:rPr>
          <w:rFonts w:ascii="Times New Roman" w:hAnsi="Times New Roman" w:cs="Times New Roman"/>
          <w:sz w:val="26"/>
          <w:szCs w:val="26"/>
        </w:rPr>
        <w:t>способ закупки, осуществляемый Заказчиком по основаниям, указанным в пунктах 10.4, 10.5, 10.6 раздела 10 настоящего Положения,  в модуле «Малые закупки» автоматизированной информационной системы управления закупками Мурманской области «WEB-Торги-КС»;</w:t>
      </w:r>
    </w:p>
    <w:p w:rsidR="00B87738" w:rsidRPr="00AA1911" w:rsidRDefault="00B87738" w:rsidP="000B6341">
      <w:pPr>
        <w:tabs>
          <w:tab w:val="left" w:pos="709"/>
        </w:tabs>
        <w:autoSpaceDE w:val="0"/>
        <w:autoSpaceDN w:val="0"/>
        <w:adjustRightInd w:val="0"/>
        <w:spacing w:line="240" w:lineRule="auto"/>
        <w:ind w:firstLine="709"/>
        <w:rPr>
          <w:rFonts w:ascii="Times New Roman" w:hAnsi="Times New Roman" w:cs="Times New Roman"/>
          <w:color w:val="00B050"/>
          <w:sz w:val="26"/>
          <w:szCs w:val="26"/>
        </w:rPr>
      </w:pPr>
      <w:r w:rsidRPr="00AA1911">
        <w:rPr>
          <w:rFonts w:ascii="Times New Roman" w:hAnsi="Times New Roman" w:cs="Times New Roman"/>
          <w:b/>
          <w:sz w:val="26"/>
          <w:szCs w:val="26"/>
        </w:rPr>
        <w:t>Запрос котировок</w:t>
      </w:r>
      <w:r w:rsidRPr="00AA1911">
        <w:rPr>
          <w:rFonts w:ascii="Times New Roman" w:hAnsi="Times New Roman" w:cs="Times New Roman"/>
          <w:sz w:val="26"/>
          <w:szCs w:val="26"/>
        </w:rPr>
        <w:t xml:space="preserve"> – </w:t>
      </w:r>
      <w:r w:rsidR="00C7677E" w:rsidRPr="00AA1911">
        <w:rPr>
          <w:rFonts w:ascii="Times New Roman" w:hAnsi="Times New Roman" w:cs="Times New Roman"/>
          <w:sz w:val="26"/>
          <w:szCs w:val="26"/>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Pr="00AA1911">
        <w:rPr>
          <w:rFonts w:ascii="Times New Roman" w:hAnsi="Times New Roman" w:cs="Times New Roman"/>
          <w:sz w:val="26"/>
          <w:szCs w:val="26"/>
        </w:rPr>
        <w:t>, где начальная (максимальная) цена договора не превышает 500</w:t>
      </w:r>
      <w:r w:rsidR="008F2B31" w:rsidRPr="00AA1911">
        <w:rPr>
          <w:rFonts w:ascii="Times New Roman" w:hAnsi="Times New Roman" w:cs="Times New Roman"/>
          <w:sz w:val="26"/>
          <w:szCs w:val="26"/>
        </w:rPr>
        <w:t xml:space="preserve"> (пятьсот) </w:t>
      </w:r>
      <w:r w:rsidRPr="00AA1911">
        <w:rPr>
          <w:rFonts w:ascii="Times New Roman" w:hAnsi="Times New Roman" w:cs="Times New Roman"/>
          <w:sz w:val="26"/>
          <w:szCs w:val="26"/>
        </w:rPr>
        <w:t xml:space="preserve"> тысяч рублей,</w:t>
      </w:r>
      <w:r w:rsidR="008F2B31" w:rsidRPr="00AA1911">
        <w:rPr>
          <w:rFonts w:ascii="Times New Roman" w:hAnsi="Times New Roman" w:cs="Times New Roman"/>
          <w:sz w:val="26"/>
          <w:szCs w:val="26"/>
        </w:rPr>
        <w:t xml:space="preserve"> если годовая выручка за отчетный финансовый год составляет более чем 1 (один) млрд. рублей, начальная (</w:t>
      </w:r>
      <w:proofErr w:type="gramStart"/>
      <w:r w:rsidR="008F2B31" w:rsidRPr="00AA1911">
        <w:rPr>
          <w:rFonts w:ascii="Times New Roman" w:hAnsi="Times New Roman" w:cs="Times New Roman"/>
          <w:sz w:val="26"/>
          <w:szCs w:val="26"/>
        </w:rPr>
        <w:t xml:space="preserve">максимальная) </w:t>
      </w:r>
      <w:proofErr w:type="gramEnd"/>
      <w:r w:rsidR="008F2B31" w:rsidRPr="00AA1911">
        <w:rPr>
          <w:rFonts w:ascii="Times New Roman" w:hAnsi="Times New Roman" w:cs="Times New Roman"/>
          <w:sz w:val="26"/>
          <w:szCs w:val="26"/>
        </w:rPr>
        <w:t xml:space="preserve">цена договора не превышает </w:t>
      </w:r>
      <w:r w:rsidR="008F2B31" w:rsidRPr="00AA1911">
        <w:rPr>
          <w:rFonts w:ascii="Times New Roman" w:hAnsi="Times New Roman" w:cs="Times New Roman"/>
          <w:sz w:val="26"/>
          <w:szCs w:val="26"/>
        </w:rPr>
        <w:lastRenderedPageBreak/>
        <w:t>7 (семь) млн. рублей</w:t>
      </w:r>
      <w:r w:rsidR="00AD2AD3" w:rsidRPr="00AA1911">
        <w:rPr>
          <w:rFonts w:ascii="Times New Roman" w:hAnsi="Times New Roman" w:cs="Times New Roman"/>
          <w:sz w:val="26"/>
          <w:szCs w:val="26"/>
        </w:rPr>
        <w:t xml:space="preserve">; </w:t>
      </w:r>
      <w:r w:rsidRPr="00AA1911">
        <w:rPr>
          <w:rFonts w:ascii="Times New Roman" w:hAnsi="Times New Roman" w:cs="Times New Roman"/>
          <w:strike/>
          <w:sz w:val="26"/>
          <w:szCs w:val="26"/>
        </w:rPr>
        <w:t xml:space="preserve"> а</w:t>
      </w:r>
      <w:r w:rsidRPr="00AA1911">
        <w:rPr>
          <w:rFonts w:ascii="Times New Roman" w:hAnsi="Times New Roman" w:cs="Times New Roman"/>
          <w:sz w:val="26"/>
          <w:szCs w:val="26"/>
        </w:rPr>
        <w:t xml:space="preserve"> в случае, если годовая выручка за предыдущий финансовый год составляет более чем 5 млрд. рублей, не превышает</w:t>
      </w:r>
      <w:r w:rsidR="00A47FDD" w:rsidRPr="00AA1911">
        <w:rPr>
          <w:rFonts w:ascii="Times New Roman" w:hAnsi="Times New Roman" w:cs="Times New Roman"/>
          <w:sz w:val="26"/>
          <w:szCs w:val="26"/>
        </w:rPr>
        <w:t xml:space="preserve"> 10</w:t>
      </w:r>
      <w:r w:rsidRPr="00AA1911">
        <w:rPr>
          <w:rFonts w:ascii="Times New Roman" w:hAnsi="Times New Roman" w:cs="Times New Roman"/>
          <w:sz w:val="26"/>
          <w:szCs w:val="26"/>
        </w:rPr>
        <w:t xml:space="preserve"> млн. рублей</w:t>
      </w:r>
      <w:r w:rsidR="00FE49C5" w:rsidRPr="00AA1911">
        <w:rPr>
          <w:rFonts w:ascii="Times New Roman" w:hAnsi="Times New Roman" w:cs="Times New Roman"/>
          <w:sz w:val="26"/>
          <w:szCs w:val="26"/>
        </w:rPr>
        <w:t>.</w:t>
      </w:r>
      <w:r w:rsidR="0021537B" w:rsidRPr="00AA1911">
        <w:rPr>
          <w:rFonts w:ascii="Times New Roman" w:hAnsi="Times New Roman" w:cs="Times New Roman"/>
          <w:color w:val="00B050"/>
          <w:sz w:val="26"/>
          <w:szCs w:val="26"/>
        </w:rPr>
        <w:t xml:space="preserve"> </w:t>
      </w:r>
    </w:p>
    <w:p w:rsidR="00B87738" w:rsidRPr="00AA1911" w:rsidRDefault="00B87738" w:rsidP="000B6341">
      <w:pPr>
        <w:tabs>
          <w:tab w:val="left" w:pos="709"/>
        </w:tabs>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b/>
          <w:sz w:val="26"/>
          <w:szCs w:val="26"/>
        </w:rPr>
        <w:t>Запрос предложений</w:t>
      </w:r>
      <w:r w:rsidRPr="00AA1911">
        <w:rPr>
          <w:rFonts w:ascii="Times New Roman" w:hAnsi="Times New Roman" w:cs="Times New Roman"/>
          <w:sz w:val="26"/>
          <w:szCs w:val="26"/>
        </w:rPr>
        <w:t xml:space="preserve"> – </w:t>
      </w:r>
      <w:r w:rsidR="00C7677E" w:rsidRPr="00AA1911">
        <w:rPr>
          <w:rFonts w:ascii="Times New Roman" w:hAnsi="Times New Roman" w:cs="Times New Roman"/>
          <w:sz w:val="26"/>
          <w:szCs w:val="26"/>
        </w:rPr>
        <w:t xml:space="preserve">форма торгов, при которой победителем запроса предложений признается участник конкурентной закупки, заявка на </w:t>
      </w:r>
      <w:proofErr w:type="gramStart"/>
      <w:r w:rsidR="00C7677E" w:rsidRPr="00AA1911">
        <w:rPr>
          <w:rFonts w:ascii="Times New Roman" w:hAnsi="Times New Roman" w:cs="Times New Roman"/>
          <w:sz w:val="26"/>
          <w:szCs w:val="26"/>
        </w:rPr>
        <w:t>участие</w:t>
      </w:r>
      <w:proofErr w:type="gramEnd"/>
      <w:r w:rsidR="00C7677E" w:rsidRPr="00AA1911">
        <w:rPr>
          <w:rFonts w:ascii="Times New Roman" w:hAnsi="Times New Roman" w:cs="Times New Roman"/>
          <w:sz w:val="26"/>
          <w:szCs w:val="26"/>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00FE49C5" w:rsidRPr="00AA1911">
        <w:rPr>
          <w:rFonts w:ascii="Times New Roman" w:hAnsi="Times New Roman" w:cs="Times New Roman"/>
          <w:sz w:val="26"/>
          <w:szCs w:val="26"/>
        </w:rPr>
        <w:t>.</w:t>
      </w:r>
    </w:p>
    <w:p w:rsidR="000F02E4" w:rsidRPr="00AA1911" w:rsidRDefault="000F02E4" w:rsidP="000B6341">
      <w:pPr>
        <w:widowControl w:val="0"/>
        <w:tabs>
          <w:tab w:val="left" w:pos="709"/>
        </w:tabs>
        <w:spacing w:line="240" w:lineRule="auto"/>
        <w:ind w:left="23" w:right="40" w:firstLine="709"/>
        <w:rPr>
          <w:rFonts w:ascii="Times New Roman" w:hAnsi="Times New Roman" w:cs="Times New Roman"/>
          <w:spacing w:val="-2"/>
          <w:sz w:val="26"/>
          <w:szCs w:val="26"/>
        </w:rPr>
      </w:pPr>
      <w:proofErr w:type="gramStart"/>
      <w:r w:rsidRPr="00AA1911">
        <w:rPr>
          <w:rFonts w:ascii="Times New Roman" w:hAnsi="Times New Roman" w:cs="Times New Roman"/>
          <w:b/>
          <w:bCs/>
          <w:color w:val="000000"/>
          <w:spacing w:val="-2"/>
          <w:sz w:val="26"/>
          <w:szCs w:val="26"/>
          <w:shd w:val="clear" w:color="auto" w:fill="FFFFFF"/>
        </w:rPr>
        <w:t xml:space="preserve">Заявка участника закупки (заявка, предложение) </w:t>
      </w:r>
      <w:r w:rsidRPr="00AA1911">
        <w:rPr>
          <w:rFonts w:ascii="Times New Roman" w:hAnsi="Times New Roman" w:cs="Times New Roman"/>
          <w:color w:val="000000"/>
          <w:spacing w:val="-2"/>
          <w:sz w:val="26"/>
          <w:szCs w:val="26"/>
        </w:rPr>
        <w:t>- для закупок, проводимых в бумажном виде: комплект документов, содержащий предложение участника закупки, направленный Заказчику по форме и в порядке, установленном документацией о закупке; для закупок, проводимых в электронном виде: комплект документов, содержащий предложение участника закупки, направленный Заказчику по форме и в порядке, установленном документацией о закупке в форме электронного документа</w:t>
      </w:r>
      <w:r w:rsidR="00FE49C5" w:rsidRPr="00AA1911">
        <w:rPr>
          <w:rFonts w:ascii="Times New Roman" w:hAnsi="Times New Roman" w:cs="Times New Roman"/>
          <w:color w:val="000000"/>
          <w:spacing w:val="-2"/>
          <w:sz w:val="26"/>
          <w:szCs w:val="26"/>
        </w:rPr>
        <w:t>.</w:t>
      </w:r>
      <w:proofErr w:type="gramEnd"/>
    </w:p>
    <w:p w:rsidR="001774DA" w:rsidRPr="00AA1911" w:rsidRDefault="001774DA" w:rsidP="000B6341">
      <w:pPr>
        <w:shd w:val="clear" w:color="auto" w:fill="FFFFFF"/>
        <w:tabs>
          <w:tab w:val="left" w:pos="709"/>
        </w:tabs>
        <w:spacing w:line="240" w:lineRule="auto"/>
        <w:ind w:right="10" w:firstLine="709"/>
        <w:rPr>
          <w:rFonts w:ascii="Times New Roman" w:hAnsi="Times New Roman" w:cs="Times New Roman"/>
          <w:sz w:val="26"/>
          <w:szCs w:val="26"/>
        </w:rPr>
      </w:pPr>
      <w:r w:rsidRPr="00AA1911">
        <w:rPr>
          <w:rFonts w:ascii="Times New Roman" w:hAnsi="Times New Roman" w:cs="Times New Roman"/>
          <w:b/>
          <w:color w:val="000000"/>
          <w:sz w:val="26"/>
          <w:szCs w:val="26"/>
        </w:rPr>
        <w:t>Извещение о закупке товаров, работ, услуг</w:t>
      </w:r>
      <w:r w:rsidRPr="00AA1911">
        <w:rPr>
          <w:rFonts w:ascii="Times New Roman" w:hAnsi="Times New Roman" w:cs="Times New Roman"/>
          <w:color w:val="000000"/>
          <w:sz w:val="26"/>
          <w:szCs w:val="26"/>
        </w:rPr>
        <w:t xml:space="preserve"> - опубликованные на Официальном сайте сведения о закупке товаров, работ, услуг, являющиеся официальным объявлением о начале закупочных процедур.</w:t>
      </w:r>
    </w:p>
    <w:p w:rsidR="00AD2AD3" w:rsidRPr="00AA1911" w:rsidRDefault="001774DA" w:rsidP="000B6341">
      <w:pPr>
        <w:pStyle w:val="Standard"/>
        <w:widowControl w:val="0"/>
        <w:tabs>
          <w:tab w:val="left" w:pos="709"/>
          <w:tab w:val="left" w:pos="825"/>
          <w:tab w:val="left" w:pos="1276"/>
        </w:tabs>
        <w:spacing w:after="0" w:line="240" w:lineRule="auto"/>
        <w:ind w:firstLine="709"/>
        <w:jc w:val="both"/>
        <w:rPr>
          <w:rFonts w:ascii="Times New Roman" w:hAnsi="Times New Roman" w:cs="Times New Roman"/>
          <w:sz w:val="26"/>
          <w:szCs w:val="26"/>
        </w:rPr>
      </w:pPr>
      <w:r w:rsidRPr="00AA1911">
        <w:rPr>
          <w:rFonts w:ascii="Times New Roman" w:hAnsi="Times New Roman" w:cs="Times New Roman"/>
          <w:b/>
          <w:sz w:val="26"/>
          <w:szCs w:val="26"/>
        </w:rPr>
        <w:t>Комиссия по закупкам</w:t>
      </w:r>
      <w:r w:rsidRPr="00AA1911">
        <w:rPr>
          <w:rFonts w:ascii="Times New Roman" w:hAnsi="Times New Roman" w:cs="Times New Roman"/>
          <w:sz w:val="26"/>
          <w:szCs w:val="26"/>
        </w:rPr>
        <w:t xml:space="preserve"> </w:t>
      </w:r>
      <w:r w:rsidR="00AD2AD3" w:rsidRPr="00AA1911">
        <w:rPr>
          <w:rFonts w:ascii="Times New Roman" w:hAnsi="Times New Roman" w:cs="Times New Roman"/>
          <w:sz w:val="26"/>
          <w:szCs w:val="26"/>
        </w:rPr>
        <w:t>комиссия, формируемая и утверждаемая Заказчиком в целях подведения итогов конкурентной закупки, а также, при необходимости, подведения итогов отдельных этапов и процедур закупки.</w:t>
      </w:r>
    </w:p>
    <w:p w:rsidR="00C7677E" w:rsidRPr="00AA1911" w:rsidRDefault="00C7677E" w:rsidP="000B6341">
      <w:pPr>
        <w:widowControl w:val="0"/>
        <w:shd w:val="clear" w:color="auto" w:fill="FFFFFF"/>
        <w:tabs>
          <w:tab w:val="left" w:pos="709"/>
          <w:tab w:val="left" w:pos="830"/>
          <w:tab w:val="num" w:pos="1276"/>
          <w:tab w:val="left" w:pos="1560"/>
        </w:tabs>
        <w:autoSpaceDE w:val="0"/>
        <w:autoSpaceDN w:val="0"/>
        <w:adjustRightInd w:val="0"/>
        <w:spacing w:line="240" w:lineRule="auto"/>
        <w:ind w:firstLine="709"/>
        <w:rPr>
          <w:rFonts w:ascii="Times New Roman" w:hAnsi="Times New Roman" w:cs="Times New Roman"/>
          <w:bCs/>
          <w:color w:val="000000"/>
          <w:sz w:val="26"/>
          <w:szCs w:val="26"/>
        </w:rPr>
      </w:pPr>
      <w:r w:rsidRPr="00AA1911">
        <w:rPr>
          <w:rFonts w:ascii="Times New Roman" w:hAnsi="Times New Roman" w:cs="Times New Roman"/>
          <w:b/>
          <w:sz w:val="26"/>
          <w:szCs w:val="26"/>
        </w:rPr>
        <w:t>Конкурентные переговоры</w:t>
      </w:r>
      <w:r w:rsidRPr="00AA1911">
        <w:rPr>
          <w:rFonts w:ascii="Times New Roman" w:hAnsi="Times New Roman" w:cs="Times New Roman"/>
          <w:sz w:val="26"/>
          <w:szCs w:val="26"/>
        </w:rPr>
        <w:t xml:space="preserve"> – конкурентный способ закупки, не являющийся торгами, который применяется в случае, если необходимо провести переговоры с участниками, если предметом договора является поставка и/или перевозка мазута топочного или флотского, угля, дизельного топлива для котельных, оказание финансовых услуг по предоставлению кредитных средств, услуг по предоставлению финансовой аренды (лизинг).</w:t>
      </w:r>
    </w:p>
    <w:p w:rsidR="000D0030" w:rsidRPr="00AA1911" w:rsidRDefault="000D0030" w:rsidP="000B6341">
      <w:pPr>
        <w:widowControl w:val="0"/>
        <w:shd w:val="clear" w:color="auto" w:fill="FFFFFF"/>
        <w:tabs>
          <w:tab w:val="left" w:pos="709"/>
          <w:tab w:val="left" w:pos="830"/>
          <w:tab w:val="num" w:pos="1276"/>
          <w:tab w:val="left" w:pos="1560"/>
        </w:tabs>
        <w:autoSpaceDE w:val="0"/>
        <w:autoSpaceDN w:val="0"/>
        <w:adjustRightInd w:val="0"/>
        <w:spacing w:line="240" w:lineRule="auto"/>
        <w:ind w:firstLine="709"/>
        <w:rPr>
          <w:rFonts w:ascii="Times New Roman" w:hAnsi="Times New Roman" w:cs="Times New Roman"/>
          <w:bCs/>
          <w:color w:val="000000"/>
          <w:sz w:val="26"/>
          <w:szCs w:val="26"/>
        </w:rPr>
      </w:pPr>
      <w:r w:rsidRPr="00AA1911">
        <w:rPr>
          <w:rFonts w:ascii="Times New Roman" w:hAnsi="Times New Roman" w:cs="Times New Roman"/>
          <w:b/>
          <w:bCs/>
          <w:color w:val="000000"/>
          <w:spacing w:val="-2"/>
          <w:sz w:val="26"/>
          <w:szCs w:val="26"/>
          <w:shd w:val="clear" w:color="auto" w:fill="FFFFFF"/>
        </w:rPr>
        <w:t>Начальная (максимальная) цена договора</w:t>
      </w:r>
      <w:r w:rsidR="00AD2AD3" w:rsidRPr="00AA1911">
        <w:rPr>
          <w:rFonts w:ascii="Times New Roman" w:hAnsi="Times New Roman" w:cs="Times New Roman"/>
          <w:b/>
          <w:bCs/>
          <w:color w:val="000000"/>
          <w:spacing w:val="-2"/>
          <w:sz w:val="26"/>
          <w:szCs w:val="26"/>
          <w:shd w:val="clear" w:color="auto" w:fill="FFFFFF"/>
        </w:rPr>
        <w:t xml:space="preserve"> (НМЦД)</w:t>
      </w:r>
      <w:r w:rsidRPr="00AA1911">
        <w:rPr>
          <w:rFonts w:ascii="Times New Roman" w:hAnsi="Times New Roman" w:cs="Times New Roman"/>
          <w:b/>
          <w:bCs/>
          <w:color w:val="000000"/>
          <w:spacing w:val="-2"/>
          <w:sz w:val="26"/>
          <w:szCs w:val="26"/>
          <w:shd w:val="clear" w:color="auto" w:fill="FFFFFF"/>
        </w:rPr>
        <w:t xml:space="preserve"> </w:t>
      </w:r>
      <w:r w:rsidRPr="00AA1911">
        <w:rPr>
          <w:rFonts w:ascii="Times New Roman" w:hAnsi="Times New Roman" w:cs="Times New Roman"/>
          <w:color w:val="000000"/>
          <w:spacing w:val="-2"/>
          <w:sz w:val="26"/>
          <w:szCs w:val="26"/>
        </w:rPr>
        <w:t>- предельно допустимая цена договора, определяемая Заказчиком в документации о закупке</w:t>
      </w:r>
      <w:r w:rsidR="00FE49C5" w:rsidRPr="00AA1911">
        <w:rPr>
          <w:rFonts w:ascii="Times New Roman" w:hAnsi="Times New Roman" w:cs="Times New Roman"/>
          <w:color w:val="000000"/>
          <w:spacing w:val="-2"/>
          <w:sz w:val="26"/>
          <w:szCs w:val="26"/>
        </w:rPr>
        <w:t>.</w:t>
      </w:r>
    </w:p>
    <w:p w:rsidR="001774DA" w:rsidRPr="00AA1911" w:rsidRDefault="00E704C7" w:rsidP="000B6341">
      <w:pPr>
        <w:tabs>
          <w:tab w:val="left" w:pos="709"/>
        </w:tabs>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b/>
          <w:sz w:val="26"/>
          <w:szCs w:val="26"/>
        </w:rPr>
        <w:t>О</w:t>
      </w:r>
      <w:r w:rsidR="001774DA" w:rsidRPr="00AA1911">
        <w:rPr>
          <w:rFonts w:ascii="Times New Roman" w:hAnsi="Times New Roman" w:cs="Times New Roman"/>
          <w:b/>
          <w:sz w:val="26"/>
          <w:szCs w:val="26"/>
        </w:rPr>
        <w:t>ткрытый конкурс (двухэтапный конкурс)</w:t>
      </w:r>
      <w:r w:rsidR="001774DA" w:rsidRPr="00AA1911">
        <w:rPr>
          <w:rFonts w:ascii="Times New Roman" w:hAnsi="Times New Roman" w:cs="Times New Roman"/>
          <w:sz w:val="26"/>
          <w:szCs w:val="26"/>
        </w:rPr>
        <w:t xml:space="preserve"> – </w:t>
      </w:r>
      <w:r w:rsidR="00C7677E" w:rsidRPr="00AA1911">
        <w:rPr>
          <w:rFonts w:ascii="Times New Roman" w:hAnsi="Times New Roman" w:cs="Times New Roman"/>
          <w:sz w:val="26"/>
          <w:szCs w:val="26"/>
        </w:rPr>
        <w:t xml:space="preserve">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00C7677E" w:rsidRPr="00AA1911">
        <w:rPr>
          <w:rFonts w:ascii="Times New Roman" w:hAnsi="Times New Roman" w:cs="Times New Roman"/>
          <w:sz w:val="26"/>
          <w:szCs w:val="26"/>
        </w:rPr>
        <w:t>предложение</w:t>
      </w:r>
      <w:proofErr w:type="gramEnd"/>
      <w:r w:rsidR="00C7677E" w:rsidRPr="00AA1911">
        <w:rPr>
          <w:rFonts w:ascii="Times New Roman" w:hAnsi="Times New Roman" w:cs="Times New Roman"/>
          <w:sz w:val="26"/>
          <w:szCs w:val="26"/>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FE49C5" w:rsidRPr="00AA1911">
        <w:rPr>
          <w:rFonts w:ascii="Times New Roman" w:hAnsi="Times New Roman" w:cs="Times New Roman"/>
          <w:sz w:val="26"/>
          <w:szCs w:val="26"/>
        </w:rPr>
        <w:t>.</w:t>
      </w:r>
    </w:p>
    <w:p w:rsidR="00700D31" w:rsidRPr="00AA1911" w:rsidRDefault="00700D31" w:rsidP="000B6341">
      <w:pPr>
        <w:widowControl w:val="0"/>
        <w:tabs>
          <w:tab w:val="left" w:pos="709"/>
        </w:tabs>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b/>
          <w:sz w:val="26"/>
          <w:szCs w:val="26"/>
        </w:rPr>
        <w:t>Оператор электронной торговой площадки</w:t>
      </w:r>
      <w:r w:rsidRPr="00AA1911">
        <w:rPr>
          <w:rFonts w:ascii="Times New Roman" w:hAnsi="Times New Roman" w:cs="Times New Roman"/>
          <w:sz w:val="26"/>
          <w:szCs w:val="26"/>
        </w:rPr>
        <w:t xml:space="preserve"> - юридическое лицо, владеющее автоматизированной электронной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w:t>
      </w:r>
    </w:p>
    <w:p w:rsidR="00700D31" w:rsidRPr="00AA1911" w:rsidRDefault="00700D31" w:rsidP="000B6341">
      <w:pPr>
        <w:widowControl w:val="0"/>
        <w:tabs>
          <w:tab w:val="left" w:pos="709"/>
        </w:tabs>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b/>
          <w:sz w:val="26"/>
          <w:szCs w:val="26"/>
        </w:rPr>
        <w:t>Официальный сайт</w:t>
      </w:r>
      <w:r w:rsidRPr="00AA1911">
        <w:rPr>
          <w:rFonts w:ascii="Times New Roman" w:hAnsi="Times New Roman" w:cs="Times New Roman"/>
          <w:sz w:val="26"/>
          <w:szCs w:val="26"/>
        </w:rPr>
        <w:t xml:space="preserve"> о размещении заказов (официальный сайт) - сайт в информационно-телекоммуникационной сети Интернет, содержащий информацию о закупках товаров, работ, услуг (</w:t>
      </w:r>
      <w:proofErr w:type="spellStart"/>
      <w:r w:rsidRPr="00AA1911">
        <w:rPr>
          <w:rFonts w:ascii="Times New Roman" w:hAnsi="Times New Roman" w:cs="Times New Roman"/>
          <w:sz w:val="26"/>
          <w:szCs w:val="26"/>
        </w:rPr>
        <w:t>www.zakupki.gov.ru</w:t>
      </w:r>
      <w:proofErr w:type="spellEnd"/>
      <w:r w:rsidRPr="00AA1911">
        <w:rPr>
          <w:rFonts w:ascii="Times New Roman" w:hAnsi="Times New Roman" w:cs="Times New Roman"/>
          <w:sz w:val="26"/>
          <w:szCs w:val="26"/>
        </w:rPr>
        <w:t>).</w:t>
      </w:r>
    </w:p>
    <w:p w:rsidR="00700D31" w:rsidRPr="00AA1911" w:rsidRDefault="00700D31" w:rsidP="000B6341">
      <w:pPr>
        <w:widowControl w:val="0"/>
        <w:tabs>
          <w:tab w:val="left" w:pos="709"/>
        </w:tabs>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b/>
          <w:sz w:val="26"/>
          <w:szCs w:val="26"/>
        </w:rPr>
        <w:t>Победитель закупки</w:t>
      </w:r>
      <w:r w:rsidRPr="00AA1911">
        <w:rPr>
          <w:rFonts w:ascii="Times New Roman" w:hAnsi="Times New Roman" w:cs="Times New Roman"/>
          <w:sz w:val="26"/>
          <w:szCs w:val="26"/>
        </w:rPr>
        <w:t xml:space="preserve"> - участник закупки, сделавший наилучшее для Заказчика предложение в соответствии с критериями и условиями документации о закупках.</w:t>
      </w:r>
    </w:p>
    <w:p w:rsidR="00AB077B" w:rsidRPr="00AA1911" w:rsidRDefault="00700D31" w:rsidP="000B6341">
      <w:pPr>
        <w:widowControl w:val="0"/>
        <w:tabs>
          <w:tab w:val="left" w:pos="709"/>
        </w:tabs>
        <w:spacing w:line="240" w:lineRule="auto"/>
        <w:ind w:left="23" w:right="40" w:firstLine="709"/>
        <w:rPr>
          <w:rFonts w:ascii="Times New Roman" w:hAnsi="Times New Roman" w:cs="Times New Roman"/>
          <w:color w:val="000000"/>
          <w:spacing w:val="-2"/>
          <w:sz w:val="26"/>
          <w:szCs w:val="26"/>
        </w:rPr>
      </w:pPr>
      <w:proofErr w:type="gramStart"/>
      <w:r w:rsidRPr="00AA1911">
        <w:rPr>
          <w:rFonts w:ascii="Times New Roman" w:hAnsi="Times New Roman" w:cs="Times New Roman"/>
          <w:b/>
          <w:sz w:val="26"/>
          <w:szCs w:val="26"/>
        </w:rPr>
        <w:t>Поставщик (исполнитель, подрядчик)</w:t>
      </w:r>
      <w:r w:rsidRPr="00AA1911">
        <w:rPr>
          <w:rFonts w:ascii="Times New Roman" w:hAnsi="Times New Roman" w:cs="Times New Roman"/>
          <w:sz w:val="26"/>
          <w:szCs w:val="26"/>
        </w:rPr>
        <w:t xml:space="preserve"> - юридическое или физическое лицо, в том числе индивидуальный предприниматель, </w:t>
      </w:r>
      <w:r w:rsidR="00AB077B" w:rsidRPr="00AA1911">
        <w:rPr>
          <w:rFonts w:ascii="Times New Roman" w:hAnsi="Times New Roman" w:cs="Times New Roman"/>
          <w:color w:val="000000"/>
          <w:spacing w:val="-2"/>
          <w:sz w:val="26"/>
          <w:szCs w:val="26"/>
        </w:rPr>
        <w:t>предлагающие или поставляющие продукцию (товары, работы, услуги) Заказчику</w:t>
      </w:r>
      <w:r w:rsidR="00FE49C5" w:rsidRPr="00AA1911">
        <w:rPr>
          <w:rFonts w:ascii="Times New Roman" w:hAnsi="Times New Roman" w:cs="Times New Roman"/>
          <w:color w:val="000000"/>
          <w:spacing w:val="-2"/>
          <w:sz w:val="26"/>
          <w:szCs w:val="26"/>
        </w:rPr>
        <w:t>.</w:t>
      </w:r>
      <w:proofErr w:type="gramEnd"/>
    </w:p>
    <w:p w:rsidR="00AD2AD3" w:rsidRPr="00AA1911" w:rsidRDefault="00AD2AD3" w:rsidP="000B6341">
      <w:pPr>
        <w:pStyle w:val="Standard"/>
        <w:widowControl w:val="0"/>
        <w:tabs>
          <w:tab w:val="left" w:pos="709"/>
          <w:tab w:val="left" w:pos="825"/>
          <w:tab w:val="left" w:pos="1276"/>
        </w:tabs>
        <w:spacing w:after="0" w:line="240" w:lineRule="auto"/>
        <w:ind w:firstLine="709"/>
        <w:jc w:val="both"/>
        <w:rPr>
          <w:rFonts w:ascii="Times New Roman" w:hAnsi="Times New Roman" w:cs="Times New Roman"/>
          <w:sz w:val="26"/>
          <w:szCs w:val="26"/>
        </w:rPr>
      </w:pPr>
      <w:r w:rsidRPr="00AA1911">
        <w:rPr>
          <w:rFonts w:ascii="Times New Roman" w:hAnsi="Times New Roman" w:cs="Times New Roman"/>
          <w:b/>
          <w:sz w:val="26"/>
          <w:szCs w:val="26"/>
        </w:rPr>
        <w:t xml:space="preserve">Продукция </w:t>
      </w:r>
      <w:r w:rsidRPr="00AA1911">
        <w:rPr>
          <w:rFonts w:ascii="Times New Roman" w:hAnsi="Times New Roman" w:cs="Times New Roman"/>
          <w:sz w:val="26"/>
          <w:szCs w:val="26"/>
        </w:rPr>
        <w:t>– товары, работы или услуги.</w:t>
      </w:r>
    </w:p>
    <w:p w:rsidR="00700D31" w:rsidRPr="00AA1911" w:rsidRDefault="00700D31" w:rsidP="000B6341">
      <w:pPr>
        <w:widowControl w:val="0"/>
        <w:tabs>
          <w:tab w:val="left" w:pos="709"/>
        </w:tabs>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b/>
          <w:sz w:val="26"/>
          <w:szCs w:val="26"/>
        </w:rPr>
        <w:t>Процедура закупки</w:t>
      </w:r>
      <w:r w:rsidRPr="00AA1911">
        <w:rPr>
          <w:rFonts w:ascii="Times New Roman" w:hAnsi="Times New Roman" w:cs="Times New Roman"/>
          <w:sz w:val="26"/>
          <w:szCs w:val="26"/>
        </w:rPr>
        <w:t xml:space="preserve"> - порядок действий Заказчика, направленных на определение участника закупки, с целью заключения с ним договора поставки товаров, выполнения </w:t>
      </w:r>
      <w:r w:rsidRPr="00AA1911">
        <w:rPr>
          <w:rFonts w:ascii="Times New Roman" w:hAnsi="Times New Roman" w:cs="Times New Roman"/>
          <w:sz w:val="26"/>
          <w:szCs w:val="26"/>
        </w:rPr>
        <w:lastRenderedPageBreak/>
        <w:t>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497E6B" w:rsidRPr="00AA1911" w:rsidRDefault="00497E6B" w:rsidP="000B6341">
      <w:pPr>
        <w:widowControl w:val="0"/>
        <w:tabs>
          <w:tab w:val="left" w:pos="709"/>
        </w:tabs>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b/>
          <w:sz w:val="26"/>
          <w:szCs w:val="26"/>
        </w:rPr>
        <w:t>Реестр договоров</w:t>
      </w:r>
      <w:r w:rsidRPr="00AA1911">
        <w:rPr>
          <w:rFonts w:ascii="Times New Roman" w:hAnsi="Times New Roman" w:cs="Times New Roman"/>
          <w:sz w:val="26"/>
          <w:szCs w:val="26"/>
        </w:rPr>
        <w:t xml:space="preserve"> –</w:t>
      </w:r>
      <w:r w:rsidR="00FE49C5" w:rsidRPr="00AA1911">
        <w:rPr>
          <w:rFonts w:ascii="Times New Roman" w:hAnsi="Times New Roman" w:cs="Times New Roman"/>
          <w:sz w:val="26"/>
          <w:szCs w:val="26"/>
        </w:rPr>
        <w:t xml:space="preserve"> </w:t>
      </w:r>
      <w:r w:rsidRPr="00AA1911">
        <w:rPr>
          <w:rFonts w:ascii="Times New Roman" w:hAnsi="Times New Roman" w:cs="Times New Roman"/>
          <w:sz w:val="26"/>
          <w:szCs w:val="26"/>
        </w:rPr>
        <w:t xml:space="preserve">реестр договоров, заключенных </w:t>
      </w:r>
      <w:r w:rsidR="00BE4B42" w:rsidRPr="00AA1911">
        <w:rPr>
          <w:rFonts w:ascii="Times New Roman" w:hAnsi="Times New Roman" w:cs="Times New Roman"/>
          <w:sz w:val="26"/>
          <w:szCs w:val="26"/>
        </w:rPr>
        <w:t>Заказчиком по результатам закупки, который ведется в ЕИС в соответствии с п.1. ст.4.1. Федерального закона от 18.07.2011 № 223-ФЗ «О закупках товаров, работ, услуг отдельными видами юридических лиц»</w:t>
      </w:r>
    </w:p>
    <w:p w:rsidR="000D0030" w:rsidRPr="00AA1911" w:rsidRDefault="000D0030" w:rsidP="000B6341">
      <w:pPr>
        <w:widowControl w:val="0"/>
        <w:tabs>
          <w:tab w:val="left" w:pos="709"/>
        </w:tabs>
        <w:spacing w:line="240" w:lineRule="auto"/>
        <w:ind w:left="23" w:right="40" w:firstLine="709"/>
        <w:rPr>
          <w:rFonts w:ascii="Times New Roman" w:hAnsi="Times New Roman" w:cs="Times New Roman"/>
          <w:spacing w:val="-2"/>
          <w:sz w:val="26"/>
          <w:szCs w:val="26"/>
        </w:rPr>
      </w:pPr>
      <w:r w:rsidRPr="00AA1911">
        <w:rPr>
          <w:rFonts w:ascii="Times New Roman" w:hAnsi="Times New Roman" w:cs="Times New Roman"/>
          <w:b/>
          <w:bCs/>
          <w:color w:val="000000"/>
          <w:spacing w:val="-2"/>
          <w:sz w:val="26"/>
          <w:szCs w:val="26"/>
          <w:shd w:val="clear" w:color="auto" w:fill="FFFFFF"/>
        </w:rPr>
        <w:t xml:space="preserve">Реестр недобросовестных поставщиков </w:t>
      </w:r>
      <w:r w:rsidRPr="00AA1911">
        <w:rPr>
          <w:rFonts w:ascii="Times New Roman" w:hAnsi="Times New Roman" w:cs="Times New Roman"/>
          <w:color w:val="000000"/>
          <w:spacing w:val="-2"/>
          <w:sz w:val="26"/>
          <w:szCs w:val="26"/>
        </w:rPr>
        <w:t>- реестр, формируемый из участников проводимых закупок, уклонившихся от заключения договора, от представления обеспечения исполнения договора, если таковое требовалось документацией о закупке, а также из поставщиков (исполнителей, подрядчиков), договоры с которыми расторгнуты по решению суда или по соглашению сторон в связи с существенным нарушением ими условий договоров.</w:t>
      </w:r>
    </w:p>
    <w:p w:rsidR="00700D31" w:rsidRPr="00AA1911" w:rsidRDefault="00700D31" w:rsidP="000B6341">
      <w:pPr>
        <w:widowControl w:val="0"/>
        <w:tabs>
          <w:tab w:val="left" w:pos="709"/>
        </w:tabs>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b/>
          <w:sz w:val="26"/>
          <w:szCs w:val="26"/>
        </w:rPr>
        <w:t xml:space="preserve">Сайт Заказчика </w:t>
      </w:r>
      <w:r w:rsidRPr="00AA1911">
        <w:rPr>
          <w:rFonts w:ascii="Times New Roman" w:hAnsi="Times New Roman" w:cs="Times New Roman"/>
          <w:sz w:val="26"/>
          <w:szCs w:val="26"/>
        </w:rPr>
        <w:t>- сайт в информационно-телекоммуникационной сети Интернет, содержащий информацию о размещении заказов на поставку товаров, выполнение работ, оказание услуг (</w:t>
      </w:r>
      <w:proofErr w:type="spellStart"/>
      <w:r w:rsidRPr="00AA1911">
        <w:rPr>
          <w:rFonts w:ascii="Times New Roman" w:hAnsi="Times New Roman" w:cs="Times New Roman"/>
          <w:sz w:val="26"/>
          <w:szCs w:val="26"/>
        </w:rPr>
        <w:t>www</w:t>
      </w:r>
      <w:proofErr w:type="spellEnd"/>
      <w:r w:rsidRPr="00AA1911">
        <w:rPr>
          <w:rFonts w:ascii="Times New Roman" w:hAnsi="Times New Roman" w:cs="Times New Roman"/>
          <w:sz w:val="26"/>
          <w:szCs w:val="26"/>
        </w:rPr>
        <w:t>.</w:t>
      </w:r>
      <w:r w:rsidR="009F6C81" w:rsidRPr="00AA1911">
        <w:rPr>
          <w:rFonts w:ascii="Times New Roman" w:hAnsi="Times New Roman" w:cs="Times New Roman"/>
          <w:sz w:val="26"/>
          <w:szCs w:val="26"/>
          <w:lang w:val="en-US"/>
        </w:rPr>
        <w:t>my</w:t>
      </w:r>
      <w:r w:rsidR="009F6C81" w:rsidRPr="00AA1911">
        <w:rPr>
          <w:rFonts w:ascii="Times New Roman" w:hAnsi="Times New Roman" w:cs="Times New Roman"/>
          <w:sz w:val="26"/>
          <w:szCs w:val="26"/>
        </w:rPr>
        <w:t>.</w:t>
      </w:r>
      <w:r w:rsidR="00925EE4" w:rsidRPr="00AA1911">
        <w:rPr>
          <w:rFonts w:ascii="Times New Roman" w:hAnsi="Times New Roman" w:cs="Times New Roman"/>
          <w:sz w:val="26"/>
          <w:szCs w:val="26"/>
          <w:lang w:val="en-US"/>
        </w:rPr>
        <w:t>olgpk</w:t>
      </w:r>
      <w:r w:rsidR="00925EE4" w:rsidRPr="00AA1911">
        <w:rPr>
          <w:rFonts w:ascii="Times New Roman" w:hAnsi="Times New Roman" w:cs="Times New Roman"/>
          <w:sz w:val="26"/>
          <w:szCs w:val="26"/>
        </w:rPr>
        <w:t>.</w:t>
      </w:r>
      <w:proofErr w:type="spellStart"/>
      <w:r w:rsidR="00925EE4" w:rsidRPr="00AA1911">
        <w:rPr>
          <w:rFonts w:ascii="Times New Roman" w:hAnsi="Times New Roman" w:cs="Times New Roman"/>
          <w:sz w:val="26"/>
          <w:szCs w:val="26"/>
          <w:lang w:val="en-US"/>
        </w:rPr>
        <w:t>ru</w:t>
      </w:r>
      <w:proofErr w:type="spellEnd"/>
      <w:r w:rsidRPr="00AA1911">
        <w:rPr>
          <w:rFonts w:ascii="Times New Roman" w:hAnsi="Times New Roman" w:cs="Times New Roman"/>
          <w:sz w:val="26"/>
          <w:szCs w:val="26"/>
        </w:rPr>
        <w:t>).</w:t>
      </w:r>
    </w:p>
    <w:p w:rsidR="00700D31" w:rsidRPr="00AA1911" w:rsidRDefault="00700D31" w:rsidP="000B6341">
      <w:pPr>
        <w:widowControl w:val="0"/>
        <w:tabs>
          <w:tab w:val="left" w:pos="709"/>
        </w:tabs>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b/>
          <w:sz w:val="26"/>
          <w:szCs w:val="26"/>
        </w:rPr>
        <w:t>Способ закупки</w:t>
      </w:r>
      <w:r w:rsidRPr="00AA1911">
        <w:rPr>
          <w:rFonts w:ascii="Times New Roman" w:hAnsi="Times New Roman" w:cs="Times New Roman"/>
          <w:sz w:val="26"/>
          <w:szCs w:val="26"/>
        </w:rPr>
        <w:t xml:space="preserve"> - вид закупки, определяющий обязательные действия при осуществлении процедуры закупки.</w:t>
      </w:r>
    </w:p>
    <w:p w:rsidR="00700D31" w:rsidRPr="00AA1911" w:rsidRDefault="00700D31" w:rsidP="000B6341">
      <w:pPr>
        <w:widowControl w:val="0"/>
        <w:tabs>
          <w:tab w:val="left" w:pos="709"/>
        </w:tabs>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b/>
          <w:sz w:val="26"/>
          <w:szCs w:val="26"/>
        </w:rPr>
        <w:t xml:space="preserve">Уклонение от заключения договора </w:t>
      </w:r>
      <w:r w:rsidRPr="00AA1911">
        <w:rPr>
          <w:rFonts w:ascii="Times New Roman" w:hAnsi="Times New Roman" w:cs="Times New Roman"/>
          <w:sz w:val="26"/>
          <w:szCs w:val="26"/>
        </w:rPr>
        <w:t xml:space="preserve">- действия (бездействие) участника закупок, с которым заключается договор, направленные на </w:t>
      </w:r>
      <w:proofErr w:type="spellStart"/>
      <w:r w:rsidRPr="00AA1911">
        <w:rPr>
          <w:rFonts w:ascii="Times New Roman" w:hAnsi="Times New Roman" w:cs="Times New Roman"/>
          <w:sz w:val="26"/>
          <w:szCs w:val="26"/>
        </w:rPr>
        <w:t>незаключение</w:t>
      </w:r>
      <w:proofErr w:type="spellEnd"/>
      <w:r w:rsidRPr="00AA1911">
        <w:rPr>
          <w:rFonts w:ascii="Times New Roman" w:hAnsi="Times New Roman" w:cs="Times New Roman"/>
          <w:sz w:val="26"/>
          <w:szCs w:val="26"/>
        </w:rPr>
        <w:t xml:space="preserve"> договора, в том числе непредставление (непредставление в установленный документацией срок) подписанного им договора; представление договора в иной редакции, чем предусмотрено документацией о закупках; непредставление (непредставление в установленный документацией срок) обеспечения исполнения договора; непредставление (непредставление в установленный документацией срок) иных документов, требуемых при заключении договора в соответствии с документацией о закупках.</w:t>
      </w:r>
    </w:p>
    <w:p w:rsidR="00AB077B" w:rsidRPr="00AA1911" w:rsidRDefault="00AB077B" w:rsidP="000B6341">
      <w:pPr>
        <w:widowControl w:val="0"/>
        <w:tabs>
          <w:tab w:val="left" w:pos="709"/>
        </w:tabs>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b/>
          <w:color w:val="000000"/>
          <w:spacing w:val="-2"/>
          <w:sz w:val="26"/>
          <w:szCs w:val="26"/>
        </w:rPr>
        <w:t>Услуги</w:t>
      </w:r>
      <w:r w:rsidRPr="00AA1911">
        <w:rPr>
          <w:rFonts w:ascii="Times New Roman" w:hAnsi="Times New Roman" w:cs="Times New Roman"/>
          <w:color w:val="000000"/>
          <w:spacing w:val="-2"/>
          <w:sz w:val="26"/>
          <w:szCs w:val="26"/>
        </w:rPr>
        <w:t xml:space="preserve"> -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или аренду</w:t>
      </w:r>
      <w:r w:rsidR="00FE49C5" w:rsidRPr="00AA1911">
        <w:rPr>
          <w:rFonts w:ascii="Times New Roman" w:hAnsi="Times New Roman" w:cs="Times New Roman"/>
          <w:color w:val="000000"/>
          <w:spacing w:val="-2"/>
          <w:sz w:val="26"/>
          <w:szCs w:val="26"/>
        </w:rPr>
        <w:t>.</w:t>
      </w:r>
    </w:p>
    <w:p w:rsidR="00700D31" w:rsidRPr="00AA1911" w:rsidRDefault="00700D31" w:rsidP="000B6341">
      <w:pPr>
        <w:widowControl w:val="0"/>
        <w:tabs>
          <w:tab w:val="left" w:pos="709"/>
        </w:tabs>
        <w:autoSpaceDE w:val="0"/>
        <w:autoSpaceDN w:val="0"/>
        <w:adjustRightInd w:val="0"/>
        <w:spacing w:line="240" w:lineRule="auto"/>
        <w:ind w:firstLine="709"/>
        <w:rPr>
          <w:rFonts w:ascii="Times New Roman" w:hAnsi="Times New Roman" w:cs="Times New Roman"/>
          <w:sz w:val="26"/>
          <w:szCs w:val="26"/>
        </w:rPr>
      </w:pPr>
      <w:proofErr w:type="gramStart"/>
      <w:r w:rsidRPr="00AA1911">
        <w:rPr>
          <w:rFonts w:ascii="Times New Roman" w:hAnsi="Times New Roman" w:cs="Times New Roman"/>
          <w:b/>
          <w:sz w:val="26"/>
          <w:szCs w:val="26"/>
        </w:rPr>
        <w:t>Участник закупки</w:t>
      </w:r>
      <w:r w:rsidRPr="00AA1911">
        <w:rPr>
          <w:rFonts w:ascii="Times New Roman" w:hAnsi="Times New Roman" w:cs="Times New Roman"/>
          <w:sz w:val="26"/>
          <w:szCs w:val="26"/>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AA1911">
        <w:rPr>
          <w:rFonts w:ascii="Times New Roman" w:hAnsi="Times New Roman" w:cs="Times New Roman"/>
          <w:sz w:val="26"/>
          <w:szCs w:val="26"/>
        </w:rPr>
        <w:t xml:space="preserve"> Заказчиком в соответствии с Положением о закупке.</w:t>
      </w:r>
    </w:p>
    <w:p w:rsidR="00700D31" w:rsidRPr="00AA1911" w:rsidRDefault="00700D31" w:rsidP="000B6341">
      <w:pPr>
        <w:widowControl w:val="0"/>
        <w:tabs>
          <w:tab w:val="left" w:pos="709"/>
        </w:tabs>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b/>
          <w:sz w:val="26"/>
          <w:szCs w:val="26"/>
        </w:rPr>
        <w:t>Электронная торговая площадка</w:t>
      </w:r>
      <w:r w:rsidRPr="00AA1911">
        <w:rPr>
          <w:rFonts w:ascii="Times New Roman" w:hAnsi="Times New Roman" w:cs="Times New Roman"/>
          <w:sz w:val="26"/>
          <w:szCs w:val="26"/>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1774DA" w:rsidRPr="00AA1911" w:rsidRDefault="00F0278D" w:rsidP="000B6341">
      <w:pPr>
        <w:tabs>
          <w:tab w:val="left" w:pos="709"/>
        </w:tabs>
        <w:autoSpaceDE w:val="0"/>
        <w:autoSpaceDN w:val="0"/>
        <w:adjustRightInd w:val="0"/>
        <w:spacing w:line="240" w:lineRule="auto"/>
        <w:ind w:firstLine="709"/>
        <w:rPr>
          <w:rFonts w:ascii="Times New Roman" w:hAnsi="Times New Roman" w:cs="Times New Roman"/>
          <w:sz w:val="26"/>
          <w:szCs w:val="26"/>
        </w:rPr>
      </w:pPr>
      <w:proofErr w:type="gramStart"/>
      <w:r w:rsidRPr="00AA1911">
        <w:rPr>
          <w:rFonts w:ascii="Times New Roman" w:hAnsi="Times New Roman" w:cs="Times New Roman"/>
          <w:b/>
          <w:sz w:val="26"/>
          <w:szCs w:val="26"/>
        </w:rPr>
        <w:t>Э</w:t>
      </w:r>
      <w:r w:rsidR="001774DA" w:rsidRPr="00AA1911">
        <w:rPr>
          <w:rFonts w:ascii="Times New Roman" w:hAnsi="Times New Roman" w:cs="Times New Roman"/>
          <w:b/>
          <w:sz w:val="26"/>
          <w:szCs w:val="26"/>
        </w:rPr>
        <w:t xml:space="preserve">лектронный аукцион </w:t>
      </w:r>
      <w:r w:rsidR="001774DA" w:rsidRPr="00AA1911">
        <w:rPr>
          <w:rFonts w:ascii="Times New Roman" w:hAnsi="Times New Roman" w:cs="Times New Roman"/>
          <w:sz w:val="26"/>
          <w:szCs w:val="26"/>
        </w:rPr>
        <w:t xml:space="preserve">– </w:t>
      </w:r>
      <w:r w:rsidR="00C7677E" w:rsidRPr="00AA1911">
        <w:rPr>
          <w:rFonts w:ascii="Times New Roman" w:hAnsi="Times New Roman" w:cs="Times New Roman"/>
          <w:sz w:val="26"/>
          <w:szCs w:val="26"/>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и проведение такого аукциона обеспечивается на электронной торговой площадке.</w:t>
      </w:r>
      <w:proofErr w:type="gramEnd"/>
      <w:r w:rsidR="00C7677E" w:rsidRPr="00AA1911">
        <w:rPr>
          <w:rFonts w:ascii="Times New Roman" w:hAnsi="Times New Roman" w:cs="Times New Roman"/>
          <w:sz w:val="26"/>
          <w:szCs w:val="26"/>
        </w:rPr>
        <w:t xml:space="preserve"> В случае</w:t>
      </w:r>
      <w:proofErr w:type="gramStart"/>
      <w:r w:rsidR="00C7677E" w:rsidRPr="00AA1911">
        <w:rPr>
          <w:rFonts w:ascii="Times New Roman" w:hAnsi="Times New Roman" w:cs="Times New Roman"/>
          <w:sz w:val="26"/>
          <w:szCs w:val="26"/>
        </w:rPr>
        <w:t>,</w:t>
      </w:r>
      <w:proofErr w:type="gramEnd"/>
      <w:r w:rsidR="00C7677E" w:rsidRPr="00AA1911">
        <w:rPr>
          <w:rFonts w:ascii="Times New Roman" w:hAnsi="Times New Roman" w:cs="Times New Roman"/>
          <w:sz w:val="26"/>
          <w:szCs w:val="26"/>
        </w:rPr>
        <w:t xml:space="preserve"> если при проведении аукциона цена </w:t>
      </w:r>
      <w:r w:rsidR="00C7677E" w:rsidRPr="00AA1911">
        <w:rPr>
          <w:rFonts w:ascii="Times New Roman" w:hAnsi="Times New Roman" w:cs="Times New Roman"/>
          <w:sz w:val="26"/>
          <w:szCs w:val="26"/>
        </w:rPr>
        <w:lastRenderedPageBreak/>
        <w:t>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Pr="00AA1911">
        <w:rPr>
          <w:rFonts w:ascii="Times New Roman" w:hAnsi="Times New Roman" w:cs="Times New Roman"/>
          <w:sz w:val="26"/>
          <w:szCs w:val="26"/>
        </w:rPr>
        <w:t>.</w:t>
      </w:r>
    </w:p>
    <w:p w:rsidR="00D5365B" w:rsidRPr="00AA1911" w:rsidRDefault="00D5365B" w:rsidP="000B6341">
      <w:pPr>
        <w:shd w:val="clear" w:color="auto" w:fill="FFFFFF"/>
        <w:tabs>
          <w:tab w:val="left" w:pos="709"/>
        </w:tabs>
        <w:spacing w:line="240" w:lineRule="auto"/>
        <w:ind w:firstLine="709"/>
        <w:rPr>
          <w:rFonts w:ascii="Times New Roman" w:hAnsi="Times New Roman" w:cs="Times New Roman"/>
          <w:sz w:val="26"/>
          <w:szCs w:val="26"/>
        </w:rPr>
      </w:pPr>
      <w:r w:rsidRPr="00AA1911">
        <w:rPr>
          <w:rFonts w:ascii="Times New Roman" w:hAnsi="Times New Roman" w:cs="Times New Roman"/>
          <w:b/>
          <w:bCs/>
          <w:color w:val="000000"/>
          <w:sz w:val="26"/>
          <w:szCs w:val="26"/>
        </w:rPr>
        <w:t xml:space="preserve">Электронный документ </w:t>
      </w:r>
      <w:r w:rsidRPr="00AA1911">
        <w:rPr>
          <w:rFonts w:ascii="Times New Roman" w:hAnsi="Times New Roman" w:cs="Times New Roman"/>
          <w:color w:val="000000"/>
          <w:sz w:val="26"/>
          <w:szCs w:val="26"/>
        </w:rPr>
        <w:t>– информация в электронной форме, подписанная электронной подписью.</w:t>
      </w:r>
    </w:p>
    <w:p w:rsidR="000D0030" w:rsidRPr="00AA1911" w:rsidRDefault="000D0030" w:rsidP="000B6341">
      <w:pPr>
        <w:widowControl w:val="0"/>
        <w:tabs>
          <w:tab w:val="left" w:pos="709"/>
        </w:tabs>
        <w:spacing w:line="240" w:lineRule="auto"/>
        <w:ind w:left="23" w:right="40" w:firstLine="709"/>
        <w:rPr>
          <w:rFonts w:ascii="Times New Roman" w:hAnsi="Times New Roman" w:cs="Times New Roman"/>
          <w:color w:val="000000"/>
          <w:spacing w:val="-2"/>
          <w:sz w:val="26"/>
          <w:szCs w:val="26"/>
        </w:rPr>
      </w:pPr>
      <w:r w:rsidRPr="00AA1911">
        <w:rPr>
          <w:rFonts w:ascii="Times New Roman" w:hAnsi="Times New Roman" w:cs="Times New Roman"/>
          <w:color w:val="000000"/>
          <w:spacing w:val="-2"/>
          <w:sz w:val="26"/>
          <w:szCs w:val="26"/>
        </w:rPr>
        <w:t>Иные термины и определения, не предусмотренные настоящим разделом, подлежат толкованию в соответствии с действующим законодательством Российской Федерации и внутренними нормативными актами Заказчика.</w:t>
      </w:r>
    </w:p>
    <w:p w:rsidR="008149C7" w:rsidRPr="00AA1911" w:rsidRDefault="008149C7" w:rsidP="000B6341">
      <w:pPr>
        <w:widowControl w:val="0"/>
        <w:shd w:val="clear" w:color="auto" w:fill="FFFFFF"/>
        <w:tabs>
          <w:tab w:val="left" w:pos="0"/>
          <w:tab w:val="left" w:pos="709"/>
          <w:tab w:val="left" w:pos="1560"/>
        </w:tabs>
        <w:autoSpaceDE w:val="0"/>
        <w:autoSpaceDN w:val="0"/>
        <w:adjustRightInd w:val="0"/>
        <w:spacing w:line="240" w:lineRule="auto"/>
        <w:ind w:firstLine="709"/>
        <w:rPr>
          <w:rFonts w:ascii="Times New Roman" w:hAnsi="Times New Roman" w:cs="Times New Roman"/>
          <w:sz w:val="26"/>
          <w:szCs w:val="26"/>
        </w:rPr>
      </w:pPr>
    </w:p>
    <w:p w:rsidR="00612B34" w:rsidRPr="00AA1911" w:rsidRDefault="00612B34" w:rsidP="000B6341">
      <w:pPr>
        <w:widowControl w:val="0"/>
        <w:shd w:val="clear" w:color="auto" w:fill="FFFFFF"/>
        <w:tabs>
          <w:tab w:val="left" w:pos="0"/>
          <w:tab w:val="left" w:pos="709"/>
          <w:tab w:val="left" w:pos="1560"/>
        </w:tabs>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1.</w:t>
      </w:r>
      <w:r w:rsidR="00700D31" w:rsidRPr="00AA1911">
        <w:rPr>
          <w:rFonts w:ascii="Times New Roman" w:hAnsi="Times New Roman" w:cs="Times New Roman"/>
          <w:sz w:val="26"/>
          <w:szCs w:val="26"/>
        </w:rPr>
        <w:t>3</w:t>
      </w:r>
      <w:r w:rsidRPr="00AA1911">
        <w:rPr>
          <w:rFonts w:ascii="Times New Roman" w:hAnsi="Times New Roman" w:cs="Times New Roman"/>
          <w:sz w:val="26"/>
          <w:szCs w:val="26"/>
        </w:rPr>
        <w:t xml:space="preserve">. </w:t>
      </w:r>
      <w:r w:rsidR="00700D31" w:rsidRPr="00AA1911">
        <w:rPr>
          <w:rFonts w:ascii="Times New Roman" w:hAnsi="Times New Roman" w:cs="Times New Roman"/>
          <w:sz w:val="26"/>
          <w:szCs w:val="26"/>
        </w:rPr>
        <w:t>Предмет, цели и принципы регулирования</w:t>
      </w:r>
    </w:p>
    <w:p w:rsidR="00AD2AD3" w:rsidRPr="00AA1911" w:rsidRDefault="00AD2AD3" w:rsidP="000B6341">
      <w:pPr>
        <w:pStyle w:val="Standard"/>
        <w:widowControl w:val="0"/>
        <w:tabs>
          <w:tab w:val="left" w:pos="709"/>
          <w:tab w:val="left" w:pos="825"/>
          <w:tab w:val="left" w:pos="1276"/>
        </w:tabs>
        <w:spacing w:after="0" w:line="240" w:lineRule="auto"/>
        <w:ind w:firstLine="709"/>
        <w:jc w:val="both"/>
        <w:rPr>
          <w:rFonts w:ascii="Times New Roman" w:hAnsi="Times New Roman" w:cs="Times New Roman"/>
          <w:sz w:val="26"/>
          <w:szCs w:val="26"/>
        </w:rPr>
      </w:pPr>
      <w:r w:rsidRPr="00AA1911">
        <w:rPr>
          <w:rFonts w:ascii="Times New Roman" w:hAnsi="Times New Roman" w:cs="Times New Roman"/>
          <w:sz w:val="26"/>
          <w:szCs w:val="26"/>
        </w:rPr>
        <w:t>1.3.1. Предметом настоящего положения является деятельность Заказчика по организации и осуществлению  закупок товаров, работ, услуг.</w:t>
      </w:r>
    </w:p>
    <w:p w:rsidR="00AD2AD3" w:rsidRPr="00AA1911" w:rsidRDefault="00AD2AD3" w:rsidP="000B6341">
      <w:pPr>
        <w:pStyle w:val="Standard"/>
        <w:widowControl w:val="0"/>
        <w:tabs>
          <w:tab w:val="left" w:pos="709"/>
          <w:tab w:val="left" w:pos="825"/>
          <w:tab w:val="left" w:pos="1276"/>
        </w:tabs>
        <w:spacing w:after="0" w:line="240" w:lineRule="auto"/>
        <w:ind w:firstLine="709"/>
        <w:jc w:val="both"/>
        <w:rPr>
          <w:rFonts w:ascii="Times New Roman" w:hAnsi="Times New Roman" w:cs="Times New Roman"/>
          <w:sz w:val="26"/>
          <w:szCs w:val="26"/>
        </w:rPr>
      </w:pPr>
      <w:r w:rsidRPr="00AA1911">
        <w:rPr>
          <w:rFonts w:ascii="Times New Roman" w:hAnsi="Times New Roman" w:cs="Times New Roman"/>
          <w:sz w:val="26"/>
          <w:szCs w:val="26"/>
        </w:rPr>
        <w:tab/>
        <w:t>1.3.2. Регулирование деятельности, указанной в пункте 1.3.1 Положения, осуществляется в целях:</w:t>
      </w:r>
    </w:p>
    <w:p w:rsidR="00AD2AD3" w:rsidRPr="00AA1911" w:rsidRDefault="00AD2AD3" w:rsidP="000B6341">
      <w:pPr>
        <w:pStyle w:val="Standard"/>
        <w:widowControl w:val="0"/>
        <w:tabs>
          <w:tab w:val="left" w:pos="0"/>
          <w:tab w:val="left" w:pos="709"/>
        </w:tabs>
        <w:spacing w:after="0" w:line="240" w:lineRule="auto"/>
        <w:ind w:firstLine="709"/>
        <w:jc w:val="both"/>
        <w:rPr>
          <w:rFonts w:ascii="Times New Roman" w:hAnsi="Times New Roman" w:cs="Times New Roman"/>
          <w:sz w:val="26"/>
          <w:szCs w:val="26"/>
        </w:rPr>
      </w:pPr>
      <w:r w:rsidRPr="00AA1911">
        <w:rPr>
          <w:rFonts w:ascii="Times New Roman" w:hAnsi="Times New Roman" w:cs="Times New Roman"/>
          <w:sz w:val="26"/>
          <w:szCs w:val="26"/>
        </w:rPr>
        <w:t>1) 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AD2AD3" w:rsidRPr="00AA1911" w:rsidRDefault="00AD2AD3" w:rsidP="000B6341">
      <w:pPr>
        <w:pStyle w:val="Standard"/>
        <w:widowControl w:val="0"/>
        <w:tabs>
          <w:tab w:val="left" w:pos="0"/>
          <w:tab w:val="left" w:pos="709"/>
        </w:tabs>
        <w:spacing w:after="0" w:line="240" w:lineRule="auto"/>
        <w:ind w:firstLine="709"/>
        <w:jc w:val="both"/>
        <w:rPr>
          <w:rFonts w:ascii="Times New Roman" w:hAnsi="Times New Roman" w:cs="Times New Roman"/>
          <w:sz w:val="26"/>
          <w:szCs w:val="26"/>
        </w:rPr>
      </w:pPr>
      <w:r w:rsidRPr="00AA1911">
        <w:rPr>
          <w:rFonts w:ascii="Times New Roman" w:hAnsi="Times New Roman" w:cs="Times New Roman"/>
          <w:sz w:val="26"/>
          <w:szCs w:val="26"/>
        </w:rPr>
        <w:t>2) эффективного использования денежных средств;</w:t>
      </w:r>
    </w:p>
    <w:p w:rsidR="00AD2AD3" w:rsidRPr="00AA1911" w:rsidRDefault="00AD2AD3" w:rsidP="000B6341">
      <w:pPr>
        <w:pStyle w:val="Standard"/>
        <w:widowControl w:val="0"/>
        <w:tabs>
          <w:tab w:val="left" w:pos="0"/>
          <w:tab w:val="left" w:pos="709"/>
        </w:tabs>
        <w:spacing w:after="0" w:line="240" w:lineRule="auto"/>
        <w:ind w:firstLine="709"/>
        <w:jc w:val="both"/>
        <w:rPr>
          <w:rFonts w:ascii="Times New Roman" w:hAnsi="Times New Roman" w:cs="Times New Roman"/>
          <w:sz w:val="26"/>
          <w:szCs w:val="26"/>
        </w:rPr>
      </w:pPr>
      <w:r w:rsidRPr="00AA1911">
        <w:rPr>
          <w:rFonts w:ascii="Times New Roman" w:hAnsi="Times New Roman" w:cs="Times New Roman"/>
          <w:sz w:val="26"/>
          <w:szCs w:val="26"/>
        </w:rPr>
        <w:t>3) 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rsidR="00AD2AD3" w:rsidRPr="00AA1911" w:rsidRDefault="00AD2AD3" w:rsidP="000B6341">
      <w:pPr>
        <w:pStyle w:val="Standard"/>
        <w:widowControl w:val="0"/>
        <w:tabs>
          <w:tab w:val="left" w:pos="0"/>
          <w:tab w:val="left" w:pos="709"/>
        </w:tabs>
        <w:spacing w:after="0" w:line="240" w:lineRule="auto"/>
        <w:ind w:firstLine="709"/>
        <w:jc w:val="both"/>
        <w:rPr>
          <w:rFonts w:ascii="Times New Roman" w:hAnsi="Times New Roman" w:cs="Times New Roman"/>
          <w:sz w:val="26"/>
          <w:szCs w:val="26"/>
        </w:rPr>
      </w:pPr>
      <w:r w:rsidRPr="00AA1911">
        <w:rPr>
          <w:rFonts w:ascii="Times New Roman" w:hAnsi="Times New Roman" w:cs="Times New Roman"/>
          <w:sz w:val="26"/>
          <w:szCs w:val="26"/>
        </w:rPr>
        <w:t>4) развития добросовестной конкуренции;</w:t>
      </w:r>
    </w:p>
    <w:p w:rsidR="00AD2AD3" w:rsidRPr="00AA1911" w:rsidRDefault="00AD2AD3" w:rsidP="000B6341">
      <w:pPr>
        <w:pStyle w:val="Standard"/>
        <w:widowControl w:val="0"/>
        <w:tabs>
          <w:tab w:val="left" w:pos="0"/>
          <w:tab w:val="left" w:pos="709"/>
        </w:tabs>
        <w:spacing w:after="0" w:line="240" w:lineRule="auto"/>
        <w:ind w:firstLine="709"/>
        <w:jc w:val="both"/>
        <w:rPr>
          <w:rFonts w:ascii="Times New Roman" w:hAnsi="Times New Roman" w:cs="Times New Roman"/>
          <w:sz w:val="26"/>
          <w:szCs w:val="26"/>
        </w:rPr>
      </w:pPr>
      <w:r w:rsidRPr="00AA1911">
        <w:rPr>
          <w:rFonts w:ascii="Times New Roman" w:hAnsi="Times New Roman" w:cs="Times New Roman"/>
          <w:sz w:val="26"/>
          <w:szCs w:val="26"/>
        </w:rPr>
        <w:t>5) обеспечения гласности и прозрачности закупок;</w:t>
      </w:r>
    </w:p>
    <w:p w:rsidR="00AD2AD3" w:rsidRPr="00AA1911" w:rsidRDefault="00AD2AD3" w:rsidP="000B6341">
      <w:pPr>
        <w:pStyle w:val="Standard"/>
        <w:widowControl w:val="0"/>
        <w:tabs>
          <w:tab w:val="left" w:pos="0"/>
          <w:tab w:val="left" w:pos="709"/>
        </w:tabs>
        <w:spacing w:after="0" w:line="240" w:lineRule="auto"/>
        <w:ind w:firstLine="709"/>
        <w:jc w:val="both"/>
        <w:rPr>
          <w:rFonts w:ascii="Times New Roman" w:hAnsi="Times New Roman" w:cs="Times New Roman"/>
          <w:sz w:val="26"/>
          <w:szCs w:val="26"/>
        </w:rPr>
      </w:pPr>
      <w:r w:rsidRPr="00AA1911">
        <w:rPr>
          <w:rFonts w:ascii="Times New Roman" w:hAnsi="Times New Roman" w:cs="Times New Roman"/>
          <w:sz w:val="26"/>
          <w:szCs w:val="26"/>
        </w:rPr>
        <w:t>6) предотвращения коррупции и других злоупотреблений.</w:t>
      </w:r>
    </w:p>
    <w:p w:rsidR="00AD2AD3" w:rsidRPr="00AA1911" w:rsidRDefault="00AD2AD3" w:rsidP="000B6341">
      <w:pPr>
        <w:pStyle w:val="Standard"/>
        <w:widowControl w:val="0"/>
        <w:tabs>
          <w:tab w:val="left" w:pos="709"/>
          <w:tab w:val="left" w:pos="825"/>
          <w:tab w:val="left" w:pos="1276"/>
        </w:tabs>
        <w:spacing w:after="0" w:line="240" w:lineRule="auto"/>
        <w:ind w:firstLine="709"/>
        <w:jc w:val="both"/>
        <w:rPr>
          <w:rFonts w:ascii="Times New Roman" w:hAnsi="Times New Roman" w:cs="Times New Roman"/>
          <w:sz w:val="26"/>
          <w:szCs w:val="26"/>
        </w:rPr>
      </w:pPr>
      <w:r w:rsidRPr="00AA1911">
        <w:rPr>
          <w:rFonts w:ascii="Times New Roman" w:hAnsi="Times New Roman" w:cs="Times New Roman"/>
          <w:sz w:val="26"/>
          <w:szCs w:val="26"/>
        </w:rPr>
        <w:t>1.3.3. При закупке товаров, работ, услуг Заказчик руководствуется следующими принципами:</w:t>
      </w:r>
    </w:p>
    <w:p w:rsidR="00AD2AD3" w:rsidRPr="00AA1911" w:rsidRDefault="00AD2AD3" w:rsidP="000B6341">
      <w:pPr>
        <w:pStyle w:val="Standard"/>
        <w:widowControl w:val="0"/>
        <w:tabs>
          <w:tab w:val="left" w:pos="709"/>
          <w:tab w:val="left" w:pos="825"/>
          <w:tab w:val="left" w:pos="1276"/>
          <w:tab w:val="left" w:pos="5049"/>
        </w:tabs>
        <w:spacing w:after="0" w:line="240" w:lineRule="auto"/>
        <w:ind w:firstLine="709"/>
        <w:jc w:val="both"/>
        <w:rPr>
          <w:rFonts w:ascii="Times New Roman" w:hAnsi="Times New Roman" w:cs="Times New Roman"/>
          <w:sz w:val="26"/>
          <w:szCs w:val="26"/>
        </w:rPr>
      </w:pPr>
      <w:r w:rsidRPr="00AA1911">
        <w:rPr>
          <w:rFonts w:ascii="Times New Roman" w:hAnsi="Times New Roman" w:cs="Times New Roman"/>
          <w:sz w:val="26"/>
          <w:szCs w:val="26"/>
        </w:rPr>
        <w:t>1) информационная открытость закупки;</w:t>
      </w:r>
      <w:r w:rsidRPr="00AA1911">
        <w:rPr>
          <w:rFonts w:ascii="Times New Roman" w:hAnsi="Times New Roman" w:cs="Times New Roman"/>
          <w:sz w:val="26"/>
          <w:szCs w:val="26"/>
        </w:rPr>
        <w:tab/>
      </w:r>
    </w:p>
    <w:p w:rsidR="00AD2AD3" w:rsidRPr="00AA1911" w:rsidRDefault="00AD2AD3" w:rsidP="000B6341">
      <w:pPr>
        <w:pStyle w:val="Standard"/>
        <w:widowControl w:val="0"/>
        <w:tabs>
          <w:tab w:val="left" w:pos="709"/>
          <w:tab w:val="left" w:pos="825"/>
          <w:tab w:val="left" w:pos="1276"/>
        </w:tabs>
        <w:spacing w:after="0" w:line="240" w:lineRule="auto"/>
        <w:ind w:firstLine="709"/>
        <w:jc w:val="both"/>
        <w:rPr>
          <w:rFonts w:ascii="Times New Roman" w:hAnsi="Times New Roman" w:cs="Times New Roman"/>
          <w:sz w:val="26"/>
          <w:szCs w:val="26"/>
        </w:rPr>
      </w:pPr>
      <w:r w:rsidRPr="00AA1911">
        <w:rPr>
          <w:rFonts w:ascii="Times New Roman" w:hAnsi="Times New Roman" w:cs="Times New Roman"/>
          <w:sz w:val="26"/>
          <w:szCs w:val="26"/>
        </w:rPr>
        <w:t xml:space="preserve">2) равноправие, справедливость, отсутствие дискриминации и </w:t>
      </w:r>
      <w:proofErr w:type="gramStart"/>
      <w:r w:rsidRPr="00AA1911">
        <w:rPr>
          <w:rFonts w:ascii="Times New Roman" w:hAnsi="Times New Roman" w:cs="Times New Roman"/>
          <w:sz w:val="26"/>
          <w:szCs w:val="26"/>
        </w:rPr>
        <w:t>необоснованных</w:t>
      </w:r>
      <w:proofErr w:type="gramEnd"/>
    </w:p>
    <w:p w:rsidR="00AD2AD3" w:rsidRPr="00AA1911" w:rsidRDefault="00AD2AD3" w:rsidP="000B6341">
      <w:pPr>
        <w:pStyle w:val="Standard"/>
        <w:widowControl w:val="0"/>
        <w:tabs>
          <w:tab w:val="left" w:pos="709"/>
          <w:tab w:val="left" w:pos="825"/>
          <w:tab w:val="left" w:pos="1276"/>
        </w:tabs>
        <w:spacing w:after="0" w:line="240" w:lineRule="auto"/>
        <w:ind w:firstLine="709"/>
        <w:jc w:val="both"/>
        <w:rPr>
          <w:rFonts w:ascii="Times New Roman" w:hAnsi="Times New Roman" w:cs="Times New Roman"/>
          <w:sz w:val="26"/>
          <w:szCs w:val="26"/>
        </w:rPr>
      </w:pPr>
      <w:r w:rsidRPr="00AA1911">
        <w:rPr>
          <w:rFonts w:ascii="Times New Roman" w:hAnsi="Times New Roman" w:cs="Times New Roman"/>
          <w:sz w:val="26"/>
          <w:szCs w:val="26"/>
        </w:rPr>
        <w:t>ограничений конкуренции по отношению к участникам закупки;</w:t>
      </w:r>
    </w:p>
    <w:p w:rsidR="00AD2AD3" w:rsidRPr="00AA1911" w:rsidRDefault="00AD2AD3" w:rsidP="000B6341">
      <w:pPr>
        <w:pStyle w:val="Standard"/>
        <w:widowControl w:val="0"/>
        <w:tabs>
          <w:tab w:val="left" w:pos="709"/>
          <w:tab w:val="left" w:pos="825"/>
          <w:tab w:val="left" w:pos="1276"/>
        </w:tabs>
        <w:spacing w:after="0" w:line="240" w:lineRule="auto"/>
        <w:ind w:firstLine="709"/>
        <w:jc w:val="both"/>
        <w:rPr>
          <w:rFonts w:ascii="Times New Roman" w:hAnsi="Times New Roman" w:cs="Times New Roman"/>
          <w:sz w:val="26"/>
          <w:szCs w:val="26"/>
        </w:rPr>
      </w:pPr>
      <w:r w:rsidRPr="00AA1911">
        <w:rPr>
          <w:rFonts w:ascii="Times New Roman" w:hAnsi="Times New Roman" w:cs="Times New Roman"/>
          <w:sz w:val="26"/>
          <w:szCs w:val="26"/>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AD2AD3" w:rsidRPr="00AA1911" w:rsidRDefault="00AD2AD3" w:rsidP="000B6341">
      <w:pPr>
        <w:pStyle w:val="Standard"/>
        <w:widowControl w:val="0"/>
        <w:tabs>
          <w:tab w:val="left" w:pos="709"/>
          <w:tab w:val="left" w:pos="825"/>
          <w:tab w:val="left" w:pos="1276"/>
        </w:tabs>
        <w:spacing w:after="0" w:line="240" w:lineRule="auto"/>
        <w:ind w:firstLine="709"/>
        <w:jc w:val="both"/>
        <w:rPr>
          <w:rFonts w:ascii="Times New Roman" w:hAnsi="Times New Roman" w:cs="Times New Roman"/>
          <w:sz w:val="26"/>
          <w:szCs w:val="26"/>
        </w:rPr>
      </w:pPr>
      <w:r w:rsidRPr="00AA1911">
        <w:rPr>
          <w:rFonts w:ascii="Times New Roman" w:hAnsi="Times New Roman" w:cs="Times New Roman"/>
          <w:sz w:val="26"/>
          <w:szCs w:val="26"/>
        </w:rPr>
        <w:t xml:space="preserve">4) отсутствие ограничения допуска к участию в закупке путем установления </w:t>
      </w:r>
      <w:proofErr w:type="spellStart"/>
      <w:r w:rsidRPr="00AA1911">
        <w:rPr>
          <w:rFonts w:ascii="Times New Roman" w:hAnsi="Times New Roman" w:cs="Times New Roman"/>
          <w:sz w:val="26"/>
          <w:szCs w:val="26"/>
        </w:rPr>
        <w:t>неизмеряемых</w:t>
      </w:r>
      <w:proofErr w:type="spellEnd"/>
      <w:r w:rsidRPr="00AA1911">
        <w:rPr>
          <w:rFonts w:ascii="Times New Roman" w:hAnsi="Times New Roman" w:cs="Times New Roman"/>
          <w:sz w:val="26"/>
          <w:szCs w:val="26"/>
        </w:rPr>
        <w:t xml:space="preserve"> требований к участникам закупки.</w:t>
      </w:r>
    </w:p>
    <w:p w:rsidR="00100268" w:rsidRPr="00AA1911" w:rsidRDefault="00BB6776" w:rsidP="000B6341">
      <w:pPr>
        <w:widowControl w:val="0"/>
        <w:tabs>
          <w:tab w:val="left" w:pos="709"/>
        </w:tabs>
        <w:autoSpaceDE w:val="0"/>
        <w:autoSpaceDN w:val="0"/>
        <w:adjustRightInd w:val="0"/>
        <w:spacing w:line="240" w:lineRule="auto"/>
        <w:ind w:firstLine="709"/>
        <w:jc w:val="center"/>
        <w:rPr>
          <w:rFonts w:ascii="Times New Roman" w:hAnsi="Times New Roman" w:cs="Times New Roman"/>
          <w:b/>
          <w:sz w:val="26"/>
          <w:szCs w:val="26"/>
        </w:rPr>
      </w:pPr>
      <w:r w:rsidRPr="00AA1911">
        <w:rPr>
          <w:rFonts w:ascii="Times New Roman" w:hAnsi="Times New Roman" w:cs="Times New Roman"/>
          <w:b/>
          <w:sz w:val="26"/>
          <w:szCs w:val="26"/>
        </w:rPr>
        <w:br w:type="page"/>
      </w:r>
      <w:r w:rsidR="00100268" w:rsidRPr="00AA1911">
        <w:rPr>
          <w:rFonts w:ascii="Times New Roman" w:hAnsi="Times New Roman" w:cs="Times New Roman"/>
          <w:b/>
          <w:sz w:val="26"/>
          <w:szCs w:val="26"/>
        </w:rPr>
        <w:lastRenderedPageBreak/>
        <w:t>2. Нормативное правовое регулирование, область применения положения</w:t>
      </w:r>
    </w:p>
    <w:p w:rsidR="00742168" w:rsidRPr="00AA1911" w:rsidRDefault="00742168" w:rsidP="000B6341">
      <w:pPr>
        <w:widowControl w:val="0"/>
        <w:tabs>
          <w:tab w:val="left" w:pos="709"/>
        </w:tabs>
        <w:autoSpaceDE w:val="0"/>
        <w:autoSpaceDN w:val="0"/>
        <w:adjustRightInd w:val="0"/>
        <w:spacing w:line="240" w:lineRule="auto"/>
        <w:ind w:firstLine="709"/>
        <w:jc w:val="center"/>
        <w:rPr>
          <w:rFonts w:ascii="Times New Roman" w:hAnsi="Times New Roman" w:cs="Times New Roman"/>
          <w:b/>
          <w:sz w:val="26"/>
          <w:szCs w:val="26"/>
        </w:rPr>
      </w:pPr>
    </w:p>
    <w:p w:rsidR="00742168" w:rsidRPr="00AA1911" w:rsidRDefault="00742168" w:rsidP="000B6341">
      <w:pPr>
        <w:widowControl w:val="0"/>
        <w:tabs>
          <w:tab w:val="left" w:pos="709"/>
        </w:tabs>
        <w:autoSpaceDE w:val="0"/>
        <w:autoSpaceDN w:val="0"/>
        <w:adjustRightInd w:val="0"/>
        <w:spacing w:line="240" w:lineRule="auto"/>
        <w:ind w:firstLine="709"/>
        <w:jc w:val="center"/>
        <w:rPr>
          <w:rFonts w:ascii="Times New Roman" w:hAnsi="Times New Roman" w:cs="Times New Roman"/>
          <w:b/>
          <w:sz w:val="26"/>
          <w:szCs w:val="26"/>
        </w:rPr>
      </w:pPr>
    </w:p>
    <w:p w:rsidR="00176E0B" w:rsidRPr="00AA1911" w:rsidRDefault="00D605ED" w:rsidP="000B6341">
      <w:pPr>
        <w:tabs>
          <w:tab w:val="left" w:pos="709"/>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 xml:space="preserve">2.1. Нормативно-правовое регулирование осуществления закупок на поставку товаров, выполнение работ, оказание услуг для нужд Заказчика основывается </w:t>
      </w:r>
      <w:proofErr w:type="gramStart"/>
      <w:r w:rsidRPr="00AA1911">
        <w:rPr>
          <w:rFonts w:ascii="Times New Roman" w:hAnsi="Times New Roman" w:cs="Times New Roman"/>
          <w:sz w:val="26"/>
          <w:szCs w:val="26"/>
        </w:rPr>
        <w:t>на</w:t>
      </w:r>
      <w:proofErr w:type="gramEnd"/>
      <w:r w:rsidR="00176E0B" w:rsidRPr="00AA1911">
        <w:rPr>
          <w:rFonts w:ascii="Times New Roman" w:hAnsi="Times New Roman" w:cs="Times New Roman"/>
          <w:sz w:val="26"/>
          <w:szCs w:val="26"/>
        </w:rPr>
        <w:t>:</w:t>
      </w:r>
    </w:p>
    <w:p w:rsidR="00176E0B" w:rsidRPr="00AA1911" w:rsidRDefault="00176E0B" w:rsidP="000B6341">
      <w:pPr>
        <w:widowControl w:val="0"/>
        <w:numPr>
          <w:ilvl w:val="0"/>
          <w:numId w:val="11"/>
        </w:numPr>
        <w:tabs>
          <w:tab w:val="left" w:pos="709"/>
          <w:tab w:val="left" w:pos="993"/>
          <w:tab w:val="left" w:pos="1230"/>
        </w:tabs>
        <w:spacing w:line="240" w:lineRule="auto"/>
        <w:ind w:left="0" w:right="20" w:firstLine="709"/>
        <w:rPr>
          <w:rFonts w:ascii="Times New Roman" w:hAnsi="Times New Roman" w:cs="Times New Roman"/>
          <w:color w:val="000000"/>
          <w:spacing w:val="-2"/>
          <w:sz w:val="26"/>
          <w:szCs w:val="26"/>
        </w:rPr>
      </w:pPr>
      <w:r w:rsidRPr="00AA1911">
        <w:rPr>
          <w:rFonts w:ascii="Times New Roman" w:hAnsi="Times New Roman" w:cs="Times New Roman"/>
          <w:spacing w:val="-2"/>
          <w:sz w:val="26"/>
          <w:szCs w:val="26"/>
        </w:rPr>
        <w:t>Конституции РФ;</w:t>
      </w:r>
    </w:p>
    <w:p w:rsidR="00176E0B" w:rsidRPr="00AA1911" w:rsidRDefault="00176E0B" w:rsidP="000B6341">
      <w:pPr>
        <w:widowControl w:val="0"/>
        <w:numPr>
          <w:ilvl w:val="0"/>
          <w:numId w:val="11"/>
        </w:numPr>
        <w:tabs>
          <w:tab w:val="left" w:pos="709"/>
          <w:tab w:val="left" w:pos="993"/>
          <w:tab w:val="left" w:pos="1230"/>
        </w:tabs>
        <w:spacing w:line="240" w:lineRule="auto"/>
        <w:ind w:left="0" w:right="20" w:firstLine="709"/>
        <w:rPr>
          <w:rFonts w:ascii="Times New Roman" w:hAnsi="Times New Roman" w:cs="Times New Roman"/>
          <w:color w:val="000000"/>
          <w:spacing w:val="-2"/>
          <w:sz w:val="26"/>
          <w:szCs w:val="26"/>
        </w:rPr>
      </w:pPr>
      <w:r w:rsidRPr="00AA1911">
        <w:rPr>
          <w:rFonts w:ascii="Times New Roman" w:hAnsi="Times New Roman" w:cs="Times New Roman"/>
          <w:color w:val="000000"/>
          <w:spacing w:val="-2"/>
          <w:sz w:val="26"/>
          <w:szCs w:val="26"/>
        </w:rPr>
        <w:t>Гражданско</w:t>
      </w:r>
      <w:r w:rsidR="00F6557E" w:rsidRPr="00AA1911">
        <w:rPr>
          <w:rFonts w:ascii="Times New Roman" w:hAnsi="Times New Roman" w:cs="Times New Roman"/>
          <w:color w:val="000000"/>
          <w:spacing w:val="-2"/>
          <w:sz w:val="26"/>
          <w:szCs w:val="26"/>
        </w:rPr>
        <w:t>м</w:t>
      </w:r>
      <w:r w:rsidRPr="00AA1911">
        <w:rPr>
          <w:rFonts w:ascii="Times New Roman" w:hAnsi="Times New Roman" w:cs="Times New Roman"/>
          <w:color w:val="000000"/>
          <w:spacing w:val="-2"/>
          <w:sz w:val="26"/>
          <w:szCs w:val="26"/>
        </w:rPr>
        <w:t xml:space="preserve"> </w:t>
      </w:r>
      <w:proofErr w:type="gramStart"/>
      <w:r w:rsidRPr="00AA1911">
        <w:rPr>
          <w:rFonts w:ascii="Times New Roman" w:hAnsi="Times New Roman" w:cs="Times New Roman"/>
          <w:color w:val="000000"/>
          <w:spacing w:val="-2"/>
          <w:sz w:val="26"/>
          <w:szCs w:val="26"/>
        </w:rPr>
        <w:t>кодекс</w:t>
      </w:r>
      <w:r w:rsidR="00F6557E" w:rsidRPr="00AA1911">
        <w:rPr>
          <w:rFonts w:ascii="Times New Roman" w:hAnsi="Times New Roman" w:cs="Times New Roman"/>
          <w:color w:val="000000"/>
          <w:spacing w:val="-2"/>
          <w:sz w:val="26"/>
          <w:szCs w:val="26"/>
        </w:rPr>
        <w:t>е</w:t>
      </w:r>
      <w:proofErr w:type="gramEnd"/>
      <w:r w:rsidRPr="00AA1911">
        <w:rPr>
          <w:rFonts w:ascii="Times New Roman" w:hAnsi="Times New Roman" w:cs="Times New Roman"/>
          <w:color w:val="000000"/>
          <w:spacing w:val="-2"/>
          <w:sz w:val="26"/>
          <w:szCs w:val="26"/>
        </w:rPr>
        <w:t xml:space="preserve"> Российской Федерации;</w:t>
      </w:r>
    </w:p>
    <w:p w:rsidR="00176E0B" w:rsidRPr="00AA1911" w:rsidRDefault="00176E0B" w:rsidP="000B6341">
      <w:pPr>
        <w:widowControl w:val="0"/>
        <w:numPr>
          <w:ilvl w:val="0"/>
          <w:numId w:val="11"/>
        </w:numPr>
        <w:tabs>
          <w:tab w:val="left" w:pos="709"/>
          <w:tab w:val="left" w:pos="993"/>
          <w:tab w:val="left" w:pos="1230"/>
        </w:tabs>
        <w:spacing w:line="240" w:lineRule="auto"/>
        <w:ind w:left="0" w:right="20" w:firstLine="709"/>
        <w:rPr>
          <w:rFonts w:ascii="Times New Roman" w:hAnsi="Times New Roman" w:cs="Times New Roman"/>
          <w:color w:val="000000"/>
          <w:spacing w:val="-2"/>
          <w:sz w:val="26"/>
          <w:szCs w:val="26"/>
        </w:rPr>
      </w:pPr>
      <w:r w:rsidRPr="00AA1911">
        <w:rPr>
          <w:rFonts w:ascii="Times New Roman" w:hAnsi="Times New Roman" w:cs="Times New Roman"/>
          <w:color w:val="000000"/>
          <w:spacing w:val="-2"/>
          <w:sz w:val="26"/>
          <w:szCs w:val="26"/>
        </w:rPr>
        <w:t>Федерально</w:t>
      </w:r>
      <w:r w:rsidR="00F6557E" w:rsidRPr="00AA1911">
        <w:rPr>
          <w:rFonts w:ascii="Times New Roman" w:hAnsi="Times New Roman" w:cs="Times New Roman"/>
          <w:color w:val="000000"/>
          <w:spacing w:val="-2"/>
          <w:sz w:val="26"/>
          <w:szCs w:val="26"/>
        </w:rPr>
        <w:t>м</w:t>
      </w:r>
      <w:r w:rsidRPr="00AA1911">
        <w:rPr>
          <w:rFonts w:ascii="Times New Roman" w:hAnsi="Times New Roman" w:cs="Times New Roman"/>
          <w:color w:val="000000"/>
          <w:spacing w:val="-2"/>
          <w:sz w:val="26"/>
          <w:szCs w:val="26"/>
        </w:rPr>
        <w:t xml:space="preserve"> </w:t>
      </w:r>
      <w:proofErr w:type="gramStart"/>
      <w:r w:rsidRPr="00AA1911">
        <w:rPr>
          <w:rFonts w:ascii="Times New Roman" w:hAnsi="Times New Roman" w:cs="Times New Roman"/>
          <w:color w:val="000000"/>
          <w:spacing w:val="-2"/>
          <w:sz w:val="26"/>
          <w:szCs w:val="26"/>
        </w:rPr>
        <w:t>закон</w:t>
      </w:r>
      <w:r w:rsidR="00F6557E" w:rsidRPr="00AA1911">
        <w:rPr>
          <w:rFonts w:ascii="Times New Roman" w:hAnsi="Times New Roman" w:cs="Times New Roman"/>
          <w:color w:val="000000"/>
          <w:spacing w:val="-2"/>
          <w:sz w:val="26"/>
          <w:szCs w:val="26"/>
        </w:rPr>
        <w:t>е</w:t>
      </w:r>
      <w:proofErr w:type="gramEnd"/>
      <w:r w:rsidRPr="00AA1911">
        <w:rPr>
          <w:rFonts w:ascii="Times New Roman" w:hAnsi="Times New Roman" w:cs="Times New Roman"/>
          <w:color w:val="000000"/>
          <w:spacing w:val="-2"/>
          <w:sz w:val="26"/>
          <w:szCs w:val="26"/>
        </w:rPr>
        <w:t xml:space="preserve"> от 18.07.2011 № 223-ФЗ</w:t>
      </w:r>
      <w:r w:rsidR="00F6557E" w:rsidRPr="00AA1911">
        <w:rPr>
          <w:rFonts w:ascii="Times New Roman" w:hAnsi="Times New Roman" w:cs="Times New Roman"/>
          <w:color w:val="000000"/>
          <w:spacing w:val="-2"/>
          <w:sz w:val="26"/>
          <w:szCs w:val="26"/>
        </w:rPr>
        <w:t xml:space="preserve"> </w:t>
      </w:r>
      <w:r w:rsidR="00F6557E" w:rsidRPr="00AA1911">
        <w:rPr>
          <w:rFonts w:ascii="Times New Roman" w:hAnsi="Times New Roman" w:cs="Times New Roman"/>
          <w:sz w:val="26"/>
          <w:szCs w:val="26"/>
        </w:rPr>
        <w:t xml:space="preserve">"О закупках товаров, работ, услуг отдельными видами юридических лиц" (далее - Федеральный закон </w:t>
      </w:r>
      <w:r w:rsidR="0002395D" w:rsidRPr="00AA1911">
        <w:rPr>
          <w:rFonts w:ascii="Times New Roman" w:hAnsi="Times New Roman" w:cs="Times New Roman"/>
          <w:sz w:val="26"/>
          <w:szCs w:val="26"/>
        </w:rPr>
        <w:t>№</w:t>
      </w:r>
      <w:r w:rsidR="00F6557E" w:rsidRPr="00AA1911">
        <w:rPr>
          <w:rFonts w:ascii="Times New Roman" w:hAnsi="Times New Roman" w:cs="Times New Roman"/>
          <w:sz w:val="26"/>
          <w:szCs w:val="26"/>
        </w:rPr>
        <w:t xml:space="preserve"> 223-ФЗ)</w:t>
      </w:r>
      <w:r w:rsidRPr="00AA1911">
        <w:rPr>
          <w:rFonts w:ascii="Times New Roman" w:hAnsi="Times New Roman" w:cs="Times New Roman"/>
          <w:color w:val="000000"/>
          <w:spacing w:val="-2"/>
          <w:sz w:val="26"/>
          <w:szCs w:val="26"/>
        </w:rPr>
        <w:t>;</w:t>
      </w:r>
    </w:p>
    <w:p w:rsidR="00176E0B" w:rsidRPr="00AA1911" w:rsidRDefault="00176E0B" w:rsidP="000B6341">
      <w:pPr>
        <w:widowControl w:val="0"/>
        <w:numPr>
          <w:ilvl w:val="0"/>
          <w:numId w:val="11"/>
        </w:numPr>
        <w:tabs>
          <w:tab w:val="left" w:pos="709"/>
          <w:tab w:val="left" w:pos="993"/>
          <w:tab w:val="left" w:pos="1230"/>
        </w:tabs>
        <w:spacing w:line="240" w:lineRule="auto"/>
        <w:ind w:left="0" w:right="20" w:firstLine="709"/>
        <w:rPr>
          <w:rFonts w:ascii="Times New Roman" w:hAnsi="Times New Roman" w:cs="Times New Roman"/>
          <w:spacing w:val="-2"/>
          <w:sz w:val="26"/>
          <w:szCs w:val="26"/>
        </w:rPr>
      </w:pPr>
      <w:r w:rsidRPr="00AA1911">
        <w:rPr>
          <w:rFonts w:ascii="Times New Roman" w:hAnsi="Times New Roman" w:cs="Times New Roman"/>
          <w:spacing w:val="-2"/>
          <w:sz w:val="26"/>
          <w:szCs w:val="26"/>
        </w:rPr>
        <w:t>Федерально</w:t>
      </w:r>
      <w:r w:rsidR="00F6557E" w:rsidRPr="00AA1911">
        <w:rPr>
          <w:rFonts w:ascii="Times New Roman" w:hAnsi="Times New Roman" w:cs="Times New Roman"/>
          <w:spacing w:val="-2"/>
          <w:sz w:val="26"/>
          <w:szCs w:val="26"/>
        </w:rPr>
        <w:t>м</w:t>
      </w:r>
      <w:r w:rsidRPr="00AA1911">
        <w:rPr>
          <w:rFonts w:ascii="Times New Roman" w:hAnsi="Times New Roman" w:cs="Times New Roman"/>
          <w:spacing w:val="-2"/>
          <w:sz w:val="26"/>
          <w:szCs w:val="26"/>
        </w:rPr>
        <w:t xml:space="preserve"> </w:t>
      </w:r>
      <w:proofErr w:type="gramStart"/>
      <w:r w:rsidRPr="00AA1911">
        <w:rPr>
          <w:rFonts w:ascii="Times New Roman" w:hAnsi="Times New Roman" w:cs="Times New Roman"/>
          <w:spacing w:val="-2"/>
          <w:sz w:val="26"/>
          <w:szCs w:val="26"/>
        </w:rPr>
        <w:t>закон</w:t>
      </w:r>
      <w:r w:rsidR="00F6557E" w:rsidRPr="00AA1911">
        <w:rPr>
          <w:rFonts w:ascii="Times New Roman" w:hAnsi="Times New Roman" w:cs="Times New Roman"/>
          <w:spacing w:val="-2"/>
          <w:sz w:val="26"/>
          <w:szCs w:val="26"/>
        </w:rPr>
        <w:t>е</w:t>
      </w:r>
      <w:proofErr w:type="gramEnd"/>
      <w:r w:rsidRPr="00AA1911">
        <w:rPr>
          <w:rFonts w:ascii="Times New Roman" w:hAnsi="Times New Roman" w:cs="Times New Roman"/>
          <w:spacing w:val="-2"/>
          <w:sz w:val="26"/>
          <w:szCs w:val="26"/>
        </w:rPr>
        <w:t xml:space="preserve"> от 26 июля 2006 года № 135-ФЗ «О защите конкуренции»;</w:t>
      </w:r>
    </w:p>
    <w:p w:rsidR="00120BAB" w:rsidRPr="00AA1911" w:rsidRDefault="00120BAB" w:rsidP="000B6341">
      <w:pPr>
        <w:widowControl w:val="0"/>
        <w:numPr>
          <w:ilvl w:val="0"/>
          <w:numId w:val="11"/>
        </w:numPr>
        <w:tabs>
          <w:tab w:val="left" w:pos="709"/>
          <w:tab w:val="left" w:pos="993"/>
          <w:tab w:val="left" w:pos="1230"/>
        </w:tabs>
        <w:spacing w:line="240" w:lineRule="auto"/>
        <w:ind w:left="0" w:right="20" w:firstLine="709"/>
        <w:rPr>
          <w:rFonts w:ascii="Times New Roman" w:hAnsi="Times New Roman" w:cs="Times New Roman"/>
          <w:spacing w:val="-2"/>
          <w:sz w:val="26"/>
          <w:szCs w:val="26"/>
        </w:rPr>
      </w:pPr>
      <w:r w:rsidRPr="00AA1911">
        <w:rPr>
          <w:rFonts w:ascii="Times New Roman" w:hAnsi="Times New Roman" w:cs="Times New Roman"/>
          <w:sz w:val="26"/>
          <w:szCs w:val="26"/>
        </w:rPr>
        <w:t xml:space="preserve">Федеральным </w:t>
      </w:r>
      <w:hyperlink r:id="rId9" w:history="1">
        <w:r w:rsidRPr="00AA1911">
          <w:rPr>
            <w:rFonts w:ascii="Times New Roman" w:hAnsi="Times New Roman" w:cs="Times New Roman"/>
            <w:sz w:val="26"/>
            <w:szCs w:val="26"/>
          </w:rPr>
          <w:t>законом</w:t>
        </w:r>
      </w:hyperlink>
      <w:r w:rsidRPr="00AA1911">
        <w:rPr>
          <w:rFonts w:ascii="Times New Roman" w:hAnsi="Times New Roman" w:cs="Times New Roman"/>
          <w:sz w:val="26"/>
          <w:szCs w:val="26"/>
        </w:rPr>
        <w:t xml:space="preserve"> от 03.11.2006 </w:t>
      </w:r>
      <w:r w:rsidR="00D030CC" w:rsidRPr="00AA1911">
        <w:rPr>
          <w:rFonts w:ascii="Times New Roman" w:hAnsi="Times New Roman" w:cs="Times New Roman"/>
          <w:sz w:val="26"/>
          <w:szCs w:val="26"/>
        </w:rPr>
        <w:t>№</w:t>
      </w:r>
      <w:r w:rsidRPr="00AA1911">
        <w:rPr>
          <w:rFonts w:ascii="Times New Roman" w:hAnsi="Times New Roman" w:cs="Times New Roman"/>
          <w:sz w:val="26"/>
          <w:szCs w:val="26"/>
        </w:rPr>
        <w:t xml:space="preserve"> 174-ФЗ "Об автономных учреждениях"</w:t>
      </w:r>
    </w:p>
    <w:p w:rsidR="00176E0B" w:rsidRPr="00AA1911" w:rsidRDefault="00176E0B" w:rsidP="000B6341">
      <w:pPr>
        <w:widowControl w:val="0"/>
        <w:numPr>
          <w:ilvl w:val="0"/>
          <w:numId w:val="11"/>
        </w:numPr>
        <w:tabs>
          <w:tab w:val="left" w:pos="709"/>
          <w:tab w:val="left" w:pos="993"/>
          <w:tab w:val="left" w:pos="1230"/>
        </w:tabs>
        <w:spacing w:line="240" w:lineRule="auto"/>
        <w:ind w:left="0" w:right="20" w:firstLine="709"/>
        <w:rPr>
          <w:rFonts w:ascii="Times New Roman" w:hAnsi="Times New Roman" w:cs="Times New Roman"/>
          <w:spacing w:val="-2"/>
          <w:sz w:val="26"/>
          <w:szCs w:val="26"/>
        </w:rPr>
      </w:pPr>
      <w:proofErr w:type="gramStart"/>
      <w:r w:rsidRPr="00AA1911">
        <w:rPr>
          <w:rFonts w:ascii="Times New Roman" w:hAnsi="Times New Roman" w:cs="Times New Roman"/>
          <w:spacing w:val="-2"/>
          <w:sz w:val="26"/>
          <w:szCs w:val="26"/>
        </w:rPr>
        <w:t>Постановлени</w:t>
      </w:r>
      <w:r w:rsidR="003303BF" w:rsidRPr="00AA1911">
        <w:rPr>
          <w:rFonts w:ascii="Times New Roman" w:hAnsi="Times New Roman" w:cs="Times New Roman"/>
          <w:spacing w:val="-2"/>
          <w:sz w:val="26"/>
          <w:szCs w:val="26"/>
        </w:rPr>
        <w:t>и</w:t>
      </w:r>
      <w:proofErr w:type="gramEnd"/>
      <w:r w:rsidRPr="00AA1911">
        <w:rPr>
          <w:rFonts w:ascii="Times New Roman" w:hAnsi="Times New Roman" w:cs="Times New Roman"/>
          <w:spacing w:val="-2"/>
          <w:sz w:val="26"/>
          <w:szCs w:val="26"/>
        </w:rPr>
        <w:t xml:space="preserve"> Правительства РФ </w:t>
      </w:r>
      <w:r w:rsidRPr="00AA1911">
        <w:rPr>
          <w:rFonts w:ascii="Times New Roman" w:hAnsi="Times New Roman" w:cs="Times New Roman"/>
          <w:bCs/>
          <w:spacing w:val="-2"/>
          <w:sz w:val="26"/>
          <w:szCs w:val="26"/>
        </w:rPr>
        <w:t xml:space="preserve">от 31 октября 2014 г. </w:t>
      </w:r>
      <w:r w:rsidR="0002395D" w:rsidRPr="00AA1911">
        <w:rPr>
          <w:rFonts w:ascii="Times New Roman" w:hAnsi="Times New Roman" w:cs="Times New Roman"/>
          <w:bCs/>
          <w:spacing w:val="-2"/>
          <w:sz w:val="26"/>
          <w:szCs w:val="26"/>
        </w:rPr>
        <w:t>№</w:t>
      </w:r>
      <w:r w:rsidRPr="00AA1911">
        <w:rPr>
          <w:rFonts w:ascii="Times New Roman" w:hAnsi="Times New Roman" w:cs="Times New Roman"/>
          <w:bCs/>
          <w:spacing w:val="-2"/>
          <w:sz w:val="26"/>
          <w:szCs w:val="26"/>
        </w:rPr>
        <w:t xml:space="preserve"> 1132 «О порядке ведения</w:t>
      </w:r>
      <w:r w:rsidR="005475CB" w:rsidRPr="00AA1911">
        <w:rPr>
          <w:rFonts w:ascii="Times New Roman" w:hAnsi="Times New Roman" w:cs="Times New Roman"/>
          <w:bCs/>
          <w:spacing w:val="-2"/>
          <w:sz w:val="26"/>
          <w:szCs w:val="26"/>
        </w:rPr>
        <w:t xml:space="preserve"> </w:t>
      </w:r>
      <w:r w:rsidRPr="00AA1911">
        <w:rPr>
          <w:rFonts w:ascii="Times New Roman" w:hAnsi="Times New Roman" w:cs="Times New Roman"/>
          <w:bCs/>
          <w:spacing w:val="-2"/>
          <w:sz w:val="26"/>
          <w:szCs w:val="26"/>
        </w:rPr>
        <w:t>реестра договоров, заключенных заказчиками по результатам закупки»;</w:t>
      </w:r>
    </w:p>
    <w:p w:rsidR="009B2CE3" w:rsidRPr="00AA1911" w:rsidRDefault="009B2CE3" w:rsidP="000B6341">
      <w:pPr>
        <w:widowControl w:val="0"/>
        <w:numPr>
          <w:ilvl w:val="0"/>
          <w:numId w:val="11"/>
        </w:numPr>
        <w:tabs>
          <w:tab w:val="left" w:pos="709"/>
          <w:tab w:val="left" w:pos="993"/>
          <w:tab w:val="left" w:pos="1230"/>
        </w:tabs>
        <w:spacing w:line="240" w:lineRule="auto"/>
        <w:ind w:left="0" w:right="20" w:firstLine="709"/>
        <w:rPr>
          <w:rFonts w:ascii="Times New Roman" w:hAnsi="Times New Roman" w:cs="Times New Roman"/>
          <w:spacing w:val="-2"/>
          <w:sz w:val="26"/>
          <w:szCs w:val="26"/>
        </w:rPr>
      </w:pPr>
      <w:proofErr w:type="gramStart"/>
      <w:r w:rsidRPr="00AA1911">
        <w:rPr>
          <w:rFonts w:ascii="Times New Roman" w:hAnsi="Times New Roman" w:cs="Times New Roman"/>
          <w:spacing w:val="-2"/>
          <w:sz w:val="26"/>
          <w:szCs w:val="26"/>
        </w:rPr>
        <w:t>Постановлении</w:t>
      </w:r>
      <w:proofErr w:type="gramEnd"/>
      <w:r w:rsidRPr="00AA1911">
        <w:rPr>
          <w:rFonts w:ascii="Times New Roman" w:hAnsi="Times New Roman" w:cs="Times New Roman"/>
          <w:spacing w:val="-2"/>
          <w:sz w:val="26"/>
          <w:szCs w:val="26"/>
        </w:rPr>
        <w:t xml:space="preserve"> Правительства Российской Федерации от 17 сентября 2012 г. </w:t>
      </w:r>
      <w:r w:rsidR="00D030CC" w:rsidRPr="00AA1911">
        <w:rPr>
          <w:rFonts w:ascii="Times New Roman" w:hAnsi="Times New Roman" w:cs="Times New Roman"/>
          <w:spacing w:val="-2"/>
          <w:sz w:val="26"/>
          <w:szCs w:val="26"/>
        </w:rPr>
        <w:t>№</w:t>
      </w:r>
      <w:r w:rsidRPr="00AA1911">
        <w:rPr>
          <w:rFonts w:ascii="Times New Roman" w:hAnsi="Times New Roman" w:cs="Times New Roman"/>
          <w:spacing w:val="-2"/>
          <w:sz w:val="26"/>
          <w:szCs w:val="26"/>
        </w:rPr>
        <w:t xml:space="preserve"> 932</w:t>
      </w:r>
      <w:r w:rsidR="003972C4" w:rsidRPr="00AA1911">
        <w:rPr>
          <w:rFonts w:ascii="Times New Roman" w:hAnsi="Times New Roman" w:cs="Times New Roman"/>
          <w:spacing w:val="-2"/>
          <w:sz w:val="26"/>
          <w:szCs w:val="26"/>
        </w:rPr>
        <w:t xml:space="preserve"> </w:t>
      </w:r>
      <w:r w:rsidRPr="00AA1911">
        <w:rPr>
          <w:rFonts w:ascii="Times New Roman" w:hAnsi="Times New Roman" w:cs="Times New Roman"/>
          <w:spacing w:val="-2"/>
          <w:sz w:val="26"/>
          <w:szCs w:val="26"/>
        </w:rPr>
        <w:t>«Об утверждении правил формирования плана закупки товаров (работ, услуг) и требований к форме такого плана»;</w:t>
      </w:r>
    </w:p>
    <w:p w:rsidR="009B2CE3" w:rsidRPr="00AA1911" w:rsidRDefault="009B2CE3" w:rsidP="000B6341">
      <w:pPr>
        <w:widowControl w:val="0"/>
        <w:numPr>
          <w:ilvl w:val="0"/>
          <w:numId w:val="11"/>
        </w:numPr>
        <w:tabs>
          <w:tab w:val="left" w:pos="709"/>
          <w:tab w:val="left" w:pos="993"/>
          <w:tab w:val="left" w:pos="1230"/>
        </w:tabs>
        <w:spacing w:line="240" w:lineRule="auto"/>
        <w:ind w:left="0" w:right="20" w:firstLine="709"/>
        <w:rPr>
          <w:rFonts w:ascii="Times New Roman" w:hAnsi="Times New Roman" w:cs="Times New Roman"/>
          <w:spacing w:val="-2"/>
          <w:sz w:val="26"/>
          <w:szCs w:val="26"/>
        </w:rPr>
      </w:pPr>
      <w:proofErr w:type="gramStart"/>
      <w:r w:rsidRPr="00AA1911">
        <w:rPr>
          <w:rFonts w:ascii="Times New Roman" w:hAnsi="Times New Roman" w:cs="Times New Roman"/>
          <w:spacing w:val="-2"/>
          <w:sz w:val="26"/>
          <w:szCs w:val="26"/>
        </w:rPr>
        <w:t>настоящем</w:t>
      </w:r>
      <w:proofErr w:type="gramEnd"/>
      <w:r w:rsidRPr="00AA1911">
        <w:rPr>
          <w:rFonts w:ascii="Times New Roman" w:hAnsi="Times New Roman" w:cs="Times New Roman"/>
          <w:spacing w:val="-2"/>
          <w:sz w:val="26"/>
          <w:szCs w:val="26"/>
        </w:rPr>
        <w:t xml:space="preserve"> Положении;</w:t>
      </w:r>
    </w:p>
    <w:p w:rsidR="00176E0B" w:rsidRPr="00AA1911" w:rsidRDefault="00176E0B" w:rsidP="000B6341">
      <w:pPr>
        <w:widowControl w:val="0"/>
        <w:numPr>
          <w:ilvl w:val="0"/>
          <w:numId w:val="11"/>
        </w:numPr>
        <w:tabs>
          <w:tab w:val="left" w:pos="375"/>
          <w:tab w:val="left" w:pos="709"/>
          <w:tab w:val="left" w:pos="993"/>
        </w:tabs>
        <w:spacing w:line="240" w:lineRule="auto"/>
        <w:ind w:left="0" w:firstLine="709"/>
        <w:rPr>
          <w:rFonts w:ascii="Times New Roman" w:hAnsi="Times New Roman" w:cs="Times New Roman"/>
          <w:b/>
          <w:color w:val="000000"/>
          <w:spacing w:val="-2"/>
          <w:sz w:val="26"/>
          <w:szCs w:val="26"/>
        </w:rPr>
      </w:pPr>
      <w:r w:rsidRPr="00AA1911">
        <w:rPr>
          <w:rFonts w:ascii="Times New Roman" w:hAnsi="Times New Roman" w:cs="Times New Roman"/>
          <w:color w:val="000000"/>
          <w:spacing w:val="-2"/>
          <w:sz w:val="26"/>
          <w:szCs w:val="26"/>
        </w:rPr>
        <w:t>локально-нормативны</w:t>
      </w:r>
      <w:r w:rsidR="00196BB5" w:rsidRPr="00AA1911">
        <w:rPr>
          <w:rFonts w:ascii="Times New Roman" w:hAnsi="Times New Roman" w:cs="Times New Roman"/>
          <w:color w:val="000000"/>
          <w:spacing w:val="-2"/>
          <w:sz w:val="26"/>
          <w:szCs w:val="26"/>
        </w:rPr>
        <w:t>х</w:t>
      </w:r>
      <w:r w:rsidRPr="00AA1911">
        <w:rPr>
          <w:rFonts w:ascii="Times New Roman" w:hAnsi="Times New Roman" w:cs="Times New Roman"/>
          <w:color w:val="000000"/>
          <w:spacing w:val="-2"/>
          <w:sz w:val="26"/>
          <w:szCs w:val="26"/>
        </w:rPr>
        <w:t xml:space="preserve"> акта</w:t>
      </w:r>
      <w:r w:rsidR="00196BB5" w:rsidRPr="00AA1911">
        <w:rPr>
          <w:rFonts w:ascii="Times New Roman" w:hAnsi="Times New Roman" w:cs="Times New Roman"/>
          <w:color w:val="000000"/>
          <w:spacing w:val="-2"/>
          <w:sz w:val="26"/>
          <w:szCs w:val="26"/>
        </w:rPr>
        <w:t>х</w:t>
      </w:r>
      <w:r w:rsidRPr="00AA1911">
        <w:rPr>
          <w:rFonts w:ascii="Times New Roman" w:hAnsi="Times New Roman" w:cs="Times New Roman"/>
          <w:color w:val="000000"/>
          <w:spacing w:val="-2"/>
          <w:sz w:val="26"/>
          <w:szCs w:val="26"/>
        </w:rPr>
        <w:t xml:space="preserve"> Заказчика по вопросам закупочной деятельности,</w:t>
      </w:r>
      <w:r w:rsidR="00120BAB" w:rsidRPr="00AA1911">
        <w:rPr>
          <w:rFonts w:ascii="Times New Roman" w:hAnsi="Times New Roman" w:cs="Times New Roman"/>
          <w:color w:val="000000"/>
          <w:spacing w:val="-2"/>
          <w:sz w:val="26"/>
          <w:szCs w:val="26"/>
        </w:rPr>
        <w:t xml:space="preserve"> </w:t>
      </w:r>
      <w:proofErr w:type="gramStart"/>
      <w:r w:rsidRPr="00AA1911">
        <w:rPr>
          <w:rFonts w:ascii="Times New Roman" w:hAnsi="Times New Roman" w:cs="Times New Roman"/>
          <w:color w:val="000000"/>
          <w:spacing w:val="-2"/>
          <w:sz w:val="26"/>
          <w:szCs w:val="26"/>
        </w:rPr>
        <w:t>такими</w:t>
      </w:r>
      <w:proofErr w:type="gramEnd"/>
      <w:r w:rsidRPr="00AA1911">
        <w:rPr>
          <w:rFonts w:ascii="Times New Roman" w:hAnsi="Times New Roman" w:cs="Times New Roman"/>
          <w:color w:val="000000"/>
          <w:spacing w:val="-2"/>
          <w:sz w:val="26"/>
          <w:szCs w:val="26"/>
        </w:rPr>
        <w:t xml:space="preserve"> как: приказа</w:t>
      </w:r>
      <w:r w:rsidR="005475CB" w:rsidRPr="00AA1911">
        <w:rPr>
          <w:rFonts w:ascii="Times New Roman" w:hAnsi="Times New Roman" w:cs="Times New Roman"/>
          <w:color w:val="000000"/>
          <w:spacing w:val="-2"/>
          <w:sz w:val="26"/>
          <w:szCs w:val="26"/>
        </w:rPr>
        <w:t>х</w:t>
      </w:r>
      <w:r w:rsidRPr="00AA1911">
        <w:rPr>
          <w:rFonts w:ascii="Times New Roman" w:hAnsi="Times New Roman" w:cs="Times New Roman"/>
          <w:color w:val="000000"/>
          <w:spacing w:val="-2"/>
          <w:sz w:val="26"/>
          <w:szCs w:val="26"/>
        </w:rPr>
        <w:t>, распоряжения</w:t>
      </w:r>
      <w:r w:rsidR="005475CB" w:rsidRPr="00AA1911">
        <w:rPr>
          <w:rFonts w:ascii="Times New Roman" w:hAnsi="Times New Roman" w:cs="Times New Roman"/>
          <w:color w:val="000000"/>
          <w:spacing w:val="-2"/>
          <w:sz w:val="26"/>
          <w:szCs w:val="26"/>
        </w:rPr>
        <w:t>х</w:t>
      </w:r>
      <w:r w:rsidRPr="00AA1911">
        <w:rPr>
          <w:rFonts w:ascii="Times New Roman" w:hAnsi="Times New Roman" w:cs="Times New Roman"/>
          <w:color w:val="000000"/>
          <w:spacing w:val="-2"/>
          <w:sz w:val="26"/>
          <w:szCs w:val="26"/>
        </w:rPr>
        <w:t>, регламента</w:t>
      </w:r>
      <w:r w:rsidR="005475CB" w:rsidRPr="00AA1911">
        <w:rPr>
          <w:rFonts w:ascii="Times New Roman" w:hAnsi="Times New Roman" w:cs="Times New Roman"/>
          <w:color w:val="000000"/>
          <w:spacing w:val="-2"/>
          <w:sz w:val="26"/>
          <w:szCs w:val="26"/>
        </w:rPr>
        <w:t>х</w:t>
      </w:r>
      <w:r w:rsidRPr="00AA1911">
        <w:rPr>
          <w:rFonts w:ascii="Times New Roman" w:hAnsi="Times New Roman" w:cs="Times New Roman"/>
          <w:color w:val="000000"/>
          <w:spacing w:val="-2"/>
          <w:sz w:val="26"/>
          <w:szCs w:val="26"/>
        </w:rPr>
        <w:t xml:space="preserve"> (в том числе принимаемые в соответствии с настоящим</w:t>
      </w:r>
      <w:r w:rsidR="00196BB5" w:rsidRPr="00AA1911">
        <w:rPr>
          <w:rFonts w:ascii="Times New Roman" w:hAnsi="Times New Roman" w:cs="Times New Roman"/>
          <w:color w:val="000000"/>
          <w:spacing w:val="-2"/>
          <w:sz w:val="26"/>
          <w:szCs w:val="26"/>
        </w:rPr>
        <w:t xml:space="preserve"> </w:t>
      </w:r>
      <w:r w:rsidRPr="00AA1911">
        <w:rPr>
          <w:rFonts w:ascii="Times New Roman" w:hAnsi="Times New Roman" w:cs="Times New Roman"/>
          <w:color w:val="000000"/>
          <w:spacing w:val="-2"/>
          <w:sz w:val="26"/>
          <w:szCs w:val="26"/>
        </w:rPr>
        <w:t xml:space="preserve">Положением); </w:t>
      </w:r>
    </w:p>
    <w:p w:rsidR="00176E0B" w:rsidRPr="00AA1911" w:rsidRDefault="00176E0B" w:rsidP="000B6341">
      <w:pPr>
        <w:widowControl w:val="0"/>
        <w:numPr>
          <w:ilvl w:val="0"/>
          <w:numId w:val="11"/>
        </w:numPr>
        <w:tabs>
          <w:tab w:val="left" w:pos="375"/>
          <w:tab w:val="left" w:pos="709"/>
          <w:tab w:val="left" w:pos="851"/>
          <w:tab w:val="left" w:pos="1134"/>
        </w:tabs>
        <w:spacing w:line="240" w:lineRule="auto"/>
        <w:ind w:left="0" w:firstLine="709"/>
        <w:rPr>
          <w:rFonts w:ascii="Times New Roman" w:hAnsi="Times New Roman" w:cs="Times New Roman"/>
          <w:color w:val="000000"/>
          <w:spacing w:val="-2"/>
          <w:sz w:val="26"/>
          <w:szCs w:val="26"/>
        </w:rPr>
      </w:pPr>
      <w:r w:rsidRPr="00AA1911">
        <w:rPr>
          <w:rFonts w:ascii="Times New Roman" w:hAnsi="Times New Roman" w:cs="Times New Roman"/>
          <w:color w:val="000000"/>
          <w:spacing w:val="-2"/>
          <w:sz w:val="26"/>
          <w:szCs w:val="26"/>
        </w:rPr>
        <w:t>ины</w:t>
      </w:r>
      <w:r w:rsidR="00196BB5" w:rsidRPr="00AA1911">
        <w:rPr>
          <w:rFonts w:ascii="Times New Roman" w:hAnsi="Times New Roman" w:cs="Times New Roman"/>
          <w:color w:val="000000"/>
          <w:spacing w:val="-2"/>
          <w:sz w:val="26"/>
          <w:szCs w:val="26"/>
        </w:rPr>
        <w:t>х</w:t>
      </w:r>
      <w:r w:rsidRPr="00AA1911">
        <w:rPr>
          <w:rFonts w:ascii="Times New Roman" w:hAnsi="Times New Roman" w:cs="Times New Roman"/>
          <w:color w:val="000000"/>
          <w:spacing w:val="-2"/>
          <w:sz w:val="26"/>
          <w:szCs w:val="26"/>
        </w:rPr>
        <w:t xml:space="preserve"> федеральны</w:t>
      </w:r>
      <w:r w:rsidR="00196BB5" w:rsidRPr="00AA1911">
        <w:rPr>
          <w:rFonts w:ascii="Times New Roman" w:hAnsi="Times New Roman" w:cs="Times New Roman"/>
          <w:color w:val="000000"/>
          <w:spacing w:val="-2"/>
          <w:sz w:val="26"/>
          <w:szCs w:val="26"/>
        </w:rPr>
        <w:t>х</w:t>
      </w:r>
      <w:r w:rsidRPr="00AA1911">
        <w:rPr>
          <w:rFonts w:ascii="Times New Roman" w:hAnsi="Times New Roman" w:cs="Times New Roman"/>
          <w:color w:val="000000"/>
          <w:spacing w:val="-2"/>
          <w:sz w:val="26"/>
          <w:szCs w:val="26"/>
        </w:rPr>
        <w:t xml:space="preserve"> закон</w:t>
      </w:r>
      <w:r w:rsidR="009B2CE3" w:rsidRPr="00AA1911">
        <w:rPr>
          <w:rFonts w:ascii="Times New Roman" w:hAnsi="Times New Roman" w:cs="Times New Roman"/>
          <w:color w:val="000000"/>
          <w:spacing w:val="-2"/>
          <w:sz w:val="26"/>
          <w:szCs w:val="26"/>
        </w:rPr>
        <w:t>а</w:t>
      </w:r>
      <w:r w:rsidR="00196BB5" w:rsidRPr="00AA1911">
        <w:rPr>
          <w:rFonts w:ascii="Times New Roman" w:hAnsi="Times New Roman" w:cs="Times New Roman"/>
          <w:color w:val="000000"/>
          <w:spacing w:val="-2"/>
          <w:sz w:val="26"/>
          <w:szCs w:val="26"/>
        </w:rPr>
        <w:t>х</w:t>
      </w:r>
      <w:r w:rsidRPr="00AA1911">
        <w:rPr>
          <w:rFonts w:ascii="Times New Roman" w:hAnsi="Times New Roman" w:cs="Times New Roman"/>
          <w:color w:val="000000"/>
          <w:spacing w:val="-2"/>
          <w:sz w:val="26"/>
          <w:szCs w:val="26"/>
        </w:rPr>
        <w:t xml:space="preserve"> и нормативно-правовы</w:t>
      </w:r>
      <w:r w:rsidR="00196BB5" w:rsidRPr="00AA1911">
        <w:rPr>
          <w:rFonts w:ascii="Times New Roman" w:hAnsi="Times New Roman" w:cs="Times New Roman"/>
          <w:color w:val="000000"/>
          <w:spacing w:val="-2"/>
          <w:sz w:val="26"/>
          <w:szCs w:val="26"/>
        </w:rPr>
        <w:t>х</w:t>
      </w:r>
      <w:r w:rsidRPr="00AA1911">
        <w:rPr>
          <w:rFonts w:ascii="Times New Roman" w:hAnsi="Times New Roman" w:cs="Times New Roman"/>
          <w:color w:val="000000"/>
          <w:spacing w:val="-2"/>
          <w:sz w:val="26"/>
          <w:szCs w:val="26"/>
        </w:rPr>
        <w:t xml:space="preserve"> акта</w:t>
      </w:r>
      <w:r w:rsidR="00196BB5" w:rsidRPr="00AA1911">
        <w:rPr>
          <w:rFonts w:ascii="Times New Roman" w:hAnsi="Times New Roman" w:cs="Times New Roman"/>
          <w:color w:val="000000"/>
          <w:spacing w:val="-2"/>
          <w:sz w:val="26"/>
          <w:szCs w:val="26"/>
        </w:rPr>
        <w:t>х</w:t>
      </w:r>
      <w:r w:rsidRPr="00AA1911">
        <w:rPr>
          <w:rFonts w:ascii="Times New Roman" w:hAnsi="Times New Roman" w:cs="Times New Roman"/>
          <w:color w:val="000000"/>
          <w:spacing w:val="-2"/>
          <w:sz w:val="26"/>
          <w:szCs w:val="26"/>
        </w:rPr>
        <w:t>, регулирующих</w:t>
      </w:r>
      <w:r w:rsidR="00120BAB" w:rsidRPr="00AA1911">
        <w:rPr>
          <w:rFonts w:ascii="Times New Roman" w:hAnsi="Times New Roman" w:cs="Times New Roman"/>
          <w:color w:val="000000"/>
          <w:spacing w:val="-2"/>
          <w:sz w:val="26"/>
          <w:szCs w:val="26"/>
        </w:rPr>
        <w:t xml:space="preserve"> </w:t>
      </w:r>
      <w:r w:rsidRPr="00AA1911">
        <w:rPr>
          <w:rFonts w:ascii="Times New Roman" w:hAnsi="Times New Roman" w:cs="Times New Roman"/>
          <w:color w:val="000000"/>
          <w:spacing w:val="-2"/>
          <w:sz w:val="26"/>
          <w:szCs w:val="26"/>
        </w:rPr>
        <w:t>отношения, связанные с осуществлением закупок.</w:t>
      </w:r>
    </w:p>
    <w:p w:rsidR="00D605ED" w:rsidRPr="00AA1911" w:rsidRDefault="00D605ED" w:rsidP="000B6341">
      <w:pPr>
        <w:tabs>
          <w:tab w:val="left" w:pos="709"/>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2.</w:t>
      </w:r>
      <w:r w:rsidR="00657F07" w:rsidRPr="00AA1911">
        <w:rPr>
          <w:rFonts w:ascii="Times New Roman" w:hAnsi="Times New Roman" w:cs="Times New Roman"/>
          <w:sz w:val="26"/>
          <w:szCs w:val="26"/>
        </w:rPr>
        <w:t>2</w:t>
      </w:r>
      <w:r w:rsidRPr="00AA1911">
        <w:rPr>
          <w:rFonts w:ascii="Times New Roman" w:hAnsi="Times New Roman" w:cs="Times New Roman"/>
          <w:sz w:val="26"/>
          <w:szCs w:val="26"/>
        </w:rPr>
        <w:t>. Настоящее Положение применяется при проведении закупок товаров, работ, услуг для нужд Заказчика за исключением случаев, в которых законодательством Российской Федерации установлен иной порядок осуществления закупок.</w:t>
      </w:r>
    </w:p>
    <w:p w:rsidR="00D605ED" w:rsidRPr="00AA1911" w:rsidRDefault="00D605ED" w:rsidP="000B6341">
      <w:pPr>
        <w:tabs>
          <w:tab w:val="left" w:pos="709"/>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Если в соответствии с законодательством Российской Федерации требуется иной порядок осуществления закупок, то закупки осуществляются в соответствии с таким порядком, а настоящее Положение применяется в части, не противоречащей такому порядку.</w:t>
      </w:r>
    </w:p>
    <w:p w:rsidR="00D605ED" w:rsidRPr="00AA1911" w:rsidRDefault="00F041C0" w:rsidP="000B6341">
      <w:pPr>
        <w:tabs>
          <w:tab w:val="left" w:pos="709"/>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 xml:space="preserve">2.3. </w:t>
      </w:r>
      <w:r w:rsidR="00D605ED" w:rsidRPr="00AA1911">
        <w:rPr>
          <w:rFonts w:ascii="Times New Roman" w:hAnsi="Times New Roman" w:cs="Times New Roman"/>
          <w:sz w:val="26"/>
          <w:szCs w:val="26"/>
        </w:rPr>
        <w:t>Настоящее Положение не распространяется на правоотношения, возникшие по договорам, заключенным до даты утверждения настоящего Положения.</w:t>
      </w:r>
    </w:p>
    <w:p w:rsidR="00D605ED" w:rsidRPr="00AA1911" w:rsidRDefault="00D605ED" w:rsidP="000B6341">
      <w:pPr>
        <w:tabs>
          <w:tab w:val="left" w:pos="709"/>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Настоящее Положение не регулирует отношения, связанные с:</w:t>
      </w:r>
    </w:p>
    <w:p w:rsidR="00D605ED" w:rsidRPr="00AA1911" w:rsidRDefault="00D605ED" w:rsidP="000B6341">
      <w:pPr>
        <w:pStyle w:val="afff8"/>
        <w:numPr>
          <w:ilvl w:val="0"/>
          <w:numId w:val="12"/>
        </w:numPr>
        <w:tabs>
          <w:tab w:val="left" w:pos="284"/>
          <w:tab w:val="left" w:pos="709"/>
          <w:tab w:val="left" w:pos="851"/>
          <w:tab w:val="left" w:pos="993"/>
        </w:tabs>
        <w:spacing w:line="240" w:lineRule="auto"/>
        <w:ind w:left="0" w:firstLine="709"/>
        <w:rPr>
          <w:rFonts w:ascii="Times New Roman" w:hAnsi="Times New Roman" w:cs="Times New Roman"/>
          <w:sz w:val="26"/>
          <w:szCs w:val="26"/>
        </w:rPr>
      </w:pPr>
      <w:r w:rsidRPr="00AA1911">
        <w:rPr>
          <w:rFonts w:ascii="Times New Roman" w:hAnsi="Times New Roman" w:cs="Times New Roman"/>
          <w:sz w:val="26"/>
          <w:szCs w:val="26"/>
        </w:rPr>
        <w:t>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D605ED" w:rsidRPr="00AA1911" w:rsidRDefault="00D605ED" w:rsidP="000B6341">
      <w:pPr>
        <w:pStyle w:val="afff8"/>
        <w:numPr>
          <w:ilvl w:val="0"/>
          <w:numId w:val="12"/>
        </w:numPr>
        <w:tabs>
          <w:tab w:val="left" w:pos="284"/>
          <w:tab w:val="left" w:pos="709"/>
          <w:tab w:val="left" w:pos="851"/>
          <w:tab w:val="left" w:pos="993"/>
        </w:tabs>
        <w:spacing w:line="240" w:lineRule="auto"/>
        <w:ind w:left="0" w:firstLine="709"/>
        <w:rPr>
          <w:rFonts w:ascii="Times New Roman" w:hAnsi="Times New Roman" w:cs="Times New Roman"/>
          <w:sz w:val="26"/>
          <w:szCs w:val="26"/>
        </w:rPr>
      </w:pPr>
      <w:r w:rsidRPr="00AA1911">
        <w:rPr>
          <w:rFonts w:ascii="Times New Roman" w:hAnsi="Times New Roman" w:cs="Times New Roman"/>
          <w:sz w:val="26"/>
          <w:szCs w:val="26"/>
        </w:rPr>
        <w:t>приобретением биржевых товаров на товарной бирже в соответствии с законодательством о товарных биржах и биржевой торговле;</w:t>
      </w:r>
    </w:p>
    <w:p w:rsidR="00D605ED" w:rsidRPr="00AA1911" w:rsidRDefault="00D605ED" w:rsidP="000B6341">
      <w:pPr>
        <w:pStyle w:val="afff8"/>
        <w:numPr>
          <w:ilvl w:val="0"/>
          <w:numId w:val="12"/>
        </w:numPr>
        <w:tabs>
          <w:tab w:val="left" w:pos="284"/>
          <w:tab w:val="left" w:pos="709"/>
          <w:tab w:val="left" w:pos="851"/>
          <w:tab w:val="left" w:pos="993"/>
        </w:tabs>
        <w:spacing w:line="240" w:lineRule="auto"/>
        <w:ind w:left="0" w:firstLine="709"/>
        <w:rPr>
          <w:rFonts w:ascii="Times New Roman" w:hAnsi="Times New Roman" w:cs="Times New Roman"/>
          <w:sz w:val="26"/>
          <w:szCs w:val="26"/>
        </w:rPr>
      </w:pPr>
      <w:r w:rsidRPr="00AA1911">
        <w:rPr>
          <w:rFonts w:ascii="Times New Roman" w:hAnsi="Times New Roman" w:cs="Times New Roman"/>
          <w:sz w:val="26"/>
          <w:szCs w:val="26"/>
        </w:rPr>
        <w:t>осуществлением закупки товаров, работ, услуг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D605ED" w:rsidRPr="00AA1911" w:rsidRDefault="00D605ED" w:rsidP="000B6341">
      <w:pPr>
        <w:pStyle w:val="afff8"/>
        <w:numPr>
          <w:ilvl w:val="0"/>
          <w:numId w:val="12"/>
        </w:numPr>
        <w:tabs>
          <w:tab w:val="left" w:pos="284"/>
          <w:tab w:val="left" w:pos="709"/>
          <w:tab w:val="left" w:pos="851"/>
          <w:tab w:val="left" w:pos="993"/>
        </w:tabs>
        <w:spacing w:line="240" w:lineRule="auto"/>
        <w:ind w:left="0" w:firstLine="709"/>
        <w:rPr>
          <w:rFonts w:ascii="Times New Roman" w:hAnsi="Times New Roman" w:cs="Times New Roman"/>
          <w:sz w:val="26"/>
          <w:szCs w:val="26"/>
        </w:rPr>
      </w:pPr>
      <w:r w:rsidRPr="00AA1911">
        <w:rPr>
          <w:rFonts w:ascii="Times New Roman" w:hAnsi="Times New Roman" w:cs="Times New Roman"/>
          <w:sz w:val="26"/>
          <w:szCs w:val="26"/>
        </w:rPr>
        <w:t>закупкой в области военно-технического сотрудничества;</w:t>
      </w:r>
    </w:p>
    <w:p w:rsidR="00D605ED" w:rsidRPr="00AA1911" w:rsidRDefault="00D605ED" w:rsidP="000B6341">
      <w:pPr>
        <w:pStyle w:val="afff8"/>
        <w:numPr>
          <w:ilvl w:val="0"/>
          <w:numId w:val="12"/>
        </w:numPr>
        <w:tabs>
          <w:tab w:val="left" w:pos="284"/>
          <w:tab w:val="left" w:pos="709"/>
          <w:tab w:val="left" w:pos="851"/>
          <w:tab w:val="left" w:pos="993"/>
        </w:tabs>
        <w:spacing w:line="240" w:lineRule="auto"/>
        <w:ind w:left="0" w:firstLine="709"/>
        <w:rPr>
          <w:rFonts w:ascii="Times New Roman" w:hAnsi="Times New Roman" w:cs="Times New Roman"/>
          <w:sz w:val="26"/>
          <w:szCs w:val="26"/>
        </w:rPr>
      </w:pPr>
      <w:r w:rsidRPr="00AA1911">
        <w:rPr>
          <w:rFonts w:ascii="Times New Roman" w:hAnsi="Times New Roman" w:cs="Times New Roman"/>
          <w:sz w:val="26"/>
          <w:szCs w:val="26"/>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D605ED" w:rsidRPr="00AA1911" w:rsidRDefault="00D605ED" w:rsidP="000B6341">
      <w:pPr>
        <w:pStyle w:val="afff8"/>
        <w:numPr>
          <w:ilvl w:val="0"/>
          <w:numId w:val="12"/>
        </w:numPr>
        <w:tabs>
          <w:tab w:val="left" w:pos="284"/>
          <w:tab w:val="left" w:pos="709"/>
          <w:tab w:val="left" w:pos="851"/>
          <w:tab w:val="left" w:pos="993"/>
        </w:tabs>
        <w:spacing w:line="240" w:lineRule="auto"/>
        <w:ind w:left="0" w:firstLine="709"/>
        <w:rPr>
          <w:rFonts w:ascii="Times New Roman" w:hAnsi="Times New Roman" w:cs="Times New Roman"/>
          <w:sz w:val="26"/>
          <w:szCs w:val="26"/>
        </w:rPr>
      </w:pPr>
      <w:r w:rsidRPr="00AA1911">
        <w:rPr>
          <w:rFonts w:ascii="Times New Roman" w:hAnsi="Times New Roman" w:cs="Times New Roman"/>
          <w:sz w:val="26"/>
          <w:szCs w:val="26"/>
        </w:rPr>
        <w:t>осуществлением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30.12.2008 N 307-ФЗ "Об аудиторской деятельности";</w:t>
      </w:r>
    </w:p>
    <w:p w:rsidR="00D605ED" w:rsidRPr="00AA1911" w:rsidRDefault="00D605ED" w:rsidP="000B6341">
      <w:pPr>
        <w:pStyle w:val="afff8"/>
        <w:numPr>
          <w:ilvl w:val="0"/>
          <w:numId w:val="12"/>
        </w:numPr>
        <w:tabs>
          <w:tab w:val="left" w:pos="284"/>
          <w:tab w:val="left" w:pos="709"/>
          <w:tab w:val="left" w:pos="851"/>
          <w:tab w:val="left" w:pos="993"/>
        </w:tabs>
        <w:spacing w:line="240" w:lineRule="auto"/>
        <w:ind w:left="0" w:firstLine="709"/>
        <w:rPr>
          <w:rFonts w:ascii="Times New Roman" w:hAnsi="Times New Roman" w:cs="Times New Roman"/>
          <w:sz w:val="26"/>
          <w:szCs w:val="26"/>
        </w:rPr>
      </w:pPr>
      <w:r w:rsidRPr="00AA1911">
        <w:rPr>
          <w:rFonts w:ascii="Times New Roman" w:hAnsi="Times New Roman" w:cs="Times New Roman"/>
          <w:sz w:val="26"/>
          <w:szCs w:val="26"/>
        </w:rPr>
        <w:lastRenderedPageBreak/>
        <w:t>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D605ED" w:rsidRPr="00AA1911" w:rsidRDefault="00D605ED" w:rsidP="000B6341">
      <w:pPr>
        <w:pStyle w:val="afff8"/>
        <w:numPr>
          <w:ilvl w:val="0"/>
          <w:numId w:val="12"/>
        </w:numPr>
        <w:tabs>
          <w:tab w:val="left" w:pos="284"/>
          <w:tab w:val="left" w:pos="709"/>
          <w:tab w:val="left" w:pos="851"/>
          <w:tab w:val="left" w:pos="993"/>
        </w:tabs>
        <w:spacing w:line="240" w:lineRule="auto"/>
        <w:ind w:left="0" w:firstLine="709"/>
        <w:rPr>
          <w:rFonts w:ascii="Times New Roman" w:hAnsi="Times New Roman" w:cs="Times New Roman"/>
          <w:sz w:val="26"/>
          <w:szCs w:val="26"/>
        </w:rPr>
      </w:pPr>
      <w:r w:rsidRPr="00AA1911">
        <w:rPr>
          <w:rFonts w:ascii="Times New Roman" w:hAnsi="Times New Roman" w:cs="Times New Roman"/>
          <w:sz w:val="26"/>
          <w:szCs w:val="26"/>
        </w:rPr>
        <w:t>осуществлением кредитной организацией лизинговых операций и межбанковских операций, в том числе с иностранными банками;</w:t>
      </w:r>
    </w:p>
    <w:p w:rsidR="00D605ED" w:rsidRPr="00AA1911" w:rsidRDefault="00D605ED" w:rsidP="000B6341">
      <w:pPr>
        <w:pStyle w:val="afff8"/>
        <w:numPr>
          <w:ilvl w:val="0"/>
          <w:numId w:val="12"/>
        </w:numPr>
        <w:tabs>
          <w:tab w:val="left" w:pos="284"/>
          <w:tab w:val="left" w:pos="709"/>
          <w:tab w:val="left" w:pos="851"/>
          <w:tab w:val="left" w:pos="993"/>
        </w:tabs>
        <w:spacing w:line="240" w:lineRule="auto"/>
        <w:ind w:left="0" w:firstLine="709"/>
        <w:rPr>
          <w:rFonts w:ascii="Times New Roman" w:hAnsi="Times New Roman" w:cs="Times New Roman"/>
          <w:sz w:val="26"/>
          <w:szCs w:val="26"/>
        </w:rPr>
      </w:pPr>
      <w:r w:rsidRPr="00AA1911">
        <w:rPr>
          <w:rFonts w:ascii="Times New Roman" w:hAnsi="Times New Roman" w:cs="Times New Roman"/>
          <w:sz w:val="26"/>
          <w:szCs w:val="26"/>
        </w:rPr>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0460B7" w:rsidRPr="00AA1911" w:rsidRDefault="00A461E4" w:rsidP="000B6341">
      <w:pPr>
        <w:pStyle w:val="afff6"/>
        <w:tabs>
          <w:tab w:val="left" w:pos="709"/>
        </w:tabs>
        <w:rPr>
          <w:rFonts w:ascii="Times New Roman" w:hAnsi="Times New Roman"/>
          <w:sz w:val="26"/>
          <w:szCs w:val="26"/>
        </w:rPr>
      </w:pPr>
      <w:r w:rsidRPr="00AA1911">
        <w:rPr>
          <w:rFonts w:ascii="Times New Roman" w:hAnsi="Times New Roman"/>
          <w:sz w:val="26"/>
          <w:szCs w:val="26"/>
        </w:rPr>
        <w:t>2.3</w:t>
      </w:r>
      <w:r w:rsidR="000460B7" w:rsidRPr="00AA1911">
        <w:rPr>
          <w:rFonts w:ascii="Times New Roman" w:hAnsi="Times New Roman"/>
          <w:sz w:val="26"/>
          <w:szCs w:val="26"/>
        </w:rPr>
        <w:t xml:space="preserve">. </w:t>
      </w:r>
      <w:r w:rsidR="00A54E1E" w:rsidRPr="00AA1911">
        <w:rPr>
          <w:rFonts w:ascii="Times New Roman" w:hAnsi="Times New Roman"/>
          <w:sz w:val="26"/>
          <w:szCs w:val="26"/>
        </w:rPr>
        <w:t>Согласование Заказчиком положения и его изменений с исполнительным органом государственной власти Мурманской области, в ведомственной подчиненности которого находится Заказчик (далее – ИОГВ), осуществляется в соответствии с порядком и сроками, установленными нормативными документами органа государственной власти Мурманской области, в ведомственной подчиненности которого находится Заказчик.</w:t>
      </w:r>
    </w:p>
    <w:p w:rsidR="000460B7" w:rsidRPr="00AA1911" w:rsidRDefault="000460B7" w:rsidP="000B6341">
      <w:pPr>
        <w:pStyle w:val="afff8"/>
        <w:tabs>
          <w:tab w:val="left" w:pos="284"/>
          <w:tab w:val="left" w:pos="709"/>
          <w:tab w:val="left" w:pos="851"/>
          <w:tab w:val="left" w:pos="993"/>
        </w:tabs>
        <w:spacing w:line="240" w:lineRule="auto"/>
        <w:ind w:left="851" w:firstLine="709"/>
        <w:rPr>
          <w:rFonts w:ascii="Times New Roman" w:hAnsi="Times New Roman" w:cs="Times New Roman"/>
          <w:sz w:val="26"/>
          <w:szCs w:val="26"/>
        </w:rPr>
      </w:pPr>
    </w:p>
    <w:p w:rsidR="006B16B6" w:rsidRPr="00AA1911" w:rsidRDefault="00FE49C5" w:rsidP="000B6341">
      <w:pPr>
        <w:widowControl w:val="0"/>
        <w:tabs>
          <w:tab w:val="left" w:pos="709"/>
        </w:tabs>
        <w:autoSpaceDE w:val="0"/>
        <w:autoSpaceDN w:val="0"/>
        <w:adjustRightInd w:val="0"/>
        <w:spacing w:line="240" w:lineRule="auto"/>
        <w:ind w:firstLine="709"/>
        <w:rPr>
          <w:rFonts w:ascii="Times New Roman" w:hAnsi="Times New Roman" w:cs="Times New Roman"/>
          <w:b/>
          <w:sz w:val="26"/>
          <w:szCs w:val="26"/>
        </w:rPr>
      </w:pPr>
      <w:r w:rsidRPr="00AA1911">
        <w:rPr>
          <w:rFonts w:ascii="Times New Roman" w:hAnsi="Times New Roman" w:cs="Times New Roman"/>
          <w:sz w:val="26"/>
          <w:szCs w:val="26"/>
        </w:rPr>
        <w:t xml:space="preserve"> </w:t>
      </w:r>
    </w:p>
    <w:p w:rsidR="003C2B21" w:rsidRPr="00AA1911" w:rsidRDefault="003C2B21" w:rsidP="000B6341">
      <w:pPr>
        <w:widowControl w:val="0"/>
        <w:tabs>
          <w:tab w:val="left" w:pos="709"/>
        </w:tabs>
        <w:autoSpaceDE w:val="0"/>
        <w:autoSpaceDN w:val="0"/>
        <w:adjustRightInd w:val="0"/>
        <w:spacing w:line="240" w:lineRule="auto"/>
        <w:ind w:firstLine="709"/>
        <w:jc w:val="center"/>
        <w:outlineLvl w:val="1"/>
        <w:rPr>
          <w:rFonts w:ascii="Times New Roman" w:hAnsi="Times New Roman" w:cs="Times New Roman"/>
          <w:b/>
          <w:sz w:val="26"/>
          <w:szCs w:val="26"/>
        </w:rPr>
      </w:pPr>
    </w:p>
    <w:p w:rsidR="008265A1" w:rsidRPr="00AA1911" w:rsidRDefault="00307071" w:rsidP="00D265E3">
      <w:pPr>
        <w:widowControl w:val="0"/>
        <w:tabs>
          <w:tab w:val="left" w:pos="709"/>
        </w:tabs>
        <w:autoSpaceDE w:val="0"/>
        <w:autoSpaceDN w:val="0"/>
        <w:adjustRightInd w:val="0"/>
        <w:spacing w:line="240" w:lineRule="auto"/>
        <w:ind w:firstLine="0"/>
        <w:jc w:val="center"/>
        <w:outlineLvl w:val="1"/>
        <w:rPr>
          <w:rFonts w:ascii="Times New Roman" w:hAnsi="Times New Roman" w:cs="Times New Roman"/>
          <w:b/>
          <w:sz w:val="26"/>
          <w:szCs w:val="26"/>
        </w:rPr>
      </w:pPr>
      <w:r w:rsidRPr="00AA1911">
        <w:rPr>
          <w:rFonts w:ascii="Times New Roman" w:hAnsi="Times New Roman" w:cs="Times New Roman"/>
          <w:b/>
          <w:sz w:val="26"/>
          <w:szCs w:val="26"/>
        </w:rPr>
        <w:br w:type="page"/>
      </w:r>
      <w:r w:rsidR="00D265E3" w:rsidRPr="00AA1911">
        <w:rPr>
          <w:rFonts w:ascii="Times New Roman" w:hAnsi="Times New Roman" w:cs="Times New Roman"/>
          <w:b/>
          <w:sz w:val="26"/>
          <w:szCs w:val="26"/>
        </w:rPr>
        <w:lastRenderedPageBreak/>
        <w:t xml:space="preserve">3. </w:t>
      </w:r>
      <w:r w:rsidR="008265A1" w:rsidRPr="00AA1911">
        <w:rPr>
          <w:rFonts w:ascii="Times New Roman" w:hAnsi="Times New Roman" w:cs="Times New Roman"/>
          <w:b/>
          <w:sz w:val="26"/>
          <w:szCs w:val="26"/>
        </w:rPr>
        <w:t>Информационное обеспечение закупок</w:t>
      </w:r>
    </w:p>
    <w:p w:rsidR="00520E40" w:rsidRPr="00AA1911" w:rsidRDefault="00520E40" w:rsidP="000B6341">
      <w:pPr>
        <w:widowControl w:val="0"/>
        <w:tabs>
          <w:tab w:val="left" w:pos="709"/>
        </w:tabs>
        <w:autoSpaceDE w:val="0"/>
        <w:autoSpaceDN w:val="0"/>
        <w:adjustRightInd w:val="0"/>
        <w:spacing w:line="240" w:lineRule="auto"/>
        <w:ind w:firstLine="709"/>
        <w:outlineLvl w:val="1"/>
        <w:rPr>
          <w:rFonts w:ascii="Times New Roman" w:hAnsi="Times New Roman" w:cs="Times New Roman"/>
          <w:b/>
          <w:sz w:val="26"/>
          <w:szCs w:val="26"/>
        </w:rPr>
      </w:pPr>
    </w:p>
    <w:p w:rsidR="00F041C0" w:rsidRPr="00AA1911" w:rsidRDefault="00F041C0" w:rsidP="000B6341">
      <w:pPr>
        <w:pStyle w:val="Textbody"/>
        <w:tabs>
          <w:tab w:val="left" w:pos="0"/>
          <w:tab w:val="left" w:pos="709"/>
        </w:tabs>
        <w:spacing w:after="0" w:line="240" w:lineRule="auto"/>
        <w:ind w:firstLine="709"/>
        <w:rPr>
          <w:rFonts w:eastAsiaTheme="minorHAnsi"/>
          <w:kern w:val="0"/>
          <w:sz w:val="26"/>
          <w:szCs w:val="26"/>
          <w:lang w:eastAsia="en-US"/>
        </w:rPr>
      </w:pPr>
      <w:r w:rsidRPr="00AA1911">
        <w:rPr>
          <w:rFonts w:eastAsiaTheme="minorHAnsi"/>
          <w:kern w:val="0"/>
          <w:sz w:val="26"/>
          <w:szCs w:val="26"/>
          <w:lang w:eastAsia="en-US"/>
        </w:rPr>
        <w:t>3.1. Положение о закупке, изменения, вносимые в Положение о закупке, подлежат обязательному размещению в ЕИС не позднее чем в течение 15 (пятнадцати) дней со дня утверждения Положения о закупке.</w:t>
      </w:r>
    </w:p>
    <w:p w:rsidR="00F041C0" w:rsidRPr="00AA1911" w:rsidRDefault="00F041C0" w:rsidP="000B6341">
      <w:pPr>
        <w:pStyle w:val="Textbody"/>
        <w:tabs>
          <w:tab w:val="left" w:pos="0"/>
          <w:tab w:val="left" w:pos="709"/>
        </w:tabs>
        <w:spacing w:after="0" w:line="240" w:lineRule="auto"/>
        <w:ind w:firstLine="709"/>
        <w:rPr>
          <w:rFonts w:eastAsiaTheme="minorHAnsi"/>
          <w:kern w:val="0"/>
          <w:sz w:val="26"/>
          <w:szCs w:val="26"/>
          <w:lang w:eastAsia="en-US"/>
        </w:rPr>
      </w:pPr>
      <w:r w:rsidRPr="00AA1911">
        <w:rPr>
          <w:rFonts w:eastAsiaTheme="minorHAnsi"/>
          <w:kern w:val="0"/>
          <w:sz w:val="26"/>
          <w:szCs w:val="26"/>
          <w:lang w:eastAsia="en-US"/>
        </w:rPr>
        <w:t xml:space="preserve">В случае возникновения при ведении ЕИС федеральным органом исполнительной власти технических или иных неполадок, блокирующих доступ в течение более чем 1 (одного) рабочего дня, информация, подлежащая размещению в ЕИС в соответствии с Законом № 223-ФЗ и Положением, размещается Заказчиком на сайте Заказчика: </w:t>
      </w:r>
      <w:r w:rsidRPr="00AA1911">
        <w:rPr>
          <w:sz w:val="26"/>
          <w:szCs w:val="26"/>
        </w:rPr>
        <w:t>(</w:t>
      </w:r>
      <w:proofErr w:type="spellStart"/>
      <w:r w:rsidRPr="00AA1911">
        <w:rPr>
          <w:sz w:val="26"/>
          <w:szCs w:val="26"/>
        </w:rPr>
        <w:t>www</w:t>
      </w:r>
      <w:proofErr w:type="spellEnd"/>
      <w:r w:rsidRPr="00AA1911">
        <w:rPr>
          <w:sz w:val="26"/>
          <w:szCs w:val="26"/>
        </w:rPr>
        <w:t>.</w:t>
      </w:r>
      <w:r w:rsidRPr="00AA1911">
        <w:rPr>
          <w:sz w:val="26"/>
          <w:szCs w:val="26"/>
          <w:lang w:val="en-US"/>
        </w:rPr>
        <w:t>my</w:t>
      </w:r>
      <w:r w:rsidRPr="00AA1911">
        <w:rPr>
          <w:sz w:val="26"/>
          <w:szCs w:val="26"/>
        </w:rPr>
        <w:t>.</w:t>
      </w:r>
      <w:r w:rsidRPr="00AA1911">
        <w:rPr>
          <w:sz w:val="26"/>
          <w:szCs w:val="26"/>
          <w:lang w:val="en-US"/>
        </w:rPr>
        <w:t>olgpk</w:t>
      </w:r>
      <w:r w:rsidRPr="00AA1911">
        <w:rPr>
          <w:sz w:val="26"/>
          <w:szCs w:val="26"/>
        </w:rPr>
        <w:t>.</w:t>
      </w:r>
      <w:proofErr w:type="spellStart"/>
      <w:r w:rsidRPr="00AA1911">
        <w:rPr>
          <w:sz w:val="26"/>
          <w:szCs w:val="26"/>
          <w:lang w:val="en-US"/>
        </w:rPr>
        <w:t>ru</w:t>
      </w:r>
      <w:proofErr w:type="spellEnd"/>
      <w:r w:rsidRPr="00AA1911">
        <w:rPr>
          <w:sz w:val="26"/>
          <w:szCs w:val="26"/>
        </w:rPr>
        <w:t>)</w:t>
      </w:r>
      <w:proofErr w:type="gramStart"/>
      <w:r w:rsidRPr="00AA1911">
        <w:rPr>
          <w:sz w:val="26"/>
          <w:szCs w:val="26"/>
        </w:rPr>
        <w:t>.</w:t>
      </w:r>
      <w:proofErr w:type="gramEnd"/>
      <w:r w:rsidRPr="00AA1911">
        <w:rPr>
          <w:rFonts w:eastAsiaTheme="minorHAnsi"/>
          <w:kern w:val="0"/>
          <w:sz w:val="26"/>
          <w:szCs w:val="26"/>
          <w:lang w:eastAsia="en-US"/>
        </w:rPr>
        <w:t xml:space="preserve"> </w:t>
      </w:r>
      <w:proofErr w:type="gramStart"/>
      <w:r w:rsidRPr="00AA1911">
        <w:rPr>
          <w:rFonts w:eastAsiaTheme="minorHAnsi"/>
          <w:kern w:val="0"/>
          <w:sz w:val="26"/>
          <w:szCs w:val="26"/>
          <w:lang w:eastAsia="en-US"/>
        </w:rPr>
        <w:t>с</w:t>
      </w:r>
      <w:proofErr w:type="gramEnd"/>
      <w:r w:rsidRPr="00AA1911">
        <w:rPr>
          <w:rFonts w:eastAsiaTheme="minorHAnsi"/>
          <w:kern w:val="0"/>
          <w:sz w:val="26"/>
          <w:szCs w:val="26"/>
          <w:lang w:eastAsia="en-US"/>
        </w:rPr>
        <w:t xml:space="preserve"> последующим размещением ее в ЕИС в течение 1 (одного) рабочего дня со дня устранения технических или иных неполадок, и считается размещенной в установленном порядке.</w:t>
      </w:r>
    </w:p>
    <w:p w:rsidR="00F041C0" w:rsidRPr="00AA1911" w:rsidRDefault="00F041C0" w:rsidP="000B6341">
      <w:pPr>
        <w:pStyle w:val="Textbody"/>
        <w:tabs>
          <w:tab w:val="left" w:pos="0"/>
          <w:tab w:val="left" w:pos="709"/>
        </w:tabs>
        <w:spacing w:after="0" w:line="240" w:lineRule="auto"/>
        <w:ind w:firstLine="709"/>
        <w:rPr>
          <w:rFonts w:eastAsiaTheme="minorHAnsi"/>
          <w:kern w:val="0"/>
          <w:sz w:val="26"/>
          <w:szCs w:val="26"/>
          <w:lang w:eastAsia="en-US"/>
        </w:rPr>
      </w:pPr>
      <w:r w:rsidRPr="00AA1911">
        <w:rPr>
          <w:rFonts w:eastAsiaTheme="minorHAnsi"/>
          <w:kern w:val="0"/>
          <w:sz w:val="26"/>
          <w:szCs w:val="26"/>
          <w:lang w:eastAsia="en-US"/>
        </w:rPr>
        <w:t xml:space="preserve">3.2. Заказчик имеет право  дополнительно </w:t>
      </w:r>
      <w:proofErr w:type="gramStart"/>
      <w:r w:rsidRPr="00AA1911">
        <w:rPr>
          <w:rFonts w:eastAsiaTheme="minorHAnsi"/>
          <w:kern w:val="0"/>
          <w:sz w:val="26"/>
          <w:szCs w:val="26"/>
          <w:lang w:eastAsia="en-US"/>
        </w:rPr>
        <w:t>разместить информацию</w:t>
      </w:r>
      <w:proofErr w:type="gramEnd"/>
      <w:r w:rsidRPr="00AA1911">
        <w:rPr>
          <w:rFonts w:eastAsiaTheme="minorHAnsi"/>
          <w:kern w:val="0"/>
          <w:sz w:val="26"/>
          <w:szCs w:val="26"/>
          <w:lang w:eastAsia="en-US"/>
        </w:rPr>
        <w:t xml:space="preserve"> о проведении закупки на сайте Заказчика и иных информационных ресурсах, а также в средствах массовой информации.</w:t>
      </w:r>
    </w:p>
    <w:p w:rsidR="00F041C0" w:rsidRPr="00AA1911" w:rsidRDefault="00F041C0" w:rsidP="000B6341">
      <w:pPr>
        <w:pStyle w:val="Textbody"/>
        <w:tabs>
          <w:tab w:val="left" w:pos="0"/>
          <w:tab w:val="left" w:pos="709"/>
        </w:tabs>
        <w:spacing w:after="0" w:line="240" w:lineRule="auto"/>
        <w:ind w:firstLine="709"/>
        <w:rPr>
          <w:rFonts w:eastAsiaTheme="minorHAnsi"/>
          <w:kern w:val="0"/>
          <w:sz w:val="26"/>
          <w:szCs w:val="26"/>
          <w:lang w:eastAsia="en-US"/>
        </w:rPr>
      </w:pPr>
      <w:r w:rsidRPr="00AA1911">
        <w:rPr>
          <w:rFonts w:eastAsiaTheme="minorHAnsi"/>
          <w:kern w:val="0"/>
          <w:sz w:val="26"/>
          <w:szCs w:val="26"/>
          <w:lang w:eastAsia="en-US"/>
        </w:rPr>
        <w:t xml:space="preserve">3.3. </w:t>
      </w:r>
      <w:proofErr w:type="gramStart"/>
      <w:r w:rsidRPr="00AA1911">
        <w:rPr>
          <w:rFonts w:eastAsiaTheme="minorHAnsi"/>
          <w:kern w:val="0"/>
          <w:sz w:val="26"/>
          <w:szCs w:val="26"/>
          <w:lang w:eastAsia="en-US"/>
        </w:rPr>
        <w:t>При осуществлении закупки (за исключением закупки у единственного поставщика и конкурентной закупки, осуществляемой закрытым способом) в ЕИС размещается информация о закупке, в том числе документация  о  закупке и (или) извещение о закупке, проект договора, являющийся неотъемлемой частью документации (извещения) о закупке, изменения, вносимые в документацию и (или) извещение, разъяснения документации и (или) извещения, протоколы, составляемые  в ходе  закупки, а также</w:t>
      </w:r>
      <w:proofErr w:type="gramEnd"/>
      <w:r w:rsidRPr="00AA1911">
        <w:rPr>
          <w:rFonts w:eastAsiaTheme="minorHAnsi"/>
          <w:kern w:val="0"/>
          <w:sz w:val="26"/>
          <w:szCs w:val="26"/>
          <w:lang w:eastAsia="en-US"/>
        </w:rPr>
        <w:t xml:space="preserve"> иная информация, размещение которой в ЕИС предусмотрено  Законом №  233–ФЗ  и Положением за исключением случаев, предусмотренных частями  15 и 16  статьи 4  Закона № 223–ФЗ.</w:t>
      </w:r>
    </w:p>
    <w:p w:rsidR="00F041C0" w:rsidRPr="00AA1911" w:rsidRDefault="00F041C0" w:rsidP="000B6341">
      <w:pPr>
        <w:pStyle w:val="Textbody"/>
        <w:tabs>
          <w:tab w:val="left" w:pos="0"/>
          <w:tab w:val="left" w:pos="709"/>
        </w:tabs>
        <w:spacing w:after="0" w:line="240" w:lineRule="auto"/>
        <w:ind w:firstLine="709"/>
        <w:rPr>
          <w:rFonts w:eastAsiaTheme="minorHAnsi"/>
          <w:kern w:val="0"/>
          <w:sz w:val="26"/>
          <w:szCs w:val="26"/>
          <w:lang w:eastAsia="en-US"/>
        </w:rPr>
      </w:pPr>
      <w:r w:rsidRPr="00AA1911">
        <w:rPr>
          <w:rFonts w:eastAsiaTheme="minorHAnsi"/>
          <w:kern w:val="0"/>
          <w:sz w:val="26"/>
          <w:szCs w:val="26"/>
          <w:lang w:eastAsia="en-US"/>
        </w:rPr>
        <w:t xml:space="preserve">3.3.1. Изменения, вносимые в извещение о закупке, документацию о закупке, размещаются Заказчиком в ЕИС не позднее чем в течение 3 (трех) дней со дня принятия решения о внесении указанных изменений. </w:t>
      </w:r>
      <w:proofErr w:type="gramStart"/>
      <w:r w:rsidRPr="00AA1911">
        <w:rPr>
          <w:rFonts w:eastAsiaTheme="minorHAnsi"/>
          <w:kern w:val="0"/>
          <w:sz w:val="26"/>
          <w:szCs w:val="26"/>
          <w:lang w:eastAsia="en-US"/>
        </w:rPr>
        <w:t>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для данного способа</w:t>
      </w:r>
      <w:proofErr w:type="gramEnd"/>
      <w:r w:rsidRPr="00AA1911">
        <w:rPr>
          <w:rFonts w:eastAsiaTheme="minorHAnsi"/>
          <w:kern w:val="0"/>
          <w:sz w:val="26"/>
          <w:szCs w:val="26"/>
          <w:lang w:eastAsia="en-US"/>
        </w:rPr>
        <w:t xml:space="preserve"> закупки.</w:t>
      </w:r>
    </w:p>
    <w:p w:rsidR="00F041C0" w:rsidRPr="00AA1911" w:rsidRDefault="00F041C0" w:rsidP="000B6341">
      <w:pPr>
        <w:pStyle w:val="Textbody"/>
        <w:tabs>
          <w:tab w:val="left" w:pos="0"/>
          <w:tab w:val="left" w:pos="709"/>
        </w:tabs>
        <w:spacing w:after="0" w:line="240" w:lineRule="auto"/>
        <w:ind w:firstLine="709"/>
        <w:rPr>
          <w:rFonts w:eastAsiaTheme="minorHAnsi"/>
          <w:kern w:val="0"/>
          <w:sz w:val="26"/>
          <w:szCs w:val="26"/>
          <w:lang w:eastAsia="en-US"/>
        </w:rPr>
      </w:pPr>
      <w:r w:rsidRPr="00AA1911">
        <w:rPr>
          <w:rFonts w:eastAsiaTheme="minorHAnsi"/>
          <w:kern w:val="0"/>
          <w:sz w:val="26"/>
          <w:szCs w:val="26"/>
          <w:lang w:eastAsia="en-US"/>
        </w:rPr>
        <w:t xml:space="preserve">3.3.2. В течение 3 (трех) рабочих дней с даты поступления запроса на разъяснение положений документации,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AA1911">
        <w:rPr>
          <w:rFonts w:eastAsiaTheme="minorHAnsi"/>
          <w:kern w:val="0"/>
          <w:sz w:val="26"/>
          <w:szCs w:val="26"/>
          <w:lang w:eastAsia="en-US"/>
        </w:rPr>
        <w:t>позднее</w:t>
      </w:r>
      <w:proofErr w:type="gramEnd"/>
      <w:r w:rsidRPr="00AA1911">
        <w:rPr>
          <w:rFonts w:eastAsiaTheme="minorHAnsi"/>
          <w:kern w:val="0"/>
          <w:sz w:val="26"/>
          <w:szCs w:val="26"/>
          <w:lang w:eastAsia="en-US"/>
        </w:rPr>
        <w:t xml:space="preserve"> чем за 3 (три) рабочих дня до даты окончания срока подачи заявок на участие в такой закупке.</w:t>
      </w:r>
    </w:p>
    <w:p w:rsidR="00F041C0" w:rsidRPr="00AA1911" w:rsidRDefault="00F041C0" w:rsidP="000B6341">
      <w:pPr>
        <w:pStyle w:val="Textbody"/>
        <w:tabs>
          <w:tab w:val="left" w:pos="0"/>
          <w:tab w:val="left" w:pos="709"/>
        </w:tabs>
        <w:spacing w:after="0" w:line="240" w:lineRule="auto"/>
        <w:ind w:firstLine="709"/>
        <w:rPr>
          <w:rFonts w:eastAsiaTheme="minorHAnsi"/>
          <w:kern w:val="0"/>
          <w:sz w:val="26"/>
          <w:szCs w:val="26"/>
          <w:lang w:eastAsia="en-US"/>
        </w:rPr>
      </w:pPr>
      <w:r w:rsidRPr="00AA1911">
        <w:rPr>
          <w:rFonts w:eastAsiaTheme="minorHAnsi"/>
          <w:kern w:val="0"/>
          <w:sz w:val="26"/>
          <w:szCs w:val="26"/>
          <w:lang w:eastAsia="en-US"/>
        </w:rPr>
        <w:t>3.3.3.  Протоколы закупок и сроки их размещения в ЕИС.</w:t>
      </w:r>
    </w:p>
    <w:p w:rsidR="00F041C0" w:rsidRPr="00AA1911" w:rsidRDefault="00F041C0" w:rsidP="000B6341">
      <w:pPr>
        <w:pStyle w:val="Textbody"/>
        <w:tabs>
          <w:tab w:val="left" w:pos="0"/>
          <w:tab w:val="left" w:pos="709"/>
        </w:tabs>
        <w:spacing w:after="0" w:line="240" w:lineRule="auto"/>
        <w:ind w:firstLine="709"/>
        <w:rPr>
          <w:rFonts w:eastAsiaTheme="minorHAnsi"/>
          <w:kern w:val="0"/>
          <w:sz w:val="26"/>
          <w:szCs w:val="26"/>
          <w:lang w:eastAsia="en-US"/>
        </w:rPr>
      </w:pPr>
      <w:r w:rsidRPr="00AA1911">
        <w:rPr>
          <w:rFonts w:eastAsiaTheme="minorHAnsi"/>
          <w:kern w:val="0"/>
          <w:sz w:val="26"/>
          <w:szCs w:val="26"/>
          <w:lang w:eastAsia="en-US"/>
        </w:rPr>
        <w:t>3.3.3.1.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F041C0" w:rsidRPr="00AA1911" w:rsidRDefault="00F041C0" w:rsidP="000B6341">
      <w:pPr>
        <w:pStyle w:val="Textbody"/>
        <w:numPr>
          <w:ilvl w:val="0"/>
          <w:numId w:val="24"/>
        </w:numPr>
        <w:tabs>
          <w:tab w:val="left" w:pos="0"/>
          <w:tab w:val="left" w:pos="709"/>
        </w:tabs>
        <w:spacing w:after="0" w:line="240" w:lineRule="auto"/>
        <w:ind w:left="0" w:firstLine="709"/>
        <w:rPr>
          <w:rFonts w:eastAsiaTheme="minorHAnsi"/>
          <w:kern w:val="0"/>
          <w:sz w:val="26"/>
          <w:szCs w:val="26"/>
          <w:lang w:eastAsia="en-US"/>
        </w:rPr>
      </w:pPr>
      <w:r w:rsidRPr="00AA1911">
        <w:rPr>
          <w:rFonts w:eastAsiaTheme="minorHAnsi"/>
          <w:kern w:val="0"/>
          <w:sz w:val="26"/>
          <w:szCs w:val="26"/>
          <w:lang w:eastAsia="en-US"/>
        </w:rPr>
        <w:t>дата подписания протокола;</w:t>
      </w:r>
    </w:p>
    <w:p w:rsidR="00F041C0" w:rsidRPr="00AA1911" w:rsidRDefault="00F041C0" w:rsidP="000B6341">
      <w:pPr>
        <w:pStyle w:val="Textbody"/>
        <w:numPr>
          <w:ilvl w:val="0"/>
          <w:numId w:val="24"/>
        </w:numPr>
        <w:tabs>
          <w:tab w:val="left" w:pos="0"/>
          <w:tab w:val="left" w:pos="709"/>
        </w:tabs>
        <w:spacing w:after="0" w:line="240" w:lineRule="auto"/>
        <w:ind w:left="0" w:firstLine="709"/>
        <w:rPr>
          <w:rFonts w:eastAsiaTheme="minorHAnsi"/>
          <w:kern w:val="0"/>
          <w:sz w:val="26"/>
          <w:szCs w:val="26"/>
          <w:lang w:eastAsia="en-US"/>
        </w:rPr>
      </w:pPr>
      <w:r w:rsidRPr="00AA1911">
        <w:rPr>
          <w:rFonts w:eastAsiaTheme="minorHAnsi"/>
          <w:kern w:val="0"/>
          <w:sz w:val="26"/>
          <w:szCs w:val="26"/>
          <w:lang w:eastAsia="en-US"/>
        </w:rPr>
        <w:t>количество поданных на участие в закупке (этапе закупки) заявок, а также дата и время регистрации каждой такой заявки;</w:t>
      </w:r>
    </w:p>
    <w:p w:rsidR="00F041C0" w:rsidRPr="00AA1911" w:rsidRDefault="00F041C0" w:rsidP="000B6341">
      <w:pPr>
        <w:pStyle w:val="Textbody"/>
        <w:numPr>
          <w:ilvl w:val="0"/>
          <w:numId w:val="24"/>
        </w:numPr>
        <w:tabs>
          <w:tab w:val="left" w:pos="0"/>
          <w:tab w:val="left" w:pos="709"/>
        </w:tabs>
        <w:spacing w:after="0" w:line="240" w:lineRule="auto"/>
        <w:ind w:left="0" w:firstLine="709"/>
        <w:rPr>
          <w:rFonts w:eastAsiaTheme="minorHAnsi"/>
          <w:kern w:val="0"/>
          <w:sz w:val="26"/>
          <w:szCs w:val="26"/>
          <w:lang w:eastAsia="en-US"/>
        </w:rPr>
      </w:pPr>
      <w:r w:rsidRPr="00AA1911">
        <w:rPr>
          <w:rFonts w:eastAsiaTheme="minorHAnsi"/>
          <w:kern w:val="0"/>
          <w:sz w:val="26"/>
          <w:szCs w:val="26"/>
          <w:lang w:eastAsia="en-US"/>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F041C0" w:rsidRPr="00AA1911" w:rsidRDefault="00F041C0" w:rsidP="000B6341">
      <w:pPr>
        <w:pStyle w:val="Textbody"/>
        <w:tabs>
          <w:tab w:val="left" w:pos="0"/>
          <w:tab w:val="left" w:pos="709"/>
        </w:tabs>
        <w:spacing w:after="0" w:line="240" w:lineRule="auto"/>
        <w:ind w:firstLine="709"/>
        <w:rPr>
          <w:rFonts w:eastAsiaTheme="minorHAnsi"/>
          <w:kern w:val="0"/>
          <w:sz w:val="26"/>
          <w:szCs w:val="26"/>
          <w:lang w:eastAsia="en-US"/>
        </w:rPr>
      </w:pPr>
      <w:r w:rsidRPr="00AA1911">
        <w:rPr>
          <w:rFonts w:eastAsiaTheme="minorHAnsi"/>
          <w:kern w:val="0"/>
          <w:sz w:val="26"/>
          <w:szCs w:val="26"/>
          <w:lang w:eastAsia="en-US"/>
        </w:rPr>
        <w:t>а) количества заявок на участие в закупке, которые отклонены;</w:t>
      </w:r>
    </w:p>
    <w:p w:rsidR="00F041C0" w:rsidRPr="00AA1911" w:rsidRDefault="00F041C0" w:rsidP="000B6341">
      <w:pPr>
        <w:pStyle w:val="Textbody"/>
        <w:tabs>
          <w:tab w:val="left" w:pos="0"/>
          <w:tab w:val="left" w:pos="709"/>
        </w:tabs>
        <w:spacing w:after="0" w:line="240" w:lineRule="auto"/>
        <w:ind w:firstLine="709"/>
        <w:rPr>
          <w:rFonts w:eastAsiaTheme="minorHAnsi"/>
          <w:kern w:val="0"/>
          <w:sz w:val="26"/>
          <w:szCs w:val="26"/>
          <w:lang w:eastAsia="en-US"/>
        </w:rPr>
      </w:pPr>
      <w:r w:rsidRPr="00AA1911">
        <w:rPr>
          <w:rFonts w:eastAsiaTheme="minorHAnsi"/>
          <w:kern w:val="0"/>
          <w:sz w:val="26"/>
          <w:szCs w:val="26"/>
          <w:lang w:eastAsia="en-US"/>
        </w:rPr>
        <w:lastRenderedPageBreak/>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F041C0" w:rsidRPr="00AA1911" w:rsidRDefault="00F041C0" w:rsidP="000B6341">
      <w:pPr>
        <w:pStyle w:val="Textbody"/>
        <w:numPr>
          <w:ilvl w:val="0"/>
          <w:numId w:val="25"/>
        </w:numPr>
        <w:tabs>
          <w:tab w:val="left" w:pos="0"/>
          <w:tab w:val="left" w:pos="709"/>
        </w:tabs>
        <w:spacing w:after="0" w:line="240" w:lineRule="auto"/>
        <w:ind w:left="0" w:firstLine="709"/>
        <w:rPr>
          <w:rFonts w:eastAsiaTheme="minorHAnsi"/>
          <w:kern w:val="0"/>
          <w:sz w:val="26"/>
          <w:szCs w:val="26"/>
          <w:lang w:eastAsia="en-US"/>
        </w:rPr>
      </w:pPr>
      <w:r w:rsidRPr="00AA1911">
        <w:rPr>
          <w:rFonts w:eastAsiaTheme="minorHAnsi"/>
          <w:kern w:val="0"/>
          <w:sz w:val="26"/>
          <w:szCs w:val="26"/>
          <w:lang w:eastAsia="en-US"/>
        </w:rPr>
        <w:t>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F041C0" w:rsidRPr="00AA1911" w:rsidRDefault="00F041C0" w:rsidP="000B6341">
      <w:pPr>
        <w:pStyle w:val="Textbody"/>
        <w:numPr>
          <w:ilvl w:val="0"/>
          <w:numId w:val="25"/>
        </w:numPr>
        <w:tabs>
          <w:tab w:val="left" w:pos="0"/>
          <w:tab w:val="left" w:pos="709"/>
        </w:tabs>
        <w:spacing w:after="0" w:line="240" w:lineRule="auto"/>
        <w:ind w:left="0" w:firstLine="709"/>
        <w:rPr>
          <w:rFonts w:eastAsiaTheme="minorHAnsi"/>
          <w:kern w:val="0"/>
          <w:sz w:val="26"/>
          <w:szCs w:val="26"/>
          <w:lang w:eastAsia="en-US"/>
        </w:rPr>
      </w:pPr>
      <w:r w:rsidRPr="00AA1911">
        <w:rPr>
          <w:rFonts w:eastAsiaTheme="minorHAnsi"/>
          <w:kern w:val="0"/>
          <w:sz w:val="26"/>
          <w:szCs w:val="26"/>
          <w:lang w:eastAsia="en-US"/>
        </w:rPr>
        <w:t>причины, по которым конкурентная закупка признана несостоявшейся, в случае ее признания таковой;</w:t>
      </w:r>
    </w:p>
    <w:p w:rsidR="00F041C0" w:rsidRPr="00AA1911" w:rsidRDefault="00F041C0" w:rsidP="000B6341">
      <w:pPr>
        <w:pStyle w:val="Textbody"/>
        <w:numPr>
          <w:ilvl w:val="0"/>
          <w:numId w:val="25"/>
        </w:numPr>
        <w:tabs>
          <w:tab w:val="left" w:pos="0"/>
          <w:tab w:val="left" w:pos="709"/>
        </w:tabs>
        <w:spacing w:after="0" w:line="240" w:lineRule="auto"/>
        <w:ind w:left="0" w:firstLine="709"/>
        <w:rPr>
          <w:rFonts w:eastAsiaTheme="minorHAnsi"/>
          <w:kern w:val="0"/>
          <w:sz w:val="26"/>
          <w:szCs w:val="26"/>
          <w:lang w:eastAsia="en-US"/>
        </w:rPr>
      </w:pPr>
      <w:r w:rsidRPr="00AA1911">
        <w:rPr>
          <w:rFonts w:eastAsiaTheme="minorHAnsi"/>
          <w:kern w:val="0"/>
          <w:sz w:val="26"/>
          <w:szCs w:val="26"/>
          <w:lang w:eastAsia="en-US"/>
        </w:rPr>
        <w:t>иные сведения в случае, если необходимость их указания в протоколе предусмотрена Положением.</w:t>
      </w:r>
    </w:p>
    <w:p w:rsidR="00F041C0" w:rsidRPr="00AA1911" w:rsidRDefault="00F041C0" w:rsidP="000B6341">
      <w:pPr>
        <w:pStyle w:val="Textbody"/>
        <w:tabs>
          <w:tab w:val="left" w:pos="0"/>
          <w:tab w:val="left" w:pos="709"/>
        </w:tabs>
        <w:spacing w:after="0" w:line="240" w:lineRule="auto"/>
        <w:ind w:firstLine="709"/>
        <w:rPr>
          <w:rFonts w:eastAsiaTheme="minorHAnsi"/>
          <w:kern w:val="0"/>
          <w:sz w:val="26"/>
          <w:szCs w:val="26"/>
          <w:lang w:eastAsia="en-US"/>
        </w:rPr>
      </w:pPr>
      <w:r w:rsidRPr="00AA1911">
        <w:rPr>
          <w:rFonts w:eastAsiaTheme="minorHAnsi"/>
          <w:kern w:val="0"/>
          <w:sz w:val="26"/>
          <w:szCs w:val="26"/>
          <w:lang w:eastAsia="en-US"/>
        </w:rPr>
        <w:t>3.3.3.2. Протокол, составленный по итогам конкурентной закупки (далее - итоговый протокол), должен содержать следующие сведения:</w:t>
      </w:r>
    </w:p>
    <w:p w:rsidR="00F041C0" w:rsidRPr="00AA1911" w:rsidRDefault="00F041C0" w:rsidP="000B6341">
      <w:pPr>
        <w:pStyle w:val="Textbody"/>
        <w:numPr>
          <w:ilvl w:val="0"/>
          <w:numId w:val="26"/>
        </w:numPr>
        <w:tabs>
          <w:tab w:val="left" w:pos="0"/>
          <w:tab w:val="left" w:pos="709"/>
        </w:tabs>
        <w:spacing w:after="0" w:line="240" w:lineRule="auto"/>
        <w:ind w:left="0" w:firstLine="709"/>
        <w:rPr>
          <w:rFonts w:eastAsiaTheme="minorHAnsi"/>
          <w:kern w:val="0"/>
          <w:sz w:val="26"/>
          <w:szCs w:val="26"/>
          <w:lang w:eastAsia="en-US"/>
        </w:rPr>
      </w:pPr>
      <w:r w:rsidRPr="00AA1911">
        <w:rPr>
          <w:rFonts w:eastAsiaTheme="minorHAnsi"/>
          <w:kern w:val="0"/>
          <w:sz w:val="26"/>
          <w:szCs w:val="26"/>
          <w:lang w:eastAsia="en-US"/>
        </w:rPr>
        <w:t>дата подписания протокола;</w:t>
      </w:r>
    </w:p>
    <w:p w:rsidR="00F041C0" w:rsidRPr="00AA1911" w:rsidRDefault="00F041C0" w:rsidP="000B6341">
      <w:pPr>
        <w:pStyle w:val="Textbody"/>
        <w:numPr>
          <w:ilvl w:val="0"/>
          <w:numId w:val="26"/>
        </w:numPr>
        <w:tabs>
          <w:tab w:val="left" w:pos="0"/>
          <w:tab w:val="left" w:pos="709"/>
        </w:tabs>
        <w:spacing w:after="0" w:line="240" w:lineRule="auto"/>
        <w:ind w:left="0" w:firstLine="709"/>
        <w:rPr>
          <w:rFonts w:eastAsiaTheme="minorHAnsi"/>
          <w:kern w:val="0"/>
          <w:sz w:val="26"/>
          <w:szCs w:val="26"/>
          <w:lang w:eastAsia="en-US"/>
        </w:rPr>
      </w:pPr>
      <w:r w:rsidRPr="00AA1911">
        <w:rPr>
          <w:rFonts w:eastAsiaTheme="minorHAnsi"/>
          <w:kern w:val="0"/>
          <w:sz w:val="26"/>
          <w:szCs w:val="26"/>
          <w:lang w:eastAsia="en-US"/>
        </w:rPr>
        <w:t>количество поданных заявок на участие в закупке, а также дата и время регистрации каждой такой заявки;</w:t>
      </w:r>
    </w:p>
    <w:p w:rsidR="00F041C0" w:rsidRPr="00AA1911" w:rsidRDefault="00F041C0" w:rsidP="000B6341">
      <w:pPr>
        <w:pStyle w:val="Textbody"/>
        <w:numPr>
          <w:ilvl w:val="0"/>
          <w:numId w:val="26"/>
        </w:numPr>
        <w:tabs>
          <w:tab w:val="left" w:pos="0"/>
          <w:tab w:val="left" w:pos="709"/>
        </w:tabs>
        <w:spacing w:after="0" w:line="240" w:lineRule="auto"/>
        <w:ind w:left="0" w:firstLine="709"/>
        <w:rPr>
          <w:rFonts w:eastAsiaTheme="minorHAnsi"/>
          <w:kern w:val="0"/>
          <w:sz w:val="26"/>
          <w:szCs w:val="26"/>
          <w:lang w:eastAsia="en-US"/>
        </w:rPr>
      </w:pPr>
      <w:r w:rsidRPr="00AA1911">
        <w:rPr>
          <w:rFonts w:eastAsiaTheme="minorHAnsi"/>
          <w:kern w:val="0"/>
          <w:sz w:val="26"/>
          <w:szCs w:val="26"/>
          <w:lang w:eastAsia="en-US"/>
        </w:rP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AA1911">
        <w:rPr>
          <w:rFonts w:eastAsiaTheme="minorHAnsi"/>
          <w:kern w:val="0"/>
          <w:sz w:val="26"/>
          <w:szCs w:val="26"/>
          <w:lang w:eastAsia="en-US"/>
        </w:rPr>
        <w:t>которых</w:t>
      </w:r>
      <w:proofErr w:type="gramEnd"/>
      <w:r w:rsidRPr="00AA1911">
        <w:rPr>
          <w:rFonts w:eastAsiaTheme="minorHAnsi"/>
          <w:kern w:val="0"/>
          <w:sz w:val="26"/>
          <w:szCs w:val="26"/>
          <w:lang w:eastAsia="en-US"/>
        </w:rPr>
        <w:t xml:space="preserve"> содержатся лучшие условия исполнения договора, присваивается первый номер. В случае</w:t>
      </w:r>
      <w:proofErr w:type="gramStart"/>
      <w:r w:rsidRPr="00AA1911">
        <w:rPr>
          <w:rFonts w:eastAsiaTheme="minorHAnsi"/>
          <w:kern w:val="0"/>
          <w:sz w:val="26"/>
          <w:szCs w:val="26"/>
          <w:lang w:eastAsia="en-US"/>
        </w:rPr>
        <w:t>,</w:t>
      </w:r>
      <w:proofErr w:type="gramEnd"/>
      <w:r w:rsidRPr="00AA1911">
        <w:rPr>
          <w:rFonts w:eastAsiaTheme="minorHAnsi"/>
          <w:kern w:val="0"/>
          <w:sz w:val="26"/>
          <w:szCs w:val="26"/>
          <w:lang w:eastAsia="en-US"/>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F041C0" w:rsidRPr="00AA1911" w:rsidRDefault="00F041C0" w:rsidP="000B6341">
      <w:pPr>
        <w:pStyle w:val="Textbody"/>
        <w:numPr>
          <w:ilvl w:val="0"/>
          <w:numId w:val="26"/>
        </w:numPr>
        <w:tabs>
          <w:tab w:val="left" w:pos="0"/>
          <w:tab w:val="left" w:pos="709"/>
        </w:tabs>
        <w:spacing w:after="0" w:line="240" w:lineRule="auto"/>
        <w:ind w:left="0" w:firstLine="709"/>
        <w:rPr>
          <w:rFonts w:eastAsiaTheme="minorHAnsi"/>
          <w:kern w:val="0"/>
          <w:sz w:val="26"/>
          <w:szCs w:val="26"/>
          <w:lang w:eastAsia="en-US"/>
        </w:rPr>
      </w:pPr>
      <w:r w:rsidRPr="00AA1911">
        <w:rPr>
          <w:rFonts w:eastAsiaTheme="minorHAnsi"/>
          <w:kern w:val="0"/>
          <w:sz w:val="26"/>
          <w:szCs w:val="26"/>
          <w:lang w:eastAsia="en-US"/>
        </w:rP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F041C0" w:rsidRPr="00AA1911" w:rsidRDefault="00F041C0" w:rsidP="000B6341">
      <w:pPr>
        <w:pStyle w:val="Textbody"/>
        <w:tabs>
          <w:tab w:val="left" w:pos="0"/>
          <w:tab w:val="left" w:pos="709"/>
        </w:tabs>
        <w:spacing w:after="0" w:line="240" w:lineRule="auto"/>
        <w:ind w:firstLine="709"/>
        <w:rPr>
          <w:rFonts w:eastAsiaTheme="minorHAnsi"/>
          <w:kern w:val="0"/>
          <w:sz w:val="26"/>
          <w:szCs w:val="26"/>
          <w:lang w:eastAsia="en-US"/>
        </w:rPr>
      </w:pPr>
      <w:r w:rsidRPr="00AA1911">
        <w:rPr>
          <w:rFonts w:eastAsiaTheme="minorHAnsi"/>
          <w:kern w:val="0"/>
          <w:sz w:val="26"/>
          <w:szCs w:val="26"/>
          <w:lang w:eastAsia="en-US"/>
        </w:rPr>
        <w:t>а) количества заявок на участие в закупке, окончательных предложений, которые отклонены;</w:t>
      </w:r>
    </w:p>
    <w:p w:rsidR="00F041C0" w:rsidRPr="00AA1911" w:rsidRDefault="00F041C0" w:rsidP="000B6341">
      <w:pPr>
        <w:pStyle w:val="Textbody"/>
        <w:tabs>
          <w:tab w:val="left" w:pos="0"/>
          <w:tab w:val="left" w:pos="709"/>
        </w:tabs>
        <w:spacing w:after="0" w:line="240" w:lineRule="auto"/>
        <w:ind w:firstLine="709"/>
        <w:rPr>
          <w:rFonts w:eastAsiaTheme="minorHAnsi"/>
          <w:kern w:val="0"/>
          <w:sz w:val="26"/>
          <w:szCs w:val="26"/>
          <w:lang w:eastAsia="en-US"/>
        </w:rPr>
      </w:pPr>
      <w:r w:rsidRPr="00AA1911">
        <w:rPr>
          <w:rFonts w:eastAsiaTheme="minorHAnsi"/>
          <w:kern w:val="0"/>
          <w:sz w:val="26"/>
          <w:szCs w:val="26"/>
          <w:lang w:eastAsia="en-US"/>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F041C0" w:rsidRPr="00AA1911" w:rsidRDefault="00F041C0" w:rsidP="000B6341">
      <w:pPr>
        <w:pStyle w:val="Textbody"/>
        <w:numPr>
          <w:ilvl w:val="0"/>
          <w:numId w:val="26"/>
        </w:numPr>
        <w:tabs>
          <w:tab w:val="left" w:pos="0"/>
          <w:tab w:val="left" w:pos="709"/>
        </w:tabs>
        <w:spacing w:after="0" w:line="240" w:lineRule="auto"/>
        <w:ind w:left="0" w:firstLine="709"/>
        <w:rPr>
          <w:rFonts w:eastAsiaTheme="minorHAnsi"/>
          <w:kern w:val="0"/>
          <w:sz w:val="26"/>
          <w:szCs w:val="26"/>
          <w:lang w:eastAsia="en-US"/>
        </w:rPr>
      </w:pPr>
      <w:proofErr w:type="gramStart"/>
      <w:r w:rsidRPr="00AA1911">
        <w:rPr>
          <w:rFonts w:eastAsiaTheme="minorHAnsi"/>
          <w:kern w:val="0"/>
          <w:sz w:val="26"/>
          <w:szCs w:val="26"/>
          <w:lang w:eastAsia="en-US"/>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F041C0" w:rsidRPr="00AA1911" w:rsidRDefault="00F041C0" w:rsidP="000B6341">
      <w:pPr>
        <w:pStyle w:val="Textbody"/>
        <w:numPr>
          <w:ilvl w:val="0"/>
          <w:numId w:val="26"/>
        </w:numPr>
        <w:tabs>
          <w:tab w:val="left" w:pos="0"/>
          <w:tab w:val="left" w:pos="709"/>
        </w:tabs>
        <w:spacing w:after="0" w:line="240" w:lineRule="auto"/>
        <w:ind w:left="0" w:firstLine="709"/>
        <w:rPr>
          <w:rFonts w:eastAsiaTheme="minorHAnsi"/>
          <w:kern w:val="0"/>
          <w:sz w:val="26"/>
          <w:szCs w:val="26"/>
          <w:lang w:eastAsia="en-US"/>
        </w:rPr>
      </w:pPr>
      <w:r w:rsidRPr="00AA1911">
        <w:rPr>
          <w:rFonts w:eastAsiaTheme="minorHAnsi"/>
          <w:kern w:val="0"/>
          <w:sz w:val="26"/>
          <w:szCs w:val="26"/>
          <w:lang w:eastAsia="en-US"/>
        </w:rPr>
        <w:t>причины, по которым закупка признана несостоявшейся, в случае признания ее таковой;</w:t>
      </w:r>
    </w:p>
    <w:p w:rsidR="00F041C0" w:rsidRPr="00AA1911" w:rsidRDefault="00F041C0" w:rsidP="000B6341">
      <w:pPr>
        <w:pStyle w:val="Textbody"/>
        <w:numPr>
          <w:ilvl w:val="0"/>
          <w:numId w:val="26"/>
        </w:numPr>
        <w:tabs>
          <w:tab w:val="left" w:pos="0"/>
          <w:tab w:val="left" w:pos="709"/>
        </w:tabs>
        <w:spacing w:after="0" w:line="240" w:lineRule="auto"/>
        <w:ind w:left="0" w:firstLine="709"/>
        <w:rPr>
          <w:rFonts w:eastAsiaTheme="minorHAnsi"/>
          <w:kern w:val="0"/>
          <w:sz w:val="26"/>
          <w:szCs w:val="26"/>
          <w:lang w:eastAsia="en-US"/>
        </w:rPr>
      </w:pPr>
      <w:r w:rsidRPr="00AA1911">
        <w:rPr>
          <w:rFonts w:eastAsiaTheme="minorHAnsi"/>
          <w:kern w:val="0"/>
          <w:sz w:val="26"/>
          <w:szCs w:val="26"/>
          <w:lang w:eastAsia="en-US"/>
        </w:rPr>
        <w:lastRenderedPageBreak/>
        <w:t>иные сведения в случае, если необходимость их указания в протоколе предусмотрена Положением.</w:t>
      </w:r>
    </w:p>
    <w:p w:rsidR="00F041C0" w:rsidRPr="00AA1911" w:rsidRDefault="00F041C0" w:rsidP="000B6341">
      <w:pPr>
        <w:pStyle w:val="Textbody"/>
        <w:tabs>
          <w:tab w:val="left" w:pos="0"/>
          <w:tab w:val="left" w:pos="709"/>
        </w:tabs>
        <w:spacing w:after="0" w:line="240" w:lineRule="auto"/>
        <w:ind w:firstLine="709"/>
        <w:rPr>
          <w:rFonts w:eastAsiaTheme="minorHAnsi"/>
          <w:kern w:val="0"/>
          <w:sz w:val="26"/>
          <w:szCs w:val="26"/>
          <w:lang w:eastAsia="en-US"/>
        </w:rPr>
      </w:pPr>
      <w:r w:rsidRPr="00AA1911">
        <w:rPr>
          <w:rFonts w:eastAsiaTheme="minorHAnsi"/>
          <w:kern w:val="0"/>
          <w:sz w:val="26"/>
          <w:szCs w:val="26"/>
          <w:lang w:eastAsia="en-US"/>
        </w:rPr>
        <w:t>3.3.3.3. Протоколы, составляемые в ходе закупки, размещаются Заказчиком в ЕИС не позднее чем через 3 (три) дня со дня подписания таких протоколов.</w:t>
      </w:r>
    </w:p>
    <w:p w:rsidR="00F041C0" w:rsidRPr="00AA1911" w:rsidRDefault="00F041C0" w:rsidP="000B6341">
      <w:pPr>
        <w:pStyle w:val="Textbody"/>
        <w:tabs>
          <w:tab w:val="left" w:pos="0"/>
          <w:tab w:val="left" w:pos="709"/>
        </w:tabs>
        <w:spacing w:after="0" w:line="240" w:lineRule="auto"/>
        <w:ind w:firstLine="709"/>
        <w:rPr>
          <w:rFonts w:eastAsiaTheme="minorHAnsi"/>
          <w:kern w:val="0"/>
          <w:sz w:val="26"/>
          <w:szCs w:val="26"/>
          <w:lang w:eastAsia="en-US"/>
        </w:rPr>
      </w:pPr>
      <w:r w:rsidRPr="00AA1911">
        <w:rPr>
          <w:rFonts w:eastAsiaTheme="minorHAnsi"/>
          <w:kern w:val="0"/>
          <w:sz w:val="26"/>
          <w:szCs w:val="26"/>
          <w:lang w:eastAsia="en-US"/>
        </w:rPr>
        <w:t>3.3.4. Не позднее 10-го числа месяца, следующего за отчетным месяцем, в ЕИС заказчиком  размещаются:</w:t>
      </w:r>
    </w:p>
    <w:p w:rsidR="00F041C0" w:rsidRPr="00AA1911" w:rsidRDefault="00F041C0" w:rsidP="000B6341">
      <w:pPr>
        <w:pStyle w:val="Textbody"/>
        <w:tabs>
          <w:tab w:val="left" w:pos="0"/>
          <w:tab w:val="left" w:pos="709"/>
        </w:tabs>
        <w:spacing w:after="0" w:line="240" w:lineRule="auto"/>
        <w:ind w:firstLine="709"/>
        <w:rPr>
          <w:rFonts w:eastAsiaTheme="minorHAnsi"/>
          <w:kern w:val="0"/>
          <w:sz w:val="26"/>
          <w:szCs w:val="26"/>
          <w:lang w:eastAsia="en-US"/>
        </w:rPr>
      </w:pPr>
      <w:r w:rsidRPr="00AA1911">
        <w:rPr>
          <w:rFonts w:eastAsiaTheme="minorHAnsi"/>
          <w:kern w:val="0"/>
          <w:sz w:val="26"/>
          <w:szCs w:val="26"/>
          <w:lang w:eastAsia="en-US"/>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 223-ФЗ;</w:t>
      </w:r>
    </w:p>
    <w:p w:rsidR="00F041C0" w:rsidRPr="00AA1911" w:rsidRDefault="00F041C0" w:rsidP="000B6341">
      <w:pPr>
        <w:pStyle w:val="Textbody"/>
        <w:tabs>
          <w:tab w:val="left" w:pos="0"/>
          <w:tab w:val="left" w:pos="709"/>
        </w:tabs>
        <w:spacing w:after="0" w:line="240" w:lineRule="auto"/>
        <w:ind w:firstLine="709"/>
        <w:rPr>
          <w:rFonts w:eastAsiaTheme="minorHAnsi"/>
          <w:kern w:val="0"/>
          <w:sz w:val="26"/>
          <w:szCs w:val="26"/>
          <w:lang w:eastAsia="en-US"/>
        </w:rPr>
      </w:pPr>
      <w:r w:rsidRPr="00AA1911">
        <w:rPr>
          <w:rFonts w:eastAsiaTheme="minorHAnsi"/>
          <w:kern w:val="0"/>
          <w:sz w:val="26"/>
          <w:szCs w:val="26"/>
          <w:lang w:eastAsia="en-US"/>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F041C0" w:rsidRPr="00AA1911" w:rsidRDefault="00F041C0" w:rsidP="000B6341">
      <w:pPr>
        <w:pStyle w:val="Textbody"/>
        <w:tabs>
          <w:tab w:val="left" w:pos="0"/>
          <w:tab w:val="left" w:pos="709"/>
        </w:tabs>
        <w:spacing w:after="0" w:line="240" w:lineRule="auto"/>
        <w:ind w:firstLine="709"/>
        <w:rPr>
          <w:rFonts w:eastAsiaTheme="minorHAnsi"/>
          <w:kern w:val="0"/>
          <w:sz w:val="26"/>
          <w:szCs w:val="26"/>
          <w:lang w:eastAsia="en-US"/>
        </w:rPr>
      </w:pPr>
      <w:r w:rsidRPr="00AA1911">
        <w:rPr>
          <w:rFonts w:eastAsiaTheme="minorHAnsi"/>
          <w:kern w:val="0"/>
          <w:sz w:val="26"/>
          <w:szCs w:val="26"/>
          <w:lang w:eastAsia="en-US"/>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F041C0" w:rsidRPr="00AA1911" w:rsidRDefault="00F041C0" w:rsidP="000B6341">
      <w:pPr>
        <w:pStyle w:val="Textbody"/>
        <w:tabs>
          <w:tab w:val="left" w:pos="0"/>
          <w:tab w:val="left" w:pos="709"/>
        </w:tabs>
        <w:spacing w:after="0" w:line="240" w:lineRule="auto"/>
        <w:ind w:firstLine="709"/>
        <w:rPr>
          <w:rFonts w:eastAsiaTheme="minorHAnsi"/>
          <w:kern w:val="0"/>
          <w:sz w:val="26"/>
          <w:szCs w:val="26"/>
          <w:lang w:eastAsia="en-US"/>
        </w:rPr>
      </w:pPr>
      <w:r w:rsidRPr="00AA1911">
        <w:rPr>
          <w:rFonts w:eastAsiaTheme="minorHAnsi"/>
          <w:kern w:val="0"/>
          <w:sz w:val="26"/>
          <w:szCs w:val="26"/>
          <w:lang w:eastAsia="en-US"/>
        </w:rPr>
        <w:t>В ЕИС размещается также иная информация, размещение которой предусмотрено  Законом №  233–ФЗ  и Положением за исключением случаев, предусмотренных частями  15 и 16  статьи 4  Закона № 223–ФЗ.</w:t>
      </w:r>
    </w:p>
    <w:p w:rsidR="00F041C0" w:rsidRPr="00AA1911" w:rsidRDefault="00F041C0" w:rsidP="000B6341">
      <w:pPr>
        <w:pStyle w:val="Textbody"/>
        <w:tabs>
          <w:tab w:val="left" w:pos="0"/>
          <w:tab w:val="left" w:pos="709"/>
        </w:tabs>
        <w:spacing w:after="0" w:line="240" w:lineRule="auto"/>
        <w:ind w:firstLine="709"/>
        <w:rPr>
          <w:rFonts w:eastAsiaTheme="minorHAnsi"/>
          <w:kern w:val="0"/>
          <w:sz w:val="26"/>
          <w:szCs w:val="26"/>
          <w:lang w:eastAsia="en-US"/>
        </w:rPr>
      </w:pPr>
      <w:r w:rsidRPr="00AA1911">
        <w:rPr>
          <w:rFonts w:eastAsiaTheme="minorHAnsi"/>
          <w:kern w:val="0"/>
          <w:sz w:val="26"/>
          <w:szCs w:val="26"/>
          <w:lang w:eastAsia="en-US"/>
        </w:rPr>
        <w:t>3.4. Заказчик вносит информацию и документы, установленные Правительством Российской Федерации, в реестр договоров в сроки, установленные  Законом № 223-ФЗ.</w:t>
      </w:r>
    </w:p>
    <w:p w:rsidR="00F041C0" w:rsidRPr="00AA1911" w:rsidRDefault="00F041C0" w:rsidP="000B6341">
      <w:pPr>
        <w:pStyle w:val="Textbody"/>
        <w:tabs>
          <w:tab w:val="left" w:pos="0"/>
          <w:tab w:val="left" w:pos="709"/>
        </w:tabs>
        <w:spacing w:after="0" w:line="240" w:lineRule="auto"/>
        <w:ind w:firstLine="709"/>
        <w:rPr>
          <w:rFonts w:eastAsiaTheme="minorHAnsi"/>
          <w:kern w:val="0"/>
          <w:sz w:val="26"/>
          <w:szCs w:val="26"/>
          <w:lang w:eastAsia="en-US"/>
        </w:rPr>
      </w:pPr>
      <w:r w:rsidRPr="00AA1911">
        <w:rPr>
          <w:rFonts w:eastAsiaTheme="minorHAnsi"/>
          <w:kern w:val="0"/>
          <w:sz w:val="26"/>
          <w:szCs w:val="26"/>
          <w:lang w:eastAsia="en-US"/>
        </w:rPr>
        <w:t>3.4.1. Заказчик вправе не размещать в ЕИС сведения о закупке товаров, работ, услуг, стоимость которых не превышает 100 (сто) тысяч рублей. В случае</w:t>
      </w:r>
      <w:proofErr w:type="gramStart"/>
      <w:r w:rsidRPr="00AA1911">
        <w:rPr>
          <w:rFonts w:eastAsiaTheme="minorHAnsi"/>
          <w:kern w:val="0"/>
          <w:sz w:val="26"/>
          <w:szCs w:val="26"/>
          <w:lang w:eastAsia="en-US"/>
        </w:rPr>
        <w:t>,</w:t>
      </w:r>
      <w:proofErr w:type="gramEnd"/>
      <w:r w:rsidRPr="00AA1911">
        <w:rPr>
          <w:rFonts w:eastAsiaTheme="minorHAnsi"/>
          <w:kern w:val="0"/>
          <w:sz w:val="26"/>
          <w:szCs w:val="26"/>
          <w:lang w:eastAsia="en-US"/>
        </w:rPr>
        <w:t xml:space="preserve"> если годовая выручка Заказчика за отчетный финансовый год составляет более чем 5 (пять) миллиардов рублей, Заказчик вправе не размещать в ЕИС сведения о закупке товаров, работ, услуг, стоимость которых не превышает 500 (пятьсот) тысяч рублей.</w:t>
      </w:r>
    </w:p>
    <w:p w:rsidR="00F041C0" w:rsidRPr="00AA1911" w:rsidRDefault="00F041C0" w:rsidP="000B6341">
      <w:pPr>
        <w:pStyle w:val="Textbody"/>
        <w:tabs>
          <w:tab w:val="left" w:pos="0"/>
          <w:tab w:val="left" w:pos="709"/>
        </w:tabs>
        <w:spacing w:after="0" w:line="240" w:lineRule="auto"/>
        <w:ind w:firstLine="709"/>
        <w:rPr>
          <w:rFonts w:eastAsiaTheme="minorHAnsi"/>
          <w:kern w:val="0"/>
          <w:sz w:val="26"/>
          <w:szCs w:val="26"/>
          <w:lang w:eastAsia="en-US"/>
        </w:rPr>
      </w:pPr>
      <w:r w:rsidRPr="00AA1911">
        <w:rPr>
          <w:rFonts w:eastAsiaTheme="minorHAnsi"/>
          <w:kern w:val="0"/>
          <w:sz w:val="26"/>
          <w:szCs w:val="26"/>
          <w:lang w:eastAsia="en-US"/>
        </w:rPr>
        <w:t>3.4.2. В течение 3 (трех) рабочих дней со дня заключения договора Заказчик вносит информацию и документы, установленные Правительством Российской Федерации, в реестр договоров, заключенных Заказчиками, предусмотренный Законом № 223-ФЗ.</w:t>
      </w:r>
    </w:p>
    <w:p w:rsidR="00F041C0" w:rsidRPr="00AA1911" w:rsidRDefault="00F041C0" w:rsidP="000B6341">
      <w:pPr>
        <w:pStyle w:val="Textbody"/>
        <w:tabs>
          <w:tab w:val="left" w:pos="0"/>
          <w:tab w:val="left" w:pos="709"/>
        </w:tabs>
        <w:spacing w:after="0" w:line="240" w:lineRule="auto"/>
        <w:ind w:firstLine="709"/>
        <w:rPr>
          <w:rFonts w:eastAsiaTheme="minorHAnsi"/>
          <w:kern w:val="0"/>
          <w:sz w:val="26"/>
          <w:szCs w:val="26"/>
          <w:lang w:eastAsia="en-US"/>
        </w:rPr>
      </w:pPr>
      <w:r w:rsidRPr="00AA1911">
        <w:rPr>
          <w:rFonts w:eastAsiaTheme="minorHAnsi"/>
          <w:kern w:val="0"/>
          <w:sz w:val="26"/>
          <w:szCs w:val="26"/>
          <w:lang w:eastAsia="en-US"/>
        </w:rPr>
        <w:t>3.4.3. В случае</w:t>
      </w:r>
      <w:proofErr w:type="gramStart"/>
      <w:r w:rsidRPr="00AA1911">
        <w:rPr>
          <w:rFonts w:eastAsiaTheme="minorHAnsi"/>
          <w:kern w:val="0"/>
          <w:sz w:val="26"/>
          <w:szCs w:val="26"/>
          <w:lang w:eastAsia="en-US"/>
        </w:rPr>
        <w:t>,</w:t>
      </w:r>
      <w:proofErr w:type="gramEnd"/>
      <w:r w:rsidRPr="00AA1911">
        <w:rPr>
          <w:rFonts w:eastAsiaTheme="minorHAnsi"/>
          <w:kern w:val="0"/>
          <w:sz w:val="26"/>
          <w:szCs w:val="26"/>
          <w:lang w:eastAsia="en-US"/>
        </w:rPr>
        <w:t xml:space="preserve">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w:t>
      </w:r>
    </w:p>
    <w:p w:rsidR="00F041C0" w:rsidRPr="00AA1911" w:rsidRDefault="00F041C0" w:rsidP="000B6341">
      <w:pPr>
        <w:pStyle w:val="Textbody"/>
        <w:tabs>
          <w:tab w:val="left" w:pos="0"/>
          <w:tab w:val="left" w:pos="709"/>
        </w:tabs>
        <w:spacing w:after="0" w:line="240" w:lineRule="auto"/>
        <w:ind w:firstLine="709"/>
        <w:rPr>
          <w:rFonts w:eastAsiaTheme="minorHAnsi"/>
          <w:kern w:val="0"/>
          <w:sz w:val="26"/>
          <w:szCs w:val="26"/>
          <w:lang w:eastAsia="en-US"/>
        </w:rPr>
      </w:pPr>
      <w:r w:rsidRPr="00AA1911">
        <w:rPr>
          <w:rFonts w:eastAsiaTheme="minorHAnsi"/>
          <w:kern w:val="0"/>
          <w:sz w:val="26"/>
          <w:szCs w:val="26"/>
          <w:lang w:eastAsia="en-US"/>
        </w:rPr>
        <w:t>3.4.4. Информация и документы о результатах исполнения и расторжения договора вносится Заказчиком в реестр договоров в течение 10 (десяти) дней со дня исполнения, изменения или расторжения договора.</w:t>
      </w:r>
    </w:p>
    <w:p w:rsidR="00F041C0" w:rsidRPr="00AA1911" w:rsidRDefault="00F041C0" w:rsidP="000B6341">
      <w:pPr>
        <w:pStyle w:val="Textbody"/>
        <w:tabs>
          <w:tab w:val="left" w:pos="0"/>
          <w:tab w:val="left" w:pos="709"/>
        </w:tabs>
        <w:spacing w:after="0" w:line="240" w:lineRule="auto"/>
        <w:ind w:firstLine="709"/>
        <w:rPr>
          <w:rFonts w:eastAsiaTheme="minorHAnsi"/>
          <w:kern w:val="0"/>
          <w:sz w:val="26"/>
          <w:szCs w:val="26"/>
          <w:lang w:eastAsia="en-US"/>
        </w:rPr>
      </w:pPr>
      <w:r w:rsidRPr="00AA1911">
        <w:rPr>
          <w:rFonts w:eastAsiaTheme="minorHAnsi"/>
          <w:kern w:val="0"/>
          <w:sz w:val="26"/>
          <w:szCs w:val="26"/>
          <w:lang w:eastAsia="en-US"/>
        </w:rPr>
        <w:t>3.4.5. В реестр договоров не вносятся сведения и документы, которые в соответствии с Законом № 223-ФЗ и Положением не подлежат размещению в ЕИС.</w:t>
      </w:r>
    </w:p>
    <w:p w:rsidR="00F041C0" w:rsidRPr="00AA1911" w:rsidRDefault="00F041C0" w:rsidP="000B6341">
      <w:pPr>
        <w:pStyle w:val="Textbody"/>
        <w:tabs>
          <w:tab w:val="left" w:pos="0"/>
          <w:tab w:val="left" w:pos="709"/>
        </w:tabs>
        <w:spacing w:after="0" w:line="240" w:lineRule="auto"/>
        <w:ind w:firstLine="709"/>
        <w:rPr>
          <w:rFonts w:eastAsiaTheme="minorHAnsi"/>
          <w:kern w:val="0"/>
          <w:sz w:val="26"/>
          <w:szCs w:val="26"/>
          <w:lang w:eastAsia="en-US"/>
        </w:rPr>
      </w:pPr>
      <w:r w:rsidRPr="00AA1911">
        <w:rPr>
          <w:rFonts w:eastAsiaTheme="minorHAnsi"/>
          <w:kern w:val="0"/>
          <w:sz w:val="26"/>
          <w:szCs w:val="26"/>
          <w:lang w:eastAsia="en-US"/>
        </w:rPr>
        <w:t>3.5. Содержание извещения об осуществлении конкурентной закупки.</w:t>
      </w:r>
    </w:p>
    <w:p w:rsidR="00F041C0" w:rsidRPr="00AA1911" w:rsidRDefault="00F041C0" w:rsidP="000B6341">
      <w:pPr>
        <w:pStyle w:val="Textbody"/>
        <w:tabs>
          <w:tab w:val="left" w:pos="0"/>
          <w:tab w:val="left" w:pos="709"/>
        </w:tabs>
        <w:spacing w:after="0" w:line="240" w:lineRule="auto"/>
        <w:ind w:firstLine="709"/>
        <w:rPr>
          <w:rFonts w:eastAsiaTheme="minorHAnsi"/>
          <w:kern w:val="0"/>
          <w:sz w:val="26"/>
          <w:szCs w:val="26"/>
          <w:lang w:eastAsia="en-US"/>
        </w:rPr>
      </w:pPr>
      <w:r w:rsidRPr="00AA1911">
        <w:rPr>
          <w:rFonts w:eastAsiaTheme="minorHAnsi"/>
          <w:kern w:val="0"/>
          <w:sz w:val="26"/>
          <w:szCs w:val="26"/>
          <w:lang w:eastAsia="en-US"/>
        </w:rPr>
        <w:t>3.5.1. В извещении об осуществлении конкурентной закупки указываются следующие сведения:</w:t>
      </w:r>
    </w:p>
    <w:p w:rsidR="00F041C0" w:rsidRPr="00AA1911" w:rsidRDefault="00F041C0" w:rsidP="000B6341">
      <w:pPr>
        <w:pStyle w:val="Textbody"/>
        <w:numPr>
          <w:ilvl w:val="0"/>
          <w:numId w:val="23"/>
        </w:numPr>
        <w:tabs>
          <w:tab w:val="left" w:pos="0"/>
          <w:tab w:val="left" w:pos="709"/>
        </w:tabs>
        <w:spacing w:after="0" w:line="240" w:lineRule="auto"/>
        <w:ind w:left="0" w:firstLine="709"/>
        <w:rPr>
          <w:rFonts w:eastAsiaTheme="minorHAnsi"/>
          <w:kern w:val="0"/>
          <w:sz w:val="26"/>
          <w:szCs w:val="26"/>
          <w:lang w:eastAsia="en-US"/>
        </w:rPr>
      </w:pPr>
      <w:r w:rsidRPr="00AA1911">
        <w:rPr>
          <w:rFonts w:eastAsiaTheme="minorHAnsi"/>
          <w:kern w:val="0"/>
          <w:sz w:val="26"/>
          <w:szCs w:val="26"/>
          <w:lang w:eastAsia="en-US"/>
        </w:rPr>
        <w:t>способ осуществления закупки;</w:t>
      </w:r>
    </w:p>
    <w:p w:rsidR="00F041C0" w:rsidRPr="00AA1911" w:rsidRDefault="00F041C0" w:rsidP="000B6341">
      <w:pPr>
        <w:pStyle w:val="Textbody"/>
        <w:numPr>
          <w:ilvl w:val="0"/>
          <w:numId w:val="23"/>
        </w:numPr>
        <w:tabs>
          <w:tab w:val="left" w:pos="0"/>
          <w:tab w:val="left" w:pos="709"/>
        </w:tabs>
        <w:spacing w:after="0" w:line="240" w:lineRule="auto"/>
        <w:ind w:left="0" w:firstLine="709"/>
        <w:rPr>
          <w:rFonts w:eastAsiaTheme="minorHAnsi"/>
          <w:kern w:val="0"/>
          <w:sz w:val="26"/>
          <w:szCs w:val="26"/>
          <w:lang w:eastAsia="en-US"/>
        </w:rPr>
      </w:pPr>
      <w:r w:rsidRPr="00AA1911">
        <w:rPr>
          <w:rFonts w:eastAsiaTheme="minorHAnsi"/>
          <w:kern w:val="0"/>
          <w:sz w:val="26"/>
          <w:szCs w:val="26"/>
          <w:lang w:eastAsia="en-US"/>
        </w:rPr>
        <w:t>наименование, место нахождения, почтовый адрес, адрес электронной почты, номер контактного телефона Заказчика;</w:t>
      </w:r>
    </w:p>
    <w:p w:rsidR="00F041C0" w:rsidRPr="00AA1911" w:rsidRDefault="00F041C0" w:rsidP="000B6341">
      <w:pPr>
        <w:pStyle w:val="Textbody"/>
        <w:numPr>
          <w:ilvl w:val="0"/>
          <w:numId w:val="23"/>
        </w:numPr>
        <w:tabs>
          <w:tab w:val="left" w:pos="0"/>
          <w:tab w:val="left" w:pos="709"/>
        </w:tabs>
        <w:spacing w:after="0" w:line="240" w:lineRule="auto"/>
        <w:ind w:left="0" w:firstLine="709"/>
        <w:rPr>
          <w:rFonts w:eastAsiaTheme="minorHAnsi"/>
          <w:kern w:val="0"/>
          <w:sz w:val="26"/>
          <w:szCs w:val="26"/>
          <w:lang w:eastAsia="en-US"/>
        </w:rPr>
      </w:pPr>
      <w:r w:rsidRPr="00AA1911">
        <w:rPr>
          <w:rFonts w:eastAsiaTheme="minorHAnsi"/>
          <w:kern w:val="0"/>
          <w:sz w:val="26"/>
          <w:szCs w:val="26"/>
          <w:lang w:eastAsia="en-US"/>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 223-ФЗ (при необходимости);</w:t>
      </w:r>
    </w:p>
    <w:p w:rsidR="00F041C0" w:rsidRPr="00AA1911" w:rsidRDefault="00F041C0" w:rsidP="000B6341">
      <w:pPr>
        <w:pStyle w:val="Textbody"/>
        <w:numPr>
          <w:ilvl w:val="0"/>
          <w:numId w:val="23"/>
        </w:numPr>
        <w:tabs>
          <w:tab w:val="left" w:pos="0"/>
          <w:tab w:val="left" w:pos="709"/>
        </w:tabs>
        <w:spacing w:after="0" w:line="240" w:lineRule="auto"/>
        <w:ind w:left="0" w:firstLine="709"/>
        <w:rPr>
          <w:rFonts w:eastAsiaTheme="minorHAnsi"/>
          <w:kern w:val="0"/>
          <w:sz w:val="26"/>
          <w:szCs w:val="26"/>
          <w:lang w:eastAsia="en-US"/>
        </w:rPr>
      </w:pPr>
      <w:r w:rsidRPr="00AA1911">
        <w:rPr>
          <w:rFonts w:eastAsiaTheme="minorHAnsi"/>
          <w:kern w:val="0"/>
          <w:sz w:val="26"/>
          <w:szCs w:val="26"/>
          <w:lang w:eastAsia="en-US"/>
        </w:rPr>
        <w:lastRenderedPageBreak/>
        <w:t>место поставки товара, выполнения работы, оказания услуги;</w:t>
      </w:r>
    </w:p>
    <w:p w:rsidR="00F041C0" w:rsidRPr="00AA1911" w:rsidRDefault="00F041C0" w:rsidP="000B6341">
      <w:pPr>
        <w:pStyle w:val="Textbody"/>
        <w:numPr>
          <w:ilvl w:val="0"/>
          <w:numId w:val="23"/>
        </w:numPr>
        <w:tabs>
          <w:tab w:val="left" w:pos="0"/>
          <w:tab w:val="left" w:pos="709"/>
        </w:tabs>
        <w:spacing w:after="0" w:line="240" w:lineRule="auto"/>
        <w:ind w:left="0" w:firstLine="709"/>
        <w:rPr>
          <w:rFonts w:eastAsiaTheme="minorHAnsi"/>
          <w:kern w:val="0"/>
          <w:sz w:val="26"/>
          <w:szCs w:val="26"/>
          <w:lang w:eastAsia="en-US"/>
        </w:rPr>
      </w:pPr>
      <w:r w:rsidRPr="00AA1911">
        <w:rPr>
          <w:rFonts w:eastAsiaTheme="minorHAnsi"/>
          <w:kern w:val="0"/>
          <w:sz w:val="26"/>
          <w:szCs w:val="26"/>
          <w:lang w:eastAsia="en-US"/>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041C0" w:rsidRPr="00AA1911" w:rsidRDefault="00F041C0" w:rsidP="000B6341">
      <w:pPr>
        <w:pStyle w:val="Textbody"/>
        <w:numPr>
          <w:ilvl w:val="0"/>
          <w:numId w:val="23"/>
        </w:numPr>
        <w:tabs>
          <w:tab w:val="left" w:pos="0"/>
          <w:tab w:val="left" w:pos="709"/>
        </w:tabs>
        <w:spacing w:after="0" w:line="240" w:lineRule="auto"/>
        <w:ind w:left="0" w:firstLine="709"/>
        <w:rPr>
          <w:rFonts w:eastAsiaTheme="minorHAnsi"/>
          <w:kern w:val="0"/>
          <w:sz w:val="26"/>
          <w:szCs w:val="26"/>
          <w:lang w:eastAsia="en-US"/>
        </w:rPr>
      </w:pPr>
      <w:r w:rsidRPr="00AA1911">
        <w:rPr>
          <w:rFonts w:eastAsiaTheme="minorHAnsi"/>
          <w:kern w:val="0"/>
          <w:sz w:val="26"/>
          <w:szCs w:val="26"/>
          <w:lang w:eastAsia="en-US"/>
        </w:rPr>
        <w:t>срок, место и порядок предоставления документации о закупке;</w:t>
      </w:r>
    </w:p>
    <w:p w:rsidR="00F041C0" w:rsidRPr="00AA1911" w:rsidRDefault="00F041C0" w:rsidP="000B6341">
      <w:pPr>
        <w:pStyle w:val="Textbody"/>
        <w:numPr>
          <w:ilvl w:val="0"/>
          <w:numId w:val="23"/>
        </w:numPr>
        <w:tabs>
          <w:tab w:val="left" w:pos="0"/>
          <w:tab w:val="left" w:pos="709"/>
        </w:tabs>
        <w:spacing w:after="0" w:line="240" w:lineRule="auto"/>
        <w:ind w:left="0" w:firstLine="709"/>
        <w:rPr>
          <w:rFonts w:eastAsiaTheme="minorHAnsi"/>
          <w:kern w:val="0"/>
          <w:sz w:val="26"/>
          <w:szCs w:val="26"/>
          <w:lang w:eastAsia="en-US"/>
        </w:rPr>
      </w:pPr>
      <w:r w:rsidRPr="00AA1911">
        <w:rPr>
          <w:rFonts w:eastAsiaTheme="minorHAnsi"/>
          <w:kern w:val="0"/>
          <w:sz w:val="26"/>
          <w:szCs w:val="26"/>
          <w:lang w:eastAsia="en-US"/>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F041C0" w:rsidRPr="00AA1911" w:rsidRDefault="00F041C0" w:rsidP="000B6341">
      <w:pPr>
        <w:pStyle w:val="Textbody"/>
        <w:numPr>
          <w:ilvl w:val="0"/>
          <w:numId w:val="23"/>
        </w:numPr>
        <w:tabs>
          <w:tab w:val="left" w:pos="0"/>
          <w:tab w:val="left" w:pos="709"/>
        </w:tabs>
        <w:spacing w:after="0" w:line="240" w:lineRule="auto"/>
        <w:ind w:left="0" w:firstLine="709"/>
        <w:rPr>
          <w:rFonts w:eastAsiaTheme="minorHAnsi"/>
          <w:kern w:val="0"/>
          <w:sz w:val="26"/>
          <w:szCs w:val="26"/>
          <w:lang w:eastAsia="en-US"/>
        </w:rPr>
      </w:pPr>
      <w:r w:rsidRPr="00AA1911">
        <w:rPr>
          <w:rFonts w:eastAsiaTheme="minorHAnsi"/>
          <w:kern w:val="0"/>
          <w:sz w:val="26"/>
          <w:szCs w:val="26"/>
          <w:lang w:eastAsia="en-US"/>
        </w:rPr>
        <w:t>адрес электронной площадки в информационно-телекоммуникационной сети «Интернет» (при осуществлении конкурентной закупки в электронной форме).</w:t>
      </w:r>
    </w:p>
    <w:p w:rsidR="00F041C0" w:rsidRPr="00AA1911" w:rsidRDefault="00F041C0" w:rsidP="000B6341">
      <w:pPr>
        <w:pStyle w:val="Textbody"/>
        <w:tabs>
          <w:tab w:val="left" w:pos="0"/>
          <w:tab w:val="left" w:pos="709"/>
        </w:tabs>
        <w:spacing w:after="0" w:line="240" w:lineRule="auto"/>
        <w:ind w:firstLine="709"/>
        <w:rPr>
          <w:rFonts w:eastAsiaTheme="minorHAnsi"/>
          <w:kern w:val="0"/>
          <w:sz w:val="26"/>
          <w:szCs w:val="26"/>
          <w:lang w:eastAsia="en-US"/>
        </w:rPr>
      </w:pPr>
      <w:r w:rsidRPr="00AA1911">
        <w:rPr>
          <w:rFonts w:eastAsiaTheme="minorHAnsi"/>
          <w:kern w:val="0"/>
          <w:sz w:val="26"/>
          <w:szCs w:val="26"/>
          <w:lang w:eastAsia="en-US"/>
        </w:rPr>
        <w:t>3.5.2. В извещение о проведении запроса котировок могут быть включены сведения, указанные в пункте 3.6 Положения.</w:t>
      </w:r>
    </w:p>
    <w:p w:rsidR="00F041C0" w:rsidRPr="00AA1911" w:rsidRDefault="00F041C0" w:rsidP="000B6341">
      <w:pPr>
        <w:pStyle w:val="Textbody"/>
        <w:tabs>
          <w:tab w:val="left" w:pos="0"/>
          <w:tab w:val="left" w:pos="709"/>
        </w:tabs>
        <w:spacing w:after="0" w:line="240" w:lineRule="auto"/>
        <w:ind w:firstLine="709"/>
        <w:rPr>
          <w:rFonts w:eastAsiaTheme="minorHAnsi"/>
          <w:kern w:val="0"/>
          <w:sz w:val="26"/>
          <w:szCs w:val="26"/>
          <w:lang w:eastAsia="en-US"/>
        </w:rPr>
      </w:pPr>
      <w:r w:rsidRPr="00AA1911">
        <w:rPr>
          <w:rFonts w:eastAsiaTheme="minorHAnsi"/>
          <w:kern w:val="0"/>
          <w:sz w:val="26"/>
          <w:szCs w:val="26"/>
          <w:lang w:eastAsia="en-US"/>
        </w:rPr>
        <w:t xml:space="preserve">3.5.3. В случае проведения </w:t>
      </w:r>
      <w:proofErr w:type="spellStart"/>
      <w:r w:rsidRPr="00AA1911">
        <w:rPr>
          <w:rFonts w:eastAsiaTheme="minorHAnsi"/>
          <w:kern w:val="0"/>
          <w:sz w:val="26"/>
          <w:szCs w:val="26"/>
          <w:lang w:eastAsia="en-US"/>
        </w:rPr>
        <w:t>многолотовой</w:t>
      </w:r>
      <w:proofErr w:type="spellEnd"/>
      <w:r w:rsidRPr="00AA1911">
        <w:rPr>
          <w:rFonts w:eastAsiaTheme="minorHAnsi"/>
          <w:kern w:val="0"/>
          <w:sz w:val="26"/>
          <w:szCs w:val="26"/>
          <w:lang w:eastAsia="en-US"/>
        </w:rPr>
        <w:t xml:space="preserve"> процедуры закупки в отношении каждого лота в извещении о закупке отдельно указываются предмет, начальная (максимальная) цена, сроки и иные условия поставки товаров, выполнения работ или оказания услуг.</w:t>
      </w:r>
    </w:p>
    <w:p w:rsidR="00F041C0" w:rsidRPr="00AA1911" w:rsidRDefault="00F041C0" w:rsidP="000B6341">
      <w:pPr>
        <w:pStyle w:val="Textbody"/>
        <w:tabs>
          <w:tab w:val="left" w:pos="0"/>
          <w:tab w:val="left" w:pos="709"/>
        </w:tabs>
        <w:spacing w:after="0" w:line="240" w:lineRule="auto"/>
        <w:ind w:firstLine="709"/>
        <w:rPr>
          <w:rFonts w:eastAsiaTheme="minorHAnsi"/>
          <w:kern w:val="0"/>
          <w:sz w:val="26"/>
          <w:szCs w:val="26"/>
          <w:lang w:eastAsia="en-US"/>
        </w:rPr>
      </w:pPr>
      <w:r w:rsidRPr="00AA1911">
        <w:rPr>
          <w:rFonts w:eastAsiaTheme="minorHAnsi"/>
          <w:kern w:val="0"/>
          <w:sz w:val="26"/>
          <w:szCs w:val="26"/>
          <w:lang w:eastAsia="en-US"/>
        </w:rPr>
        <w:t>3.6.  Содержание документации о конкурентной закупке.</w:t>
      </w:r>
    </w:p>
    <w:p w:rsidR="00F041C0" w:rsidRPr="00AA1911" w:rsidRDefault="00F041C0" w:rsidP="000B6341">
      <w:pPr>
        <w:pStyle w:val="Textbody"/>
        <w:tabs>
          <w:tab w:val="left" w:pos="0"/>
          <w:tab w:val="left" w:pos="709"/>
        </w:tabs>
        <w:spacing w:after="0" w:line="240" w:lineRule="auto"/>
        <w:ind w:firstLine="709"/>
        <w:rPr>
          <w:rFonts w:eastAsiaTheme="minorHAnsi"/>
          <w:kern w:val="0"/>
          <w:sz w:val="26"/>
          <w:szCs w:val="26"/>
          <w:lang w:eastAsia="en-US"/>
        </w:rPr>
      </w:pPr>
      <w:r w:rsidRPr="00AA1911">
        <w:rPr>
          <w:rFonts w:eastAsiaTheme="minorHAnsi"/>
          <w:kern w:val="0"/>
          <w:sz w:val="26"/>
          <w:szCs w:val="26"/>
          <w:lang w:eastAsia="en-US"/>
        </w:rPr>
        <w:t>3.6.1. В документации о конкурентной закупке указываются следующие сведения:</w:t>
      </w:r>
    </w:p>
    <w:p w:rsidR="00F041C0" w:rsidRPr="00AA1911" w:rsidRDefault="009C25EE" w:rsidP="000B6341">
      <w:pPr>
        <w:pStyle w:val="Textbody"/>
        <w:tabs>
          <w:tab w:val="left" w:pos="0"/>
          <w:tab w:val="left" w:pos="709"/>
        </w:tabs>
        <w:spacing w:after="0" w:line="240" w:lineRule="auto"/>
        <w:ind w:firstLine="709"/>
        <w:rPr>
          <w:rFonts w:eastAsiaTheme="minorHAnsi"/>
          <w:kern w:val="0"/>
          <w:sz w:val="26"/>
          <w:szCs w:val="26"/>
          <w:lang w:eastAsia="en-US"/>
        </w:rPr>
      </w:pPr>
      <w:proofErr w:type="gramStart"/>
      <w:r w:rsidRPr="00AA1911">
        <w:rPr>
          <w:rFonts w:eastAsiaTheme="minorHAnsi"/>
          <w:kern w:val="0"/>
          <w:sz w:val="26"/>
          <w:szCs w:val="26"/>
          <w:lang w:eastAsia="en-US"/>
        </w:rPr>
        <w:t xml:space="preserve">- </w:t>
      </w:r>
      <w:r w:rsidR="00F041C0" w:rsidRPr="00AA1911">
        <w:rPr>
          <w:rFonts w:eastAsiaTheme="minorHAnsi"/>
          <w:kern w:val="0"/>
          <w:sz w:val="26"/>
          <w:szCs w:val="26"/>
          <w:lang w:eastAsia="en-US"/>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00F041C0" w:rsidRPr="00AA1911">
        <w:rPr>
          <w:rFonts w:eastAsiaTheme="minorHAnsi"/>
          <w:kern w:val="0"/>
          <w:sz w:val="26"/>
          <w:szCs w:val="26"/>
          <w:lang w:eastAsia="en-US"/>
        </w:rPr>
        <w:t xml:space="preserve"> товара, выполняемой работы, оказываемой услуги потребностям Заказчика. </w:t>
      </w:r>
      <w:proofErr w:type="gramStart"/>
      <w:r w:rsidR="00F041C0" w:rsidRPr="00AA1911">
        <w:rPr>
          <w:rFonts w:eastAsiaTheme="minorHAnsi"/>
          <w:kern w:val="0"/>
          <w:sz w:val="26"/>
          <w:szCs w:val="26"/>
          <w:lang w:eastAsia="en-US"/>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00F041C0" w:rsidRPr="00AA1911">
        <w:rPr>
          <w:rFonts w:eastAsiaTheme="minorHAnsi"/>
          <w:kern w:val="0"/>
          <w:sz w:val="26"/>
          <w:szCs w:val="26"/>
          <w:lang w:eastAsia="en-US"/>
        </w:rPr>
        <w:t xml:space="preserve"> товара, выполняемой работы, оказываемой услуги потребностям Заказчика;</w:t>
      </w:r>
    </w:p>
    <w:p w:rsidR="00F041C0" w:rsidRPr="00AA1911" w:rsidRDefault="009C25EE" w:rsidP="000B6341">
      <w:pPr>
        <w:pStyle w:val="Textbody"/>
        <w:tabs>
          <w:tab w:val="left" w:pos="0"/>
          <w:tab w:val="left" w:pos="709"/>
        </w:tabs>
        <w:spacing w:after="0" w:line="240" w:lineRule="auto"/>
        <w:ind w:firstLine="709"/>
        <w:rPr>
          <w:rFonts w:eastAsiaTheme="minorHAnsi"/>
          <w:kern w:val="0"/>
          <w:sz w:val="26"/>
          <w:szCs w:val="26"/>
          <w:lang w:eastAsia="en-US"/>
        </w:rPr>
      </w:pPr>
      <w:r w:rsidRPr="00AA1911">
        <w:rPr>
          <w:rFonts w:eastAsiaTheme="minorHAnsi"/>
          <w:kern w:val="0"/>
          <w:sz w:val="26"/>
          <w:szCs w:val="26"/>
          <w:lang w:eastAsia="en-US"/>
        </w:rPr>
        <w:t xml:space="preserve">- </w:t>
      </w:r>
      <w:r w:rsidR="00F041C0" w:rsidRPr="00AA1911">
        <w:rPr>
          <w:rFonts w:eastAsiaTheme="minorHAnsi"/>
          <w:kern w:val="0"/>
          <w:sz w:val="26"/>
          <w:szCs w:val="26"/>
          <w:lang w:eastAsia="en-US"/>
        </w:rPr>
        <w:t>требования к содержанию, форме, оформлению и составу заявки на участие в закупке;</w:t>
      </w:r>
    </w:p>
    <w:p w:rsidR="00F041C0" w:rsidRPr="00AA1911" w:rsidRDefault="009C25EE" w:rsidP="000B6341">
      <w:pPr>
        <w:pStyle w:val="Textbody"/>
        <w:tabs>
          <w:tab w:val="left" w:pos="0"/>
          <w:tab w:val="left" w:pos="709"/>
        </w:tabs>
        <w:spacing w:after="0" w:line="240" w:lineRule="auto"/>
        <w:ind w:firstLine="709"/>
        <w:rPr>
          <w:rFonts w:eastAsiaTheme="minorHAnsi"/>
          <w:kern w:val="0"/>
          <w:sz w:val="26"/>
          <w:szCs w:val="26"/>
          <w:lang w:eastAsia="en-US"/>
        </w:rPr>
      </w:pPr>
      <w:r w:rsidRPr="00AA1911">
        <w:rPr>
          <w:rFonts w:eastAsiaTheme="minorHAnsi"/>
          <w:kern w:val="0"/>
          <w:sz w:val="26"/>
          <w:szCs w:val="26"/>
          <w:lang w:eastAsia="en-US"/>
        </w:rPr>
        <w:t xml:space="preserve">- </w:t>
      </w:r>
      <w:r w:rsidR="00F041C0" w:rsidRPr="00AA1911">
        <w:rPr>
          <w:rFonts w:eastAsiaTheme="minorHAnsi"/>
          <w:kern w:val="0"/>
          <w:sz w:val="26"/>
          <w:szCs w:val="26"/>
          <w:lang w:eastAsia="en-US"/>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F041C0" w:rsidRPr="00AA1911" w:rsidRDefault="009C25EE" w:rsidP="000B6341">
      <w:pPr>
        <w:pStyle w:val="Textbody"/>
        <w:tabs>
          <w:tab w:val="left" w:pos="0"/>
          <w:tab w:val="left" w:pos="709"/>
        </w:tabs>
        <w:spacing w:after="0" w:line="240" w:lineRule="auto"/>
        <w:ind w:firstLine="709"/>
        <w:rPr>
          <w:rFonts w:eastAsiaTheme="minorHAnsi"/>
          <w:kern w:val="0"/>
          <w:sz w:val="26"/>
          <w:szCs w:val="26"/>
          <w:lang w:eastAsia="en-US"/>
        </w:rPr>
      </w:pPr>
      <w:r w:rsidRPr="00AA1911">
        <w:rPr>
          <w:rFonts w:eastAsiaTheme="minorHAnsi"/>
          <w:kern w:val="0"/>
          <w:sz w:val="26"/>
          <w:szCs w:val="26"/>
          <w:lang w:eastAsia="en-US"/>
        </w:rPr>
        <w:t xml:space="preserve">- </w:t>
      </w:r>
      <w:r w:rsidR="00F041C0" w:rsidRPr="00AA1911">
        <w:rPr>
          <w:rFonts w:eastAsiaTheme="minorHAnsi"/>
          <w:kern w:val="0"/>
          <w:sz w:val="26"/>
          <w:szCs w:val="26"/>
          <w:lang w:eastAsia="en-US"/>
        </w:rPr>
        <w:t>место, условия и сроки (периоды) поставки товара, выполнения работы, оказания услуги;</w:t>
      </w:r>
    </w:p>
    <w:p w:rsidR="00F041C0" w:rsidRPr="00AA1911" w:rsidRDefault="009C25EE" w:rsidP="000B6341">
      <w:pPr>
        <w:pStyle w:val="Textbody"/>
        <w:tabs>
          <w:tab w:val="left" w:pos="0"/>
          <w:tab w:val="left" w:pos="709"/>
        </w:tabs>
        <w:spacing w:after="0" w:line="240" w:lineRule="auto"/>
        <w:ind w:firstLine="709"/>
        <w:rPr>
          <w:rFonts w:eastAsiaTheme="minorHAnsi"/>
          <w:kern w:val="0"/>
          <w:sz w:val="26"/>
          <w:szCs w:val="26"/>
          <w:lang w:eastAsia="en-US"/>
        </w:rPr>
      </w:pPr>
      <w:proofErr w:type="gramStart"/>
      <w:r w:rsidRPr="00AA1911">
        <w:rPr>
          <w:rFonts w:eastAsiaTheme="minorHAnsi"/>
          <w:kern w:val="0"/>
          <w:sz w:val="26"/>
          <w:szCs w:val="26"/>
          <w:lang w:eastAsia="en-US"/>
        </w:rPr>
        <w:lastRenderedPageBreak/>
        <w:t xml:space="preserve">- </w:t>
      </w:r>
      <w:r w:rsidR="00F041C0" w:rsidRPr="00AA1911">
        <w:rPr>
          <w:rFonts w:eastAsiaTheme="minorHAnsi"/>
          <w:kern w:val="0"/>
          <w:sz w:val="26"/>
          <w:szCs w:val="26"/>
          <w:lang w:eastAsia="en-US"/>
        </w:rPr>
        <w:t>сведения о начальной (максимальной) цене договора (цена лота), единицы каждого товара, работы, услуги, являющихся предметом закупки,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roofErr w:type="gramEnd"/>
    </w:p>
    <w:p w:rsidR="00F041C0" w:rsidRPr="00AA1911" w:rsidRDefault="009C25EE" w:rsidP="000B6341">
      <w:pPr>
        <w:pStyle w:val="Textbody"/>
        <w:tabs>
          <w:tab w:val="left" w:pos="0"/>
          <w:tab w:val="left" w:pos="709"/>
        </w:tabs>
        <w:spacing w:after="0" w:line="240" w:lineRule="auto"/>
        <w:ind w:firstLine="709"/>
        <w:rPr>
          <w:rFonts w:eastAsiaTheme="minorHAnsi"/>
          <w:kern w:val="0"/>
          <w:sz w:val="26"/>
          <w:szCs w:val="26"/>
          <w:lang w:eastAsia="en-US"/>
        </w:rPr>
      </w:pPr>
      <w:r w:rsidRPr="00AA1911">
        <w:rPr>
          <w:rFonts w:eastAsiaTheme="minorHAnsi"/>
          <w:kern w:val="0"/>
          <w:sz w:val="26"/>
          <w:szCs w:val="26"/>
          <w:lang w:eastAsia="en-US"/>
        </w:rPr>
        <w:t xml:space="preserve">- </w:t>
      </w:r>
      <w:r w:rsidR="00F041C0" w:rsidRPr="00AA1911">
        <w:rPr>
          <w:rFonts w:eastAsiaTheme="minorHAnsi"/>
          <w:kern w:val="0"/>
          <w:sz w:val="26"/>
          <w:szCs w:val="26"/>
          <w:lang w:eastAsia="en-US"/>
        </w:rPr>
        <w:t>форма, сроки и порядок оплаты товара, работы, услуги;</w:t>
      </w:r>
    </w:p>
    <w:p w:rsidR="00F041C0" w:rsidRPr="00AA1911" w:rsidRDefault="009C25EE" w:rsidP="000B6341">
      <w:pPr>
        <w:pStyle w:val="Textbody"/>
        <w:tabs>
          <w:tab w:val="left" w:pos="0"/>
          <w:tab w:val="left" w:pos="709"/>
        </w:tabs>
        <w:spacing w:after="0" w:line="240" w:lineRule="auto"/>
        <w:ind w:firstLine="709"/>
        <w:rPr>
          <w:rFonts w:eastAsiaTheme="minorHAnsi"/>
          <w:kern w:val="0"/>
          <w:sz w:val="26"/>
          <w:szCs w:val="26"/>
          <w:lang w:eastAsia="en-US"/>
        </w:rPr>
      </w:pPr>
      <w:r w:rsidRPr="00AA1911">
        <w:rPr>
          <w:rFonts w:eastAsiaTheme="minorHAnsi"/>
          <w:kern w:val="0"/>
          <w:sz w:val="26"/>
          <w:szCs w:val="26"/>
          <w:lang w:eastAsia="en-US"/>
        </w:rPr>
        <w:t xml:space="preserve">- </w:t>
      </w:r>
      <w:r w:rsidR="00F041C0" w:rsidRPr="00AA1911">
        <w:rPr>
          <w:rFonts w:eastAsiaTheme="minorHAnsi"/>
          <w:kern w:val="0"/>
          <w:sz w:val="26"/>
          <w:szCs w:val="26"/>
          <w:lang w:eastAsia="en-US"/>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041C0" w:rsidRPr="00AA1911" w:rsidRDefault="009C25EE" w:rsidP="000B6341">
      <w:pPr>
        <w:pStyle w:val="Textbody"/>
        <w:tabs>
          <w:tab w:val="left" w:pos="0"/>
          <w:tab w:val="left" w:pos="709"/>
        </w:tabs>
        <w:spacing w:after="0" w:line="240" w:lineRule="auto"/>
        <w:ind w:firstLine="709"/>
        <w:rPr>
          <w:rFonts w:eastAsiaTheme="minorHAnsi"/>
          <w:kern w:val="0"/>
          <w:sz w:val="26"/>
          <w:szCs w:val="26"/>
          <w:lang w:eastAsia="en-US"/>
        </w:rPr>
      </w:pPr>
      <w:r w:rsidRPr="00AA1911">
        <w:rPr>
          <w:rFonts w:eastAsiaTheme="minorHAnsi"/>
          <w:kern w:val="0"/>
          <w:sz w:val="26"/>
          <w:szCs w:val="26"/>
          <w:lang w:eastAsia="en-US"/>
        </w:rPr>
        <w:t xml:space="preserve">- </w:t>
      </w:r>
      <w:r w:rsidR="00F041C0" w:rsidRPr="00AA1911">
        <w:rPr>
          <w:rFonts w:eastAsiaTheme="minorHAnsi"/>
          <w:kern w:val="0"/>
          <w:sz w:val="26"/>
          <w:szCs w:val="26"/>
          <w:lang w:eastAsia="en-US"/>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F041C0" w:rsidRPr="00AA1911" w:rsidRDefault="009C25EE" w:rsidP="000B6341">
      <w:pPr>
        <w:pStyle w:val="Textbody"/>
        <w:tabs>
          <w:tab w:val="left" w:pos="0"/>
          <w:tab w:val="left" w:pos="709"/>
        </w:tabs>
        <w:spacing w:after="0" w:line="240" w:lineRule="auto"/>
        <w:ind w:firstLine="709"/>
        <w:rPr>
          <w:rFonts w:eastAsiaTheme="minorHAnsi"/>
          <w:kern w:val="0"/>
          <w:sz w:val="26"/>
          <w:szCs w:val="26"/>
          <w:lang w:eastAsia="en-US"/>
        </w:rPr>
      </w:pPr>
      <w:r w:rsidRPr="00AA1911">
        <w:rPr>
          <w:rFonts w:eastAsiaTheme="minorHAnsi"/>
          <w:kern w:val="0"/>
          <w:sz w:val="26"/>
          <w:szCs w:val="26"/>
          <w:lang w:eastAsia="en-US"/>
        </w:rPr>
        <w:t xml:space="preserve">- </w:t>
      </w:r>
      <w:r w:rsidR="00F041C0" w:rsidRPr="00AA1911">
        <w:rPr>
          <w:rFonts w:eastAsiaTheme="minorHAnsi"/>
          <w:kern w:val="0"/>
          <w:sz w:val="26"/>
          <w:szCs w:val="26"/>
          <w:lang w:eastAsia="en-US"/>
        </w:rPr>
        <w:t>требования к участникам закупки;</w:t>
      </w:r>
    </w:p>
    <w:p w:rsidR="00F041C0" w:rsidRPr="00AA1911" w:rsidRDefault="009C25EE" w:rsidP="000B6341">
      <w:pPr>
        <w:pStyle w:val="Textbody"/>
        <w:tabs>
          <w:tab w:val="left" w:pos="0"/>
          <w:tab w:val="left" w:pos="709"/>
        </w:tabs>
        <w:spacing w:after="0" w:line="240" w:lineRule="auto"/>
        <w:ind w:firstLine="709"/>
        <w:rPr>
          <w:rFonts w:eastAsiaTheme="minorHAnsi"/>
          <w:kern w:val="0"/>
          <w:sz w:val="26"/>
          <w:szCs w:val="26"/>
          <w:lang w:eastAsia="en-US"/>
        </w:rPr>
      </w:pPr>
      <w:proofErr w:type="gramStart"/>
      <w:r w:rsidRPr="00AA1911">
        <w:rPr>
          <w:rFonts w:eastAsiaTheme="minorHAnsi"/>
          <w:kern w:val="0"/>
          <w:sz w:val="26"/>
          <w:szCs w:val="26"/>
          <w:lang w:eastAsia="en-US"/>
        </w:rPr>
        <w:t xml:space="preserve">- </w:t>
      </w:r>
      <w:r w:rsidR="00F041C0" w:rsidRPr="00AA1911">
        <w:rPr>
          <w:rFonts w:eastAsiaTheme="minorHAnsi"/>
          <w:kern w:val="0"/>
          <w:sz w:val="26"/>
          <w:szCs w:val="26"/>
          <w:lang w:eastAsia="en-US"/>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F041C0" w:rsidRPr="00AA1911" w:rsidRDefault="009C25EE" w:rsidP="000B6341">
      <w:pPr>
        <w:pStyle w:val="Textbody"/>
        <w:tabs>
          <w:tab w:val="left" w:pos="0"/>
          <w:tab w:val="left" w:pos="709"/>
        </w:tabs>
        <w:spacing w:after="0" w:line="240" w:lineRule="auto"/>
        <w:ind w:firstLine="709"/>
        <w:rPr>
          <w:rFonts w:eastAsiaTheme="minorHAnsi"/>
          <w:kern w:val="0"/>
          <w:sz w:val="26"/>
          <w:szCs w:val="26"/>
          <w:lang w:eastAsia="en-US"/>
        </w:rPr>
      </w:pPr>
      <w:r w:rsidRPr="00AA1911">
        <w:rPr>
          <w:rFonts w:eastAsiaTheme="minorHAnsi"/>
          <w:kern w:val="0"/>
          <w:sz w:val="26"/>
          <w:szCs w:val="26"/>
          <w:lang w:eastAsia="en-US"/>
        </w:rPr>
        <w:t xml:space="preserve">- </w:t>
      </w:r>
      <w:r w:rsidR="00F041C0" w:rsidRPr="00AA1911">
        <w:rPr>
          <w:rFonts w:eastAsiaTheme="minorHAnsi"/>
          <w:kern w:val="0"/>
          <w:sz w:val="26"/>
          <w:szCs w:val="26"/>
          <w:lang w:eastAsia="en-US"/>
        </w:rPr>
        <w:t>формы, порядок, дата и время окончания срока предоставления участникам закупки разъяснений положений извещения и документации о закупке;</w:t>
      </w:r>
    </w:p>
    <w:p w:rsidR="00F041C0" w:rsidRPr="00AA1911" w:rsidRDefault="009C25EE" w:rsidP="000B6341">
      <w:pPr>
        <w:pStyle w:val="Textbody"/>
        <w:tabs>
          <w:tab w:val="left" w:pos="0"/>
          <w:tab w:val="left" w:pos="709"/>
        </w:tabs>
        <w:spacing w:after="0" w:line="240" w:lineRule="auto"/>
        <w:ind w:firstLine="709"/>
        <w:rPr>
          <w:rFonts w:eastAsiaTheme="minorHAnsi"/>
          <w:kern w:val="0"/>
          <w:sz w:val="26"/>
          <w:szCs w:val="26"/>
          <w:lang w:eastAsia="en-US"/>
        </w:rPr>
      </w:pPr>
      <w:r w:rsidRPr="00AA1911">
        <w:rPr>
          <w:rFonts w:eastAsiaTheme="minorHAnsi"/>
          <w:kern w:val="0"/>
          <w:sz w:val="26"/>
          <w:szCs w:val="26"/>
          <w:lang w:eastAsia="en-US"/>
        </w:rPr>
        <w:t xml:space="preserve">- </w:t>
      </w:r>
      <w:r w:rsidR="00F041C0" w:rsidRPr="00AA1911">
        <w:rPr>
          <w:rFonts w:eastAsiaTheme="minorHAnsi"/>
          <w:kern w:val="0"/>
          <w:sz w:val="26"/>
          <w:szCs w:val="26"/>
          <w:lang w:eastAsia="en-US"/>
        </w:rPr>
        <w:t>дата рассмотрения предложений участников закупки и подведения итогов закупки;</w:t>
      </w:r>
    </w:p>
    <w:p w:rsidR="00F041C0" w:rsidRPr="00AA1911" w:rsidRDefault="009C25EE" w:rsidP="000B6341">
      <w:pPr>
        <w:pStyle w:val="Textbody"/>
        <w:tabs>
          <w:tab w:val="left" w:pos="0"/>
          <w:tab w:val="left" w:pos="709"/>
        </w:tabs>
        <w:spacing w:after="0" w:line="240" w:lineRule="auto"/>
        <w:ind w:firstLine="709"/>
        <w:rPr>
          <w:rFonts w:eastAsiaTheme="minorHAnsi"/>
          <w:kern w:val="0"/>
          <w:sz w:val="26"/>
          <w:szCs w:val="26"/>
          <w:lang w:eastAsia="en-US"/>
        </w:rPr>
      </w:pPr>
      <w:r w:rsidRPr="00AA1911">
        <w:rPr>
          <w:rFonts w:eastAsiaTheme="minorHAnsi"/>
          <w:kern w:val="0"/>
          <w:sz w:val="26"/>
          <w:szCs w:val="26"/>
          <w:lang w:eastAsia="en-US"/>
        </w:rPr>
        <w:t xml:space="preserve">- </w:t>
      </w:r>
      <w:r w:rsidR="00F041C0" w:rsidRPr="00AA1911">
        <w:rPr>
          <w:rFonts w:eastAsiaTheme="minorHAnsi"/>
          <w:kern w:val="0"/>
          <w:sz w:val="26"/>
          <w:szCs w:val="26"/>
          <w:lang w:eastAsia="en-US"/>
        </w:rPr>
        <w:t>критерии оценки и сопоставления заявок на участие в закупке в соответствии с Положением;</w:t>
      </w:r>
    </w:p>
    <w:p w:rsidR="00F041C0" w:rsidRPr="00AA1911" w:rsidRDefault="009C25EE" w:rsidP="000B6341">
      <w:pPr>
        <w:pStyle w:val="Textbody"/>
        <w:tabs>
          <w:tab w:val="left" w:pos="0"/>
          <w:tab w:val="left" w:pos="709"/>
        </w:tabs>
        <w:spacing w:after="0" w:line="240" w:lineRule="auto"/>
        <w:ind w:firstLine="709"/>
        <w:rPr>
          <w:rFonts w:eastAsiaTheme="minorHAnsi"/>
          <w:kern w:val="0"/>
          <w:sz w:val="26"/>
          <w:szCs w:val="26"/>
          <w:lang w:eastAsia="en-US"/>
        </w:rPr>
      </w:pPr>
      <w:r w:rsidRPr="00AA1911">
        <w:rPr>
          <w:rFonts w:eastAsiaTheme="minorHAnsi"/>
          <w:kern w:val="0"/>
          <w:sz w:val="26"/>
          <w:szCs w:val="26"/>
          <w:lang w:eastAsia="en-US"/>
        </w:rPr>
        <w:t xml:space="preserve">- </w:t>
      </w:r>
      <w:r w:rsidR="00F041C0" w:rsidRPr="00AA1911">
        <w:rPr>
          <w:rFonts w:eastAsiaTheme="minorHAnsi"/>
          <w:kern w:val="0"/>
          <w:sz w:val="26"/>
          <w:szCs w:val="26"/>
          <w:lang w:eastAsia="en-US"/>
        </w:rPr>
        <w:t>порядок оценки и сопоставления заявок на участие в закупке в соответствии с Положением;</w:t>
      </w:r>
    </w:p>
    <w:p w:rsidR="00F041C0" w:rsidRPr="00AA1911" w:rsidRDefault="009C25EE" w:rsidP="000B6341">
      <w:pPr>
        <w:pStyle w:val="Textbody"/>
        <w:tabs>
          <w:tab w:val="left" w:pos="0"/>
          <w:tab w:val="left" w:pos="709"/>
        </w:tabs>
        <w:spacing w:after="0" w:line="240" w:lineRule="auto"/>
        <w:ind w:firstLine="709"/>
        <w:rPr>
          <w:rFonts w:eastAsiaTheme="minorHAnsi"/>
          <w:kern w:val="0"/>
          <w:sz w:val="26"/>
          <w:szCs w:val="26"/>
          <w:lang w:eastAsia="en-US"/>
        </w:rPr>
      </w:pPr>
      <w:r w:rsidRPr="00AA1911">
        <w:rPr>
          <w:rFonts w:eastAsiaTheme="minorHAnsi"/>
          <w:kern w:val="0"/>
          <w:sz w:val="26"/>
          <w:szCs w:val="26"/>
          <w:lang w:eastAsia="en-US"/>
        </w:rPr>
        <w:t xml:space="preserve">- </w:t>
      </w:r>
      <w:r w:rsidR="00F041C0" w:rsidRPr="00AA1911">
        <w:rPr>
          <w:rFonts w:eastAsiaTheme="minorHAnsi"/>
          <w:kern w:val="0"/>
          <w:sz w:val="26"/>
          <w:szCs w:val="26"/>
          <w:lang w:eastAsia="en-US"/>
        </w:rPr>
        <w:t>способ, 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F041C0" w:rsidRPr="00AA1911" w:rsidRDefault="009C25EE" w:rsidP="000B6341">
      <w:pPr>
        <w:pStyle w:val="Textbody"/>
        <w:tabs>
          <w:tab w:val="left" w:pos="0"/>
          <w:tab w:val="left" w:pos="709"/>
        </w:tabs>
        <w:spacing w:after="0" w:line="240" w:lineRule="auto"/>
        <w:ind w:firstLine="709"/>
        <w:rPr>
          <w:rFonts w:eastAsiaTheme="minorHAnsi"/>
          <w:kern w:val="0"/>
          <w:sz w:val="26"/>
          <w:szCs w:val="26"/>
          <w:lang w:eastAsia="en-US"/>
        </w:rPr>
      </w:pPr>
      <w:r w:rsidRPr="00AA1911">
        <w:rPr>
          <w:rFonts w:eastAsiaTheme="minorHAnsi"/>
          <w:kern w:val="0"/>
          <w:sz w:val="26"/>
          <w:szCs w:val="26"/>
          <w:lang w:eastAsia="en-US"/>
        </w:rPr>
        <w:t xml:space="preserve">- </w:t>
      </w:r>
      <w:r w:rsidR="00F041C0" w:rsidRPr="00AA1911">
        <w:rPr>
          <w:rFonts w:eastAsiaTheme="minorHAnsi"/>
          <w:kern w:val="0"/>
          <w:sz w:val="26"/>
          <w:szCs w:val="26"/>
          <w:lang w:eastAsia="en-US"/>
        </w:rPr>
        <w:t>способ,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F041C0" w:rsidRPr="00AA1911" w:rsidRDefault="009C25EE" w:rsidP="000B6341">
      <w:pPr>
        <w:pStyle w:val="Textbody"/>
        <w:tabs>
          <w:tab w:val="left" w:pos="0"/>
          <w:tab w:val="left" w:pos="709"/>
        </w:tabs>
        <w:spacing w:after="0" w:line="240" w:lineRule="auto"/>
        <w:ind w:firstLine="709"/>
        <w:rPr>
          <w:rFonts w:eastAsiaTheme="minorHAnsi"/>
          <w:kern w:val="0"/>
          <w:sz w:val="26"/>
          <w:szCs w:val="26"/>
          <w:lang w:eastAsia="en-US"/>
        </w:rPr>
      </w:pPr>
      <w:r w:rsidRPr="00AA1911">
        <w:rPr>
          <w:rFonts w:eastAsiaTheme="minorHAnsi"/>
          <w:kern w:val="0"/>
          <w:sz w:val="26"/>
          <w:szCs w:val="26"/>
          <w:lang w:eastAsia="en-US"/>
        </w:rPr>
        <w:t xml:space="preserve">- </w:t>
      </w:r>
      <w:r w:rsidR="00F041C0" w:rsidRPr="00AA1911">
        <w:rPr>
          <w:rFonts w:eastAsiaTheme="minorHAnsi"/>
          <w:kern w:val="0"/>
          <w:sz w:val="26"/>
          <w:szCs w:val="26"/>
          <w:lang w:eastAsia="en-US"/>
        </w:rPr>
        <w:t>сведения о возможности проведения переторжки и порядок ее проведения;</w:t>
      </w:r>
    </w:p>
    <w:p w:rsidR="00F041C0" w:rsidRPr="00AA1911" w:rsidRDefault="009C25EE" w:rsidP="000B6341">
      <w:pPr>
        <w:pStyle w:val="Textbody"/>
        <w:tabs>
          <w:tab w:val="left" w:pos="0"/>
          <w:tab w:val="left" w:pos="709"/>
        </w:tabs>
        <w:spacing w:after="0" w:line="240" w:lineRule="auto"/>
        <w:ind w:firstLine="709"/>
        <w:rPr>
          <w:rFonts w:eastAsiaTheme="minorHAnsi"/>
          <w:kern w:val="0"/>
          <w:sz w:val="26"/>
          <w:szCs w:val="26"/>
          <w:lang w:eastAsia="en-US"/>
        </w:rPr>
      </w:pPr>
      <w:r w:rsidRPr="00AA1911">
        <w:rPr>
          <w:rFonts w:eastAsiaTheme="minorHAnsi"/>
          <w:kern w:val="0"/>
          <w:sz w:val="26"/>
          <w:szCs w:val="26"/>
          <w:lang w:eastAsia="en-US"/>
        </w:rPr>
        <w:t xml:space="preserve">- </w:t>
      </w:r>
      <w:r w:rsidR="00F041C0" w:rsidRPr="00AA1911">
        <w:rPr>
          <w:rFonts w:eastAsiaTheme="minorHAnsi"/>
          <w:kern w:val="0"/>
          <w:sz w:val="26"/>
          <w:szCs w:val="26"/>
          <w:lang w:eastAsia="en-US"/>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F041C0" w:rsidRPr="00AA1911" w:rsidRDefault="009C25EE" w:rsidP="000B6341">
      <w:pPr>
        <w:pStyle w:val="Textbody"/>
        <w:tabs>
          <w:tab w:val="left" w:pos="0"/>
          <w:tab w:val="left" w:pos="709"/>
        </w:tabs>
        <w:spacing w:after="0" w:line="240" w:lineRule="auto"/>
        <w:ind w:firstLine="709"/>
        <w:rPr>
          <w:rFonts w:eastAsiaTheme="minorHAnsi"/>
          <w:kern w:val="0"/>
          <w:sz w:val="26"/>
          <w:szCs w:val="26"/>
          <w:lang w:eastAsia="en-US"/>
        </w:rPr>
      </w:pPr>
      <w:r w:rsidRPr="00AA1911">
        <w:rPr>
          <w:rFonts w:eastAsiaTheme="minorHAnsi"/>
          <w:kern w:val="0"/>
          <w:sz w:val="26"/>
          <w:szCs w:val="26"/>
          <w:lang w:eastAsia="en-US"/>
        </w:rPr>
        <w:t xml:space="preserve">- </w:t>
      </w:r>
      <w:r w:rsidR="00F041C0" w:rsidRPr="00AA1911">
        <w:rPr>
          <w:rFonts w:eastAsiaTheme="minorHAnsi"/>
          <w:kern w:val="0"/>
          <w:sz w:val="26"/>
          <w:szCs w:val="26"/>
          <w:lang w:eastAsia="en-US"/>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041C0" w:rsidRPr="00AA1911" w:rsidRDefault="009C25EE" w:rsidP="000B6341">
      <w:pPr>
        <w:pStyle w:val="Textbody"/>
        <w:tabs>
          <w:tab w:val="left" w:pos="0"/>
          <w:tab w:val="left" w:pos="709"/>
        </w:tabs>
        <w:spacing w:after="0" w:line="240" w:lineRule="auto"/>
        <w:ind w:firstLine="709"/>
        <w:rPr>
          <w:rFonts w:eastAsiaTheme="minorHAnsi"/>
          <w:kern w:val="0"/>
          <w:sz w:val="26"/>
          <w:szCs w:val="26"/>
          <w:lang w:eastAsia="en-US"/>
        </w:rPr>
      </w:pPr>
      <w:proofErr w:type="gramStart"/>
      <w:r w:rsidRPr="00AA1911">
        <w:rPr>
          <w:rFonts w:eastAsiaTheme="minorHAnsi"/>
          <w:kern w:val="0"/>
          <w:sz w:val="26"/>
          <w:szCs w:val="26"/>
          <w:lang w:eastAsia="en-US"/>
        </w:rPr>
        <w:t xml:space="preserve">- </w:t>
      </w:r>
      <w:r w:rsidR="00F041C0" w:rsidRPr="00AA1911">
        <w:rPr>
          <w:rFonts w:eastAsiaTheme="minorHAnsi"/>
          <w:kern w:val="0"/>
          <w:sz w:val="26"/>
          <w:szCs w:val="26"/>
          <w:lang w:eastAsia="en-US"/>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w:t>
      </w:r>
      <w:proofErr w:type="spellStart"/>
      <w:r w:rsidR="00F041C0" w:rsidRPr="00AA1911">
        <w:rPr>
          <w:rFonts w:eastAsiaTheme="minorHAnsi"/>
          <w:kern w:val="0"/>
          <w:sz w:val="26"/>
          <w:szCs w:val="26"/>
          <w:lang w:eastAsia="en-US"/>
        </w:rPr>
        <w:t>д</w:t>
      </w:r>
      <w:proofErr w:type="spellEnd"/>
      <w:r w:rsidR="00F041C0" w:rsidRPr="00AA1911">
        <w:rPr>
          <w:rFonts w:eastAsiaTheme="minorHAnsi"/>
          <w:kern w:val="0"/>
          <w:sz w:val="26"/>
          <w:szCs w:val="26"/>
          <w:lang w:eastAsia="en-US"/>
        </w:rPr>
        <w:t xml:space="preserve">» пункта 6 Постановления Правительства Российской Федерации от 16.09.2016 № 925 «О приоритете товаров российского происхождения, работ, услуг, </w:t>
      </w:r>
      <w:r w:rsidR="00F041C0" w:rsidRPr="00AA1911">
        <w:rPr>
          <w:rFonts w:eastAsiaTheme="minorHAnsi"/>
          <w:kern w:val="0"/>
          <w:sz w:val="26"/>
          <w:szCs w:val="26"/>
          <w:lang w:eastAsia="en-US"/>
        </w:rPr>
        <w:lastRenderedPageBreak/>
        <w:t>выполняемых, оказываемых российскими лицами, по отношению к товарам, происходящим из иностранного</w:t>
      </w:r>
      <w:proofErr w:type="gramEnd"/>
      <w:r w:rsidR="00F041C0" w:rsidRPr="00AA1911">
        <w:rPr>
          <w:rFonts w:eastAsiaTheme="minorHAnsi"/>
          <w:kern w:val="0"/>
          <w:sz w:val="26"/>
          <w:szCs w:val="26"/>
          <w:lang w:eastAsia="en-US"/>
        </w:rPr>
        <w:t xml:space="preserve"> </w:t>
      </w:r>
      <w:proofErr w:type="gramStart"/>
      <w:r w:rsidR="00F041C0" w:rsidRPr="00AA1911">
        <w:rPr>
          <w:rFonts w:eastAsiaTheme="minorHAnsi"/>
          <w:kern w:val="0"/>
          <w:sz w:val="26"/>
          <w:szCs w:val="26"/>
          <w:lang w:eastAsia="en-US"/>
        </w:rPr>
        <w:t>государства, работам, услугам, выполняемым, оказываемым иностранными лицами» (далее – Постановление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w:t>
      </w:r>
      <w:proofErr w:type="gramEnd"/>
      <w:r w:rsidR="00F041C0" w:rsidRPr="00AA1911">
        <w:rPr>
          <w:rFonts w:eastAsiaTheme="minorHAnsi"/>
          <w:kern w:val="0"/>
          <w:sz w:val="26"/>
          <w:szCs w:val="26"/>
          <w:lang w:eastAsia="en-US"/>
        </w:rPr>
        <w:t xml:space="preserve"> договор, на начальную (максимальную) цену договора;</w:t>
      </w:r>
    </w:p>
    <w:p w:rsidR="00F041C0" w:rsidRPr="00AA1911" w:rsidRDefault="009C25EE" w:rsidP="000B6341">
      <w:pPr>
        <w:pStyle w:val="Textbody"/>
        <w:tabs>
          <w:tab w:val="left" w:pos="0"/>
          <w:tab w:val="left" w:pos="709"/>
        </w:tabs>
        <w:spacing w:after="0" w:line="240" w:lineRule="auto"/>
        <w:ind w:firstLine="709"/>
        <w:rPr>
          <w:rFonts w:eastAsiaTheme="minorHAnsi"/>
          <w:kern w:val="0"/>
          <w:sz w:val="26"/>
          <w:szCs w:val="26"/>
          <w:lang w:eastAsia="en-US"/>
        </w:rPr>
      </w:pPr>
      <w:r w:rsidRPr="00AA1911">
        <w:rPr>
          <w:rFonts w:eastAsiaTheme="minorHAnsi"/>
          <w:kern w:val="0"/>
          <w:sz w:val="26"/>
          <w:szCs w:val="26"/>
          <w:lang w:eastAsia="en-US"/>
        </w:rPr>
        <w:t xml:space="preserve">- </w:t>
      </w:r>
      <w:r w:rsidR="00F041C0" w:rsidRPr="00AA1911">
        <w:rPr>
          <w:rFonts w:eastAsiaTheme="minorHAnsi"/>
          <w:kern w:val="0"/>
          <w:sz w:val="26"/>
          <w:szCs w:val="26"/>
          <w:lang w:eastAsia="en-US"/>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041C0" w:rsidRPr="00AA1911" w:rsidRDefault="009C25EE" w:rsidP="000B6341">
      <w:pPr>
        <w:pStyle w:val="Textbody"/>
        <w:tabs>
          <w:tab w:val="left" w:pos="0"/>
          <w:tab w:val="left" w:pos="709"/>
        </w:tabs>
        <w:spacing w:after="0" w:line="240" w:lineRule="auto"/>
        <w:ind w:firstLine="709"/>
        <w:rPr>
          <w:rFonts w:eastAsiaTheme="minorHAnsi"/>
          <w:kern w:val="0"/>
          <w:sz w:val="26"/>
          <w:szCs w:val="26"/>
          <w:lang w:eastAsia="en-US"/>
        </w:rPr>
      </w:pPr>
      <w:r w:rsidRPr="00AA1911">
        <w:rPr>
          <w:rFonts w:eastAsiaTheme="minorHAnsi"/>
          <w:kern w:val="0"/>
          <w:sz w:val="26"/>
          <w:szCs w:val="26"/>
          <w:lang w:eastAsia="en-US"/>
        </w:rPr>
        <w:t xml:space="preserve">- </w:t>
      </w:r>
      <w:r w:rsidR="00F041C0" w:rsidRPr="00AA1911">
        <w:rPr>
          <w:rFonts w:eastAsiaTheme="minorHAnsi"/>
          <w:kern w:val="0"/>
          <w:sz w:val="26"/>
          <w:szCs w:val="26"/>
          <w:lang w:eastAsia="en-US"/>
        </w:rPr>
        <w:t>требование об указании (декларировании) участником закупки в заявке на участие в закупке (</w:t>
      </w:r>
      <w:proofErr w:type="gramStart"/>
      <w:r w:rsidR="00F041C0" w:rsidRPr="00AA1911">
        <w:rPr>
          <w:rFonts w:eastAsiaTheme="minorHAnsi"/>
          <w:kern w:val="0"/>
          <w:sz w:val="26"/>
          <w:szCs w:val="26"/>
          <w:lang w:eastAsia="en-US"/>
        </w:rPr>
        <w:t>в</w:t>
      </w:r>
      <w:proofErr w:type="gramEnd"/>
      <w:r w:rsidR="00F041C0" w:rsidRPr="00AA1911">
        <w:rPr>
          <w:rFonts w:eastAsiaTheme="minorHAnsi"/>
          <w:kern w:val="0"/>
          <w:sz w:val="26"/>
          <w:szCs w:val="26"/>
          <w:lang w:eastAsia="en-US"/>
        </w:rPr>
        <w:t xml:space="preserve"> </w:t>
      </w:r>
      <w:proofErr w:type="gramStart"/>
      <w:r w:rsidR="00F041C0" w:rsidRPr="00AA1911">
        <w:rPr>
          <w:rFonts w:eastAsiaTheme="minorHAnsi"/>
          <w:kern w:val="0"/>
          <w:sz w:val="26"/>
          <w:szCs w:val="26"/>
          <w:lang w:eastAsia="en-US"/>
        </w:rPr>
        <w:t>соответствующей</w:t>
      </w:r>
      <w:proofErr w:type="gramEnd"/>
      <w:r w:rsidR="00F041C0" w:rsidRPr="00AA1911">
        <w:rPr>
          <w:rFonts w:eastAsiaTheme="minorHAnsi"/>
          <w:kern w:val="0"/>
          <w:sz w:val="26"/>
          <w:szCs w:val="26"/>
          <w:lang w:eastAsia="en-US"/>
        </w:rPr>
        <w:t xml:space="preserve"> части заявки на участие в закупке, содержащей предложение о поставке товара) наименования страны происхождения поставляемых товаров;</w:t>
      </w:r>
    </w:p>
    <w:p w:rsidR="00F041C0" w:rsidRPr="00AA1911" w:rsidRDefault="009C25EE" w:rsidP="000B6341">
      <w:pPr>
        <w:pStyle w:val="Textbody"/>
        <w:tabs>
          <w:tab w:val="left" w:pos="0"/>
          <w:tab w:val="left" w:pos="709"/>
        </w:tabs>
        <w:spacing w:after="0" w:line="240" w:lineRule="auto"/>
        <w:ind w:firstLine="709"/>
        <w:rPr>
          <w:rFonts w:eastAsiaTheme="minorHAnsi"/>
          <w:kern w:val="0"/>
          <w:sz w:val="26"/>
          <w:szCs w:val="26"/>
          <w:lang w:eastAsia="en-US"/>
        </w:rPr>
      </w:pPr>
      <w:r w:rsidRPr="00AA1911">
        <w:rPr>
          <w:rFonts w:eastAsiaTheme="minorHAnsi"/>
          <w:kern w:val="0"/>
          <w:sz w:val="26"/>
          <w:szCs w:val="26"/>
          <w:lang w:eastAsia="en-US"/>
        </w:rPr>
        <w:t xml:space="preserve">- </w:t>
      </w:r>
      <w:r w:rsidR="00F041C0" w:rsidRPr="00AA1911">
        <w:rPr>
          <w:rFonts w:eastAsiaTheme="minorHAnsi"/>
          <w:kern w:val="0"/>
          <w:sz w:val="26"/>
          <w:szCs w:val="26"/>
          <w:lang w:eastAsia="en-US"/>
        </w:rPr>
        <w:t>описание предмета закупки в соответствии с частью 6.1 статьи 3 Закона № 223-ФЗ.</w:t>
      </w:r>
    </w:p>
    <w:p w:rsidR="00F041C0" w:rsidRPr="00AA1911" w:rsidRDefault="00F041C0" w:rsidP="000B6341">
      <w:pPr>
        <w:pStyle w:val="Textbody"/>
        <w:tabs>
          <w:tab w:val="left" w:pos="0"/>
          <w:tab w:val="left" w:pos="709"/>
        </w:tabs>
        <w:spacing w:after="0" w:line="240" w:lineRule="auto"/>
        <w:ind w:firstLine="709"/>
        <w:rPr>
          <w:rFonts w:eastAsiaTheme="minorHAnsi"/>
          <w:kern w:val="0"/>
          <w:sz w:val="26"/>
          <w:szCs w:val="26"/>
          <w:lang w:eastAsia="en-US"/>
        </w:rPr>
      </w:pPr>
      <w:r w:rsidRPr="00AA1911">
        <w:rPr>
          <w:rFonts w:eastAsiaTheme="minorHAnsi"/>
          <w:kern w:val="0"/>
          <w:sz w:val="26"/>
          <w:szCs w:val="26"/>
          <w:lang w:eastAsia="en-US"/>
        </w:rPr>
        <w:t xml:space="preserve">3.6.2. В случае проведения </w:t>
      </w:r>
      <w:proofErr w:type="spellStart"/>
      <w:r w:rsidRPr="00AA1911">
        <w:rPr>
          <w:rFonts w:eastAsiaTheme="minorHAnsi"/>
          <w:kern w:val="0"/>
          <w:sz w:val="26"/>
          <w:szCs w:val="26"/>
          <w:lang w:eastAsia="en-US"/>
        </w:rPr>
        <w:t>многолотовой</w:t>
      </w:r>
      <w:proofErr w:type="spellEnd"/>
      <w:r w:rsidRPr="00AA1911">
        <w:rPr>
          <w:rFonts w:eastAsiaTheme="minorHAnsi"/>
          <w:kern w:val="0"/>
          <w:sz w:val="26"/>
          <w:szCs w:val="26"/>
          <w:lang w:eastAsia="en-US"/>
        </w:rPr>
        <w:t xml:space="preserve"> закупки в отношении каждого лота в документации о закупке и (или) извещении отдельно указываются предмет, начальная (максимальная) цена, сроки и иные условия приобретения продукции. В отношении каждого лота заключается отдельный договор.</w:t>
      </w:r>
    </w:p>
    <w:p w:rsidR="00F041C0" w:rsidRPr="00AA1911" w:rsidRDefault="00F041C0" w:rsidP="000B6341">
      <w:pPr>
        <w:pStyle w:val="Textbody"/>
        <w:tabs>
          <w:tab w:val="left" w:pos="0"/>
          <w:tab w:val="left" w:pos="709"/>
        </w:tabs>
        <w:spacing w:after="0" w:line="240" w:lineRule="auto"/>
        <w:ind w:firstLine="709"/>
        <w:rPr>
          <w:rFonts w:eastAsiaTheme="minorHAnsi"/>
          <w:kern w:val="0"/>
          <w:sz w:val="26"/>
          <w:szCs w:val="26"/>
          <w:lang w:eastAsia="en-US"/>
        </w:rPr>
      </w:pPr>
      <w:r w:rsidRPr="00AA1911">
        <w:rPr>
          <w:rFonts w:eastAsiaTheme="minorHAnsi"/>
          <w:kern w:val="0"/>
          <w:sz w:val="26"/>
          <w:szCs w:val="26"/>
          <w:lang w:eastAsia="en-US"/>
        </w:rPr>
        <w:t>3.6.3. Перечень сведений, содержащийся в документации о закупке, может быть расширен по усмотрению Заказчика, в том числе в зависимости от проводимого способа закупки.</w:t>
      </w:r>
    </w:p>
    <w:p w:rsidR="00F041C0" w:rsidRPr="00AA1911" w:rsidRDefault="00F041C0" w:rsidP="000B6341">
      <w:pPr>
        <w:pStyle w:val="Textbody"/>
        <w:tabs>
          <w:tab w:val="left" w:pos="0"/>
          <w:tab w:val="left" w:pos="709"/>
        </w:tabs>
        <w:spacing w:after="0" w:line="240" w:lineRule="auto"/>
        <w:ind w:firstLine="709"/>
        <w:rPr>
          <w:rFonts w:eastAsiaTheme="minorHAnsi"/>
          <w:kern w:val="0"/>
          <w:sz w:val="26"/>
          <w:szCs w:val="26"/>
          <w:lang w:eastAsia="en-US"/>
        </w:rPr>
      </w:pPr>
      <w:r w:rsidRPr="00AA1911">
        <w:rPr>
          <w:rFonts w:eastAsiaTheme="minorHAnsi"/>
          <w:kern w:val="0"/>
          <w:sz w:val="26"/>
          <w:szCs w:val="26"/>
          <w:lang w:eastAsia="en-US"/>
        </w:rPr>
        <w:t xml:space="preserve">3.7. </w:t>
      </w:r>
      <w:proofErr w:type="gramStart"/>
      <w:r w:rsidRPr="00AA1911">
        <w:rPr>
          <w:rFonts w:eastAsiaTheme="minorHAnsi"/>
          <w:kern w:val="0"/>
          <w:sz w:val="26"/>
          <w:szCs w:val="26"/>
          <w:lang w:eastAsia="en-US"/>
        </w:rPr>
        <w:t>Информация о конкурентной закупке, в том числе протоколы, составляемые в ходе осуществления закупки, а также по итогам закупки, заявки на участие в закупке, окончательные предложения участников закупки, документация о закупке, извещение, изменения, внесенные в документацию о закупке и (или) извещение, разъяснения положений документации о закупке и (или) извещения хранятся Заказчиком не менее 3 (трех) лет.</w:t>
      </w:r>
      <w:proofErr w:type="gramEnd"/>
    </w:p>
    <w:p w:rsidR="00F041C0" w:rsidRPr="00AA1911" w:rsidRDefault="00F041C0" w:rsidP="000B6341">
      <w:pPr>
        <w:pStyle w:val="Textbody"/>
        <w:tabs>
          <w:tab w:val="left" w:pos="0"/>
          <w:tab w:val="left" w:pos="709"/>
        </w:tabs>
        <w:spacing w:after="0" w:line="240" w:lineRule="auto"/>
        <w:ind w:firstLine="709"/>
        <w:rPr>
          <w:rFonts w:eastAsiaTheme="minorHAnsi"/>
          <w:kern w:val="0"/>
          <w:sz w:val="26"/>
          <w:szCs w:val="26"/>
          <w:lang w:eastAsia="en-US"/>
        </w:rPr>
      </w:pPr>
      <w:r w:rsidRPr="00AA1911">
        <w:rPr>
          <w:rFonts w:eastAsiaTheme="minorHAnsi"/>
          <w:kern w:val="0"/>
          <w:sz w:val="26"/>
          <w:szCs w:val="26"/>
          <w:lang w:eastAsia="en-US"/>
        </w:rPr>
        <w:t>3.8. При осуществлении закупки у единственного поставщика (исполнителя, подрядчика) Заказчик размещает в ЕИС информацию в соответствии с пунктами 10.2, 10.3. В ЕИС размещается также иная информация о закупке у единственного поставщика (исполнителя, подрядчика), размещение которой предусмотрено  действующим законодательством Российской Федерации.</w:t>
      </w:r>
    </w:p>
    <w:p w:rsidR="00742168" w:rsidRPr="00AA1911" w:rsidRDefault="00307071" w:rsidP="000B6341">
      <w:pPr>
        <w:tabs>
          <w:tab w:val="left" w:pos="709"/>
        </w:tabs>
        <w:spacing w:line="240" w:lineRule="auto"/>
        <w:ind w:firstLine="709"/>
        <w:jc w:val="center"/>
        <w:rPr>
          <w:rFonts w:ascii="Times New Roman" w:hAnsi="Times New Roman" w:cs="Times New Roman"/>
          <w:b/>
          <w:sz w:val="26"/>
          <w:szCs w:val="26"/>
        </w:rPr>
      </w:pPr>
      <w:r w:rsidRPr="00AA1911">
        <w:rPr>
          <w:rFonts w:ascii="Times New Roman" w:hAnsi="Times New Roman" w:cs="Times New Roman"/>
          <w:b/>
          <w:sz w:val="26"/>
          <w:szCs w:val="26"/>
        </w:rPr>
        <w:br w:type="page"/>
      </w:r>
      <w:r w:rsidR="009A4A81" w:rsidRPr="00AA1911">
        <w:rPr>
          <w:rFonts w:ascii="Times New Roman" w:hAnsi="Times New Roman" w:cs="Times New Roman"/>
          <w:b/>
          <w:sz w:val="26"/>
          <w:szCs w:val="26"/>
        </w:rPr>
        <w:lastRenderedPageBreak/>
        <w:t>Планирование закупок</w:t>
      </w:r>
    </w:p>
    <w:p w:rsidR="00742168" w:rsidRPr="00AA1911" w:rsidRDefault="00742168" w:rsidP="000B6341">
      <w:pPr>
        <w:tabs>
          <w:tab w:val="left" w:pos="709"/>
        </w:tabs>
        <w:spacing w:line="240" w:lineRule="auto"/>
        <w:ind w:firstLine="709"/>
        <w:jc w:val="center"/>
        <w:rPr>
          <w:rFonts w:ascii="Times New Roman" w:hAnsi="Times New Roman" w:cs="Times New Roman"/>
          <w:b/>
          <w:sz w:val="26"/>
          <w:szCs w:val="26"/>
        </w:rPr>
      </w:pPr>
    </w:p>
    <w:p w:rsidR="00D25ECF" w:rsidRPr="00AA1911" w:rsidRDefault="009A4A81" w:rsidP="000B6341">
      <w:pPr>
        <w:pStyle w:val="Textbody"/>
        <w:tabs>
          <w:tab w:val="left" w:pos="142"/>
          <w:tab w:val="left" w:pos="709"/>
        </w:tabs>
        <w:spacing w:after="0" w:line="240" w:lineRule="auto"/>
        <w:ind w:firstLine="709"/>
        <w:rPr>
          <w:rFonts w:eastAsiaTheme="minorHAnsi"/>
          <w:kern w:val="0"/>
          <w:sz w:val="26"/>
          <w:szCs w:val="26"/>
          <w:lang w:eastAsia="en-US"/>
        </w:rPr>
      </w:pPr>
      <w:r w:rsidRPr="00AA1911">
        <w:rPr>
          <w:sz w:val="26"/>
          <w:szCs w:val="26"/>
          <w:lang w:eastAsia="ru-RU"/>
        </w:rPr>
        <w:t xml:space="preserve">4.1. </w:t>
      </w:r>
      <w:r w:rsidR="00D25ECF" w:rsidRPr="00AA1911">
        <w:rPr>
          <w:rFonts w:eastAsiaTheme="minorHAnsi"/>
          <w:kern w:val="0"/>
          <w:sz w:val="26"/>
          <w:szCs w:val="26"/>
          <w:lang w:eastAsia="en-US"/>
        </w:rPr>
        <w:t>План закупки товаров, работ, услуг (далее – план закупки), утвержденный  руководителем Заказчика, размещается в ЕИС не позднее 31 декабря текущего календарного года на срок не менее чем 1 (один) год.</w:t>
      </w:r>
    </w:p>
    <w:p w:rsidR="00E14E12" w:rsidRPr="00AA1911" w:rsidRDefault="009A4A81" w:rsidP="000B6341">
      <w:pPr>
        <w:pStyle w:val="afffb"/>
        <w:tabs>
          <w:tab w:val="left" w:pos="709"/>
        </w:tabs>
        <w:ind w:firstLine="709"/>
        <w:jc w:val="both"/>
        <w:rPr>
          <w:rFonts w:ascii="Times New Roman" w:hAnsi="Times New Roman"/>
          <w:sz w:val="26"/>
          <w:szCs w:val="26"/>
          <w:lang w:eastAsia="ru-RU"/>
        </w:rPr>
      </w:pPr>
      <w:r w:rsidRPr="00AA1911">
        <w:rPr>
          <w:rFonts w:ascii="Times New Roman" w:hAnsi="Times New Roman"/>
          <w:sz w:val="26"/>
          <w:szCs w:val="26"/>
          <w:lang w:eastAsia="ru-RU"/>
        </w:rPr>
        <w:t xml:space="preserve">4.2. </w:t>
      </w:r>
      <w:r w:rsidR="00E14E12" w:rsidRPr="00AA1911">
        <w:rPr>
          <w:rFonts w:ascii="Times New Roman" w:hAnsi="Times New Roman"/>
          <w:sz w:val="26"/>
          <w:szCs w:val="26"/>
          <w:lang w:eastAsia="ru-RU"/>
        </w:rPr>
        <w:t>В план закупки включаются сведения о закупке товаров (работ, услуг), необходимых для удовлетворения потребностей Заказчика.</w:t>
      </w:r>
    </w:p>
    <w:p w:rsidR="00E14E12" w:rsidRPr="00AA1911" w:rsidRDefault="00E14E12" w:rsidP="000B6341">
      <w:pPr>
        <w:shd w:val="clear" w:color="auto" w:fill="FFFFFF"/>
        <w:tabs>
          <w:tab w:val="left" w:pos="709"/>
          <w:tab w:val="left" w:pos="744"/>
        </w:tabs>
        <w:spacing w:line="240" w:lineRule="auto"/>
        <w:ind w:firstLine="709"/>
        <w:rPr>
          <w:rFonts w:ascii="Times New Roman" w:hAnsi="Times New Roman" w:cs="Times New Roman"/>
          <w:color w:val="000000"/>
          <w:sz w:val="26"/>
          <w:szCs w:val="26"/>
        </w:rPr>
      </w:pPr>
      <w:proofErr w:type="gramStart"/>
      <w:r w:rsidRPr="00AA1911">
        <w:rPr>
          <w:rFonts w:ascii="Times New Roman" w:hAnsi="Times New Roman" w:cs="Times New Roman"/>
          <w:color w:val="000000"/>
          <w:sz w:val="26"/>
          <w:szCs w:val="26"/>
        </w:rPr>
        <w:t>План закупки формируется Заказчиком в соответствии с требованиями,</w:t>
      </w:r>
      <w:r w:rsidRPr="00AA1911">
        <w:rPr>
          <w:rFonts w:ascii="Times New Roman" w:hAnsi="Times New Roman" w:cs="Times New Roman"/>
          <w:color w:val="000000"/>
          <w:sz w:val="26"/>
          <w:szCs w:val="26"/>
        </w:rPr>
        <w:br/>
        <w:t>установленными нормативными правовыми актами Российской Федерации,</w:t>
      </w:r>
      <w:r w:rsidRPr="00AA1911">
        <w:rPr>
          <w:rFonts w:ascii="Times New Roman" w:hAnsi="Times New Roman" w:cs="Times New Roman"/>
          <w:color w:val="000000"/>
          <w:sz w:val="26"/>
          <w:szCs w:val="26"/>
        </w:rPr>
        <w:br/>
        <w:t>локальными актами Заказчика, а также Положением о закупке, утвержденным в</w:t>
      </w:r>
      <w:r w:rsidRPr="00AA1911">
        <w:rPr>
          <w:rFonts w:ascii="Times New Roman" w:hAnsi="Times New Roman" w:cs="Times New Roman"/>
          <w:color w:val="000000"/>
          <w:sz w:val="26"/>
          <w:szCs w:val="26"/>
        </w:rPr>
        <w:br/>
        <w:t>установленном порядке, в том числе с учетом сроков проведения закупочных</w:t>
      </w:r>
      <w:r w:rsidRPr="00AA1911">
        <w:rPr>
          <w:rFonts w:ascii="Times New Roman" w:hAnsi="Times New Roman" w:cs="Times New Roman"/>
          <w:color w:val="000000"/>
          <w:sz w:val="26"/>
          <w:szCs w:val="26"/>
        </w:rPr>
        <w:br/>
        <w:t>процедур исходя из требуемой даты поставки товаров (работ, услуг).</w:t>
      </w:r>
      <w:proofErr w:type="gramEnd"/>
    </w:p>
    <w:p w:rsidR="008927C7" w:rsidRPr="00AA1911" w:rsidRDefault="008927C7" w:rsidP="000B6341">
      <w:pPr>
        <w:shd w:val="clear" w:color="auto" w:fill="FFFFFF"/>
        <w:tabs>
          <w:tab w:val="left" w:pos="709"/>
          <w:tab w:val="left" w:pos="744"/>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Сроки размещения в единой информационной системе плана закупки, устанавливаются Правительством Российской Федерации</w:t>
      </w:r>
    </w:p>
    <w:p w:rsidR="00957C41" w:rsidRPr="00AA1911" w:rsidRDefault="00957C41" w:rsidP="000B6341">
      <w:pPr>
        <w:pStyle w:val="afffb"/>
        <w:tabs>
          <w:tab w:val="left" w:pos="709"/>
        </w:tabs>
        <w:ind w:firstLine="709"/>
        <w:jc w:val="both"/>
        <w:rPr>
          <w:rFonts w:ascii="Times New Roman" w:hAnsi="Times New Roman"/>
          <w:sz w:val="26"/>
          <w:szCs w:val="26"/>
          <w:lang w:eastAsia="ru-RU"/>
        </w:rPr>
      </w:pPr>
      <w:r w:rsidRPr="00AA1911">
        <w:rPr>
          <w:rFonts w:ascii="Times New Roman" w:hAnsi="Times New Roman"/>
          <w:sz w:val="26"/>
          <w:szCs w:val="26"/>
          <w:lang w:eastAsia="ru-RU"/>
        </w:rPr>
        <w:t>План закупки формируется Заказчиком в соответствии с требованиями к форме плана закупки, утвержденными постановлением Правительства Российской Федерации от 17.09.2012 № 932 «Об утверждении правил формирования плана закупки товаров</w:t>
      </w:r>
      <w:r w:rsidR="00D030CC" w:rsidRPr="00AA1911">
        <w:rPr>
          <w:rFonts w:ascii="Times New Roman" w:hAnsi="Times New Roman"/>
          <w:sz w:val="26"/>
          <w:szCs w:val="26"/>
          <w:lang w:eastAsia="ru-RU"/>
        </w:rPr>
        <w:t>,</w:t>
      </w:r>
      <w:r w:rsidRPr="00AA1911">
        <w:rPr>
          <w:rFonts w:ascii="Times New Roman" w:hAnsi="Times New Roman"/>
          <w:sz w:val="26"/>
          <w:szCs w:val="26"/>
          <w:lang w:eastAsia="ru-RU"/>
        </w:rPr>
        <w:t xml:space="preserve"> работ, услуг и требований к форме такого плана».</w:t>
      </w:r>
    </w:p>
    <w:p w:rsidR="0002395D" w:rsidRPr="00AA1911" w:rsidRDefault="0002395D" w:rsidP="000B6341">
      <w:pPr>
        <w:pStyle w:val="afffb"/>
        <w:tabs>
          <w:tab w:val="left" w:pos="709"/>
        </w:tabs>
        <w:ind w:firstLine="709"/>
        <w:jc w:val="both"/>
        <w:rPr>
          <w:rFonts w:ascii="Times New Roman" w:hAnsi="Times New Roman"/>
          <w:sz w:val="26"/>
          <w:szCs w:val="26"/>
          <w:lang w:eastAsia="ru-RU"/>
        </w:rPr>
      </w:pPr>
      <w:proofErr w:type="gramStart"/>
      <w:r w:rsidRPr="00AA1911">
        <w:rPr>
          <w:rFonts w:ascii="Times New Roman" w:hAnsi="Times New Roman"/>
          <w:sz w:val="26"/>
          <w:szCs w:val="26"/>
          <w:lang w:eastAsia="ru-RU"/>
        </w:rPr>
        <w:t xml:space="preserve">В план закупки не включаются с учетом части 15 статьи 4 </w:t>
      </w:r>
      <w:r w:rsidRPr="00AA1911">
        <w:rPr>
          <w:rFonts w:ascii="Times New Roman" w:hAnsi="Times New Roman"/>
          <w:sz w:val="26"/>
          <w:szCs w:val="26"/>
        </w:rPr>
        <w:t>Федерального закона №223-ФЗ</w:t>
      </w:r>
      <w:r w:rsidRPr="00AA1911">
        <w:rPr>
          <w:rFonts w:ascii="Times New Roman" w:hAnsi="Times New Roman"/>
          <w:sz w:val="26"/>
          <w:szCs w:val="26"/>
          <w:lang w:eastAsia="ru-RU"/>
        </w:rPr>
        <w:t xml:space="preserve"> сведения о закупке товаров </w:t>
      </w:r>
      <w:r w:rsidR="00D030CC" w:rsidRPr="00AA1911">
        <w:rPr>
          <w:rFonts w:ascii="Times New Roman" w:hAnsi="Times New Roman"/>
          <w:sz w:val="26"/>
          <w:szCs w:val="26"/>
          <w:lang w:eastAsia="ru-RU"/>
        </w:rPr>
        <w:t>(</w:t>
      </w:r>
      <w:r w:rsidRPr="00AA1911">
        <w:rPr>
          <w:rFonts w:ascii="Times New Roman" w:hAnsi="Times New Roman"/>
          <w:sz w:val="26"/>
          <w:szCs w:val="26"/>
          <w:lang w:eastAsia="ru-RU"/>
        </w:rPr>
        <w:t>работ, услуг</w:t>
      </w:r>
      <w:r w:rsidR="00D030CC" w:rsidRPr="00AA1911">
        <w:rPr>
          <w:rFonts w:ascii="Times New Roman" w:hAnsi="Times New Roman"/>
          <w:sz w:val="26"/>
          <w:szCs w:val="26"/>
          <w:lang w:eastAsia="ru-RU"/>
        </w:rPr>
        <w:t>)</w:t>
      </w:r>
      <w:r w:rsidRPr="00AA1911">
        <w:rPr>
          <w:rFonts w:ascii="Times New Roman" w:hAnsi="Times New Roman"/>
          <w:sz w:val="26"/>
          <w:szCs w:val="26"/>
          <w:lang w:eastAsia="ru-RU"/>
        </w:rPr>
        <w:t xml:space="preserve">,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w:t>
      </w:r>
      <w:r w:rsidRPr="00AA1911">
        <w:rPr>
          <w:rFonts w:ascii="Times New Roman" w:hAnsi="Times New Roman"/>
          <w:sz w:val="26"/>
          <w:szCs w:val="26"/>
        </w:rPr>
        <w:t>Федерального</w:t>
      </w:r>
      <w:proofErr w:type="gramEnd"/>
      <w:r w:rsidRPr="00AA1911">
        <w:rPr>
          <w:rFonts w:ascii="Times New Roman" w:hAnsi="Times New Roman"/>
          <w:sz w:val="26"/>
          <w:szCs w:val="26"/>
        </w:rPr>
        <w:t xml:space="preserve"> закона № 223-ФЗ</w:t>
      </w:r>
      <w:r w:rsidRPr="00AA1911">
        <w:rPr>
          <w:rFonts w:ascii="Times New Roman" w:hAnsi="Times New Roman"/>
          <w:sz w:val="26"/>
          <w:szCs w:val="26"/>
          <w:lang w:eastAsia="ru-RU"/>
        </w:rPr>
        <w:t>.</w:t>
      </w:r>
    </w:p>
    <w:p w:rsidR="0002395D" w:rsidRPr="00AA1911" w:rsidRDefault="0002395D" w:rsidP="000B6341">
      <w:pPr>
        <w:widowControl w:val="0"/>
        <w:tabs>
          <w:tab w:val="left" w:pos="709"/>
        </w:tabs>
        <w:autoSpaceDE w:val="0"/>
        <w:autoSpaceDN w:val="0"/>
        <w:adjustRightInd w:val="0"/>
        <w:spacing w:line="240" w:lineRule="auto"/>
        <w:ind w:firstLine="709"/>
        <w:rPr>
          <w:rFonts w:ascii="Times New Roman" w:hAnsi="Times New Roman" w:cs="Times New Roman"/>
          <w:sz w:val="26"/>
          <w:szCs w:val="26"/>
        </w:rPr>
      </w:pPr>
      <w:proofErr w:type="gramStart"/>
      <w:r w:rsidRPr="00AA1911">
        <w:rPr>
          <w:rFonts w:ascii="Times New Roman" w:hAnsi="Times New Roman" w:cs="Times New Roman"/>
          <w:sz w:val="26"/>
          <w:szCs w:val="26"/>
        </w:rPr>
        <w:t xml:space="preserve">В плане закупки могут не отражаться с учетом ч. 15 ст. 4 Федерального закона № 223-ФЗ сведения о закупке товаров </w:t>
      </w:r>
      <w:r w:rsidR="00D030CC" w:rsidRPr="00AA1911">
        <w:rPr>
          <w:rFonts w:ascii="Times New Roman" w:hAnsi="Times New Roman" w:cs="Times New Roman"/>
          <w:sz w:val="26"/>
          <w:szCs w:val="26"/>
        </w:rPr>
        <w:t>(</w:t>
      </w:r>
      <w:r w:rsidRPr="00AA1911">
        <w:rPr>
          <w:rFonts w:ascii="Times New Roman" w:hAnsi="Times New Roman" w:cs="Times New Roman"/>
          <w:sz w:val="26"/>
          <w:szCs w:val="26"/>
        </w:rPr>
        <w:t>работ, услуг</w:t>
      </w:r>
      <w:r w:rsidR="00D030CC" w:rsidRPr="00AA1911">
        <w:rPr>
          <w:rFonts w:ascii="Times New Roman" w:hAnsi="Times New Roman" w:cs="Times New Roman"/>
          <w:sz w:val="26"/>
          <w:szCs w:val="26"/>
        </w:rPr>
        <w:t>)</w:t>
      </w:r>
      <w:r w:rsidRPr="00AA1911">
        <w:rPr>
          <w:rFonts w:ascii="Times New Roman" w:hAnsi="Times New Roman" w:cs="Times New Roman"/>
          <w:sz w:val="26"/>
          <w:szCs w:val="26"/>
        </w:rPr>
        <w:t xml:space="preserve"> в случае, если стоимость товаров (работ, услуг) не превышает 100</w:t>
      </w:r>
      <w:r w:rsidR="00D25ECF" w:rsidRPr="00AA1911">
        <w:rPr>
          <w:rFonts w:ascii="Times New Roman" w:hAnsi="Times New Roman" w:cs="Times New Roman"/>
          <w:sz w:val="26"/>
          <w:szCs w:val="26"/>
        </w:rPr>
        <w:t xml:space="preserve"> (сто)</w:t>
      </w:r>
      <w:r w:rsidRPr="00AA1911">
        <w:rPr>
          <w:rFonts w:ascii="Times New Roman" w:hAnsi="Times New Roman" w:cs="Times New Roman"/>
          <w:sz w:val="26"/>
          <w:szCs w:val="26"/>
        </w:rPr>
        <w:t xml:space="preserve"> тыс</w:t>
      </w:r>
      <w:r w:rsidR="00D25ECF" w:rsidRPr="00AA1911">
        <w:rPr>
          <w:rFonts w:ascii="Times New Roman" w:hAnsi="Times New Roman" w:cs="Times New Roman"/>
          <w:sz w:val="26"/>
          <w:szCs w:val="26"/>
        </w:rPr>
        <w:t>яч</w:t>
      </w:r>
      <w:r w:rsidRPr="00AA1911">
        <w:rPr>
          <w:rFonts w:ascii="Times New Roman" w:hAnsi="Times New Roman" w:cs="Times New Roman"/>
          <w:sz w:val="26"/>
          <w:szCs w:val="26"/>
        </w:rPr>
        <w:t xml:space="preserve"> рублей, а в случае, если годовая выручка заказчика за отчетный финансовый год составляет более чем 5 </w:t>
      </w:r>
      <w:r w:rsidR="00D25ECF" w:rsidRPr="00AA1911">
        <w:rPr>
          <w:rFonts w:ascii="Times New Roman" w:hAnsi="Times New Roman" w:cs="Times New Roman"/>
          <w:sz w:val="26"/>
          <w:szCs w:val="26"/>
        </w:rPr>
        <w:t xml:space="preserve">(пять) </w:t>
      </w:r>
      <w:r w:rsidRPr="00AA1911">
        <w:rPr>
          <w:rFonts w:ascii="Times New Roman" w:hAnsi="Times New Roman" w:cs="Times New Roman"/>
          <w:sz w:val="26"/>
          <w:szCs w:val="26"/>
        </w:rPr>
        <w:t xml:space="preserve">млрд. рублей, - сведения о закупке товаров </w:t>
      </w:r>
      <w:r w:rsidR="00E14E12" w:rsidRPr="00AA1911">
        <w:rPr>
          <w:rFonts w:ascii="Times New Roman" w:hAnsi="Times New Roman" w:cs="Times New Roman"/>
          <w:sz w:val="26"/>
          <w:szCs w:val="26"/>
        </w:rPr>
        <w:t>(</w:t>
      </w:r>
      <w:r w:rsidRPr="00AA1911">
        <w:rPr>
          <w:rFonts w:ascii="Times New Roman" w:hAnsi="Times New Roman" w:cs="Times New Roman"/>
          <w:sz w:val="26"/>
          <w:szCs w:val="26"/>
        </w:rPr>
        <w:t>работ, услуг</w:t>
      </w:r>
      <w:r w:rsidR="00E14E12" w:rsidRPr="00AA1911">
        <w:rPr>
          <w:rFonts w:ascii="Times New Roman" w:hAnsi="Times New Roman" w:cs="Times New Roman"/>
          <w:sz w:val="26"/>
          <w:szCs w:val="26"/>
        </w:rPr>
        <w:t>)</w:t>
      </w:r>
      <w:r w:rsidRPr="00AA1911">
        <w:rPr>
          <w:rFonts w:ascii="Times New Roman" w:hAnsi="Times New Roman" w:cs="Times New Roman"/>
          <w:sz w:val="26"/>
          <w:szCs w:val="26"/>
        </w:rPr>
        <w:t>, стоимость которых</w:t>
      </w:r>
      <w:proofErr w:type="gramEnd"/>
      <w:r w:rsidRPr="00AA1911">
        <w:rPr>
          <w:rFonts w:ascii="Times New Roman" w:hAnsi="Times New Roman" w:cs="Times New Roman"/>
          <w:sz w:val="26"/>
          <w:szCs w:val="26"/>
        </w:rPr>
        <w:t xml:space="preserve"> не превышает 500 </w:t>
      </w:r>
      <w:r w:rsidR="00D25ECF" w:rsidRPr="00AA1911">
        <w:rPr>
          <w:rFonts w:ascii="Times New Roman" w:hAnsi="Times New Roman" w:cs="Times New Roman"/>
          <w:sz w:val="26"/>
          <w:szCs w:val="26"/>
        </w:rPr>
        <w:t xml:space="preserve">(пятьсот) </w:t>
      </w:r>
      <w:r w:rsidRPr="00AA1911">
        <w:rPr>
          <w:rFonts w:ascii="Times New Roman" w:hAnsi="Times New Roman" w:cs="Times New Roman"/>
          <w:sz w:val="26"/>
          <w:szCs w:val="26"/>
        </w:rPr>
        <w:t>тыс. рублей.</w:t>
      </w:r>
    </w:p>
    <w:p w:rsidR="00790104" w:rsidRPr="00AA1911" w:rsidRDefault="00790104" w:rsidP="000B6341">
      <w:pPr>
        <w:pStyle w:val="afffb"/>
        <w:tabs>
          <w:tab w:val="left" w:pos="709"/>
        </w:tabs>
        <w:ind w:firstLine="709"/>
        <w:jc w:val="both"/>
        <w:rPr>
          <w:rFonts w:ascii="Times New Roman" w:eastAsia="Times New Roman" w:hAnsi="Times New Roman"/>
          <w:sz w:val="26"/>
          <w:szCs w:val="26"/>
        </w:rPr>
      </w:pPr>
      <w:r w:rsidRPr="00AA1911">
        <w:rPr>
          <w:rFonts w:ascii="Times New Roman" w:eastAsia="Times New Roman" w:hAnsi="Times New Roman"/>
          <w:color w:val="000000"/>
          <w:sz w:val="26"/>
          <w:szCs w:val="26"/>
        </w:rPr>
        <w:t xml:space="preserve">План </w:t>
      </w:r>
      <w:r w:rsidRPr="00AA1911">
        <w:rPr>
          <w:rFonts w:ascii="Times New Roman" w:eastAsia="Times New Roman" w:hAnsi="Times New Roman"/>
          <w:sz w:val="26"/>
          <w:szCs w:val="26"/>
        </w:rPr>
        <w:t>закупки должен иметь помесячную или поквартальную разбивку.</w:t>
      </w:r>
    </w:p>
    <w:p w:rsidR="00790104" w:rsidRPr="00AA1911" w:rsidRDefault="00790104" w:rsidP="000B6341">
      <w:pPr>
        <w:shd w:val="clear" w:color="auto" w:fill="FFFFFF"/>
        <w:tabs>
          <w:tab w:val="left" w:pos="709"/>
          <w:tab w:val="left" w:pos="850"/>
        </w:tabs>
        <w:spacing w:line="240" w:lineRule="auto"/>
        <w:ind w:firstLine="709"/>
        <w:rPr>
          <w:rFonts w:ascii="Times New Roman" w:hAnsi="Times New Roman" w:cs="Times New Roman"/>
          <w:sz w:val="26"/>
          <w:szCs w:val="26"/>
        </w:rPr>
      </w:pPr>
      <w:proofErr w:type="gramStart"/>
      <w:r w:rsidRPr="00AA1911">
        <w:rPr>
          <w:rFonts w:ascii="Times New Roman" w:hAnsi="Times New Roman" w:cs="Times New Roman"/>
          <w:sz w:val="26"/>
          <w:szCs w:val="26"/>
        </w:rPr>
        <w:t>В План закупки в обязательном порядке включаются закупки Заказчика на</w:t>
      </w:r>
      <w:r w:rsidRPr="00AA1911">
        <w:rPr>
          <w:rFonts w:ascii="Times New Roman" w:hAnsi="Times New Roman" w:cs="Times New Roman"/>
          <w:sz w:val="26"/>
          <w:szCs w:val="26"/>
        </w:rPr>
        <w:br/>
        <w:t xml:space="preserve">сумму более </w:t>
      </w:r>
      <w:r w:rsidR="00D25ECF" w:rsidRPr="00AA1911">
        <w:rPr>
          <w:rFonts w:ascii="Times New Roman" w:hAnsi="Times New Roman" w:cs="Times New Roman"/>
          <w:sz w:val="26"/>
          <w:szCs w:val="26"/>
        </w:rPr>
        <w:t>100 (</w:t>
      </w:r>
      <w:r w:rsidRPr="00AA1911">
        <w:rPr>
          <w:rFonts w:ascii="Times New Roman" w:hAnsi="Times New Roman" w:cs="Times New Roman"/>
          <w:sz w:val="26"/>
          <w:szCs w:val="26"/>
        </w:rPr>
        <w:t>ст</w:t>
      </w:r>
      <w:r w:rsidR="00D25ECF" w:rsidRPr="00AA1911">
        <w:rPr>
          <w:rFonts w:ascii="Times New Roman" w:hAnsi="Times New Roman" w:cs="Times New Roman"/>
          <w:sz w:val="26"/>
          <w:szCs w:val="26"/>
        </w:rPr>
        <w:t>о)</w:t>
      </w:r>
      <w:r w:rsidRPr="00AA1911">
        <w:rPr>
          <w:rFonts w:ascii="Times New Roman" w:hAnsi="Times New Roman" w:cs="Times New Roman"/>
          <w:sz w:val="26"/>
          <w:szCs w:val="26"/>
        </w:rPr>
        <w:t xml:space="preserve"> тысяч рублей (в том числе и у единственного </w:t>
      </w:r>
      <w:r w:rsidR="00C971CD" w:rsidRPr="00AA1911">
        <w:rPr>
          <w:rFonts w:ascii="Times New Roman" w:hAnsi="Times New Roman" w:cs="Times New Roman"/>
          <w:sz w:val="26"/>
          <w:szCs w:val="26"/>
        </w:rPr>
        <w:t xml:space="preserve">поставщика (подрядчика, исполнителя), </w:t>
      </w:r>
      <w:r w:rsidRPr="00AA1911">
        <w:rPr>
          <w:rFonts w:ascii="Times New Roman" w:hAnsi="Times New Roman" w:cs="Times New Roman"/>
          <w:sz w:val="26"/>
          <w:szCs w:val="26"/>
        </w:rPr>
        <w:t>а</w:t>
      </w:r>
      <w:r w:rsidR="00C971CD" w:rsidRPr="00AA1911">
        <w:rPr>
          <w:rFonts w:ascii="Times New Roman" w:hAnsi="Times New Roman" w:cs="Times New Roman"/>
          <w:sz w:val="26"/>
          <w:szCs w:val="26"/>
        </w:rPr>
        <w:t xml:space="preserve"> </w:t>
      </w:r>
      <w:r w:rsidRPr="00AA1911">
        <w:rPr>
          <w:rFonts w:ascii="Times New Roman" w:hAnsi="Times New Roman" w:cs="Times New Roman"/>
          <w:sz w:val="26"/>
          <w:szCs w:val="26"/>
        </w:rPr>
        <w:t>также закупки, проводимые конкурентными способами, независимо от суммы.</w:t>
      </w:r>
      <w:proofErr w:type="gramEnd"/>
    </w:p>
    <w:p w:rsidR="002E1415" w:rsidRPr="00AA1911" w:rsidRDefault="009A4A81" w:rsidP="000B6341">
      <w:pPr>
        <w:widowControl w:val="0"/>
        <w:tabs>
          <w:tab w:val="left" w:pos="709"/>
        </w:tabs>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 xml:space="preserve">4.3. </w:t>
      </w:r>
      <w:r w:rsidR="008927C7" w:rsidRPr="00AA1911">
        <w:rPr>
          <w:rFonts w:ascii="Times New Roman" w:hAnsi="Times New Roman" w:cs="Times New Roman"/>
          <w:sz w:val="26"/>
          <w:szCs w:val="26"/>
        </w:rPr>
        <w:t xml:space="preserve">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w:t>
      </w:r>
      <w:r w:rsidR="002E1415" w:rsidRPr="00AA1911">
        <w:rPr>
          <w:rFonts w:ascii="Times New Roman" w:hAnsi="Times New Roman" w:cs="Times New Roman"/>
          <w:sz w:val="26"/>
          <w:szCs w:val="26"/>
        </w:rPr>
        <w:t>План закупки инновационной продукции, высокотехнологичной продукции и лекарственных средств формируется с учетом следующих особенностей:</w:t>
      </w:r>
    </w:p>
    <w:p w:rsidR="002E1415" w:rsidRPr="00AA1911" w:rsidRDefault="002E1415" w:rsidP="000B6341">
      <w:pPr>
        <w:widowControl w:val="0"/>
        <w:tabs>
          <w:tab w:val="left" w:pos="709"/>
        </w:tabs>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 xml:space="preserve">1) на первый - четвертый годы, следующие за текущим календарным годом, план закупки инновационной продукции, высокотехнологичной продукции и лекарственных средств должен содержать сведения, указанные в </w:t>
      </w:r>
      <w:hyperlink w:anchor="Par62" w:tooltip="Ссылка на текущий документ" w:history="1">
        <w:r w:rsidRPr="00AA1911">
          <w:rPr>
            <w:rFonts w:ascii="Times New Roman" w:hAnsi="Times New Roman" w:cs="Times New Roman"/>
            <w:sz w:val="26"/>
            <w:szCs w:val="26"/>
          </w:rPr>
          <w:t>подпунктах 1</w:t>
        </w:r>
      </w:hyperlink>
      <w:r w:rsidRPr="00AA1911">
        <w:rPr>
          <w:rFonts w:ascii="Times New Roman" w:hAnsi="Times New Roman" w:cs="Times New Roman"/>
          <w:sz w:val="26"/>
          <w:szCs w:val="26"/>
        </w:rPr>
        <w:t xml:space="preserve"> - </w:t>
      </w:r>
      <w:hyperlink w:anchor="Par65" w:tooltip="Ссылка на текущий документ" w:history="1">
        <w:r w:rsidRPr="00AA1911">
          <w:rPr>
            <w:rFonts w:ascii="Times New Roman" w:hAnsi="Times New Roman" w:cs="Times New Roman"/>
            <w:sz w:val="26"/>
            <w:szCs w:val="26"/>
          </w:rPr>
          <w:t>4</w:t>
        </w:r>
      </w:hyperlink>
      <w:r w:rsidRPr="00AA1911">
        <w:rPr>
          <w:rFonts w:ascii="Times New Roman" w:hAnsi="Times New Roman" w:cs="Times New Roman"/>
          <w:sz w:val="26"/>
          <w:szCs w:val="26"/>
        </w:rPr>
        <w:t xml:space="preserve">, </w:t>
      </w:r>
      <w:hyperlink w:anchor="Par70" w:tooltip="Ссылка на текущий документ" w:history="1">
        <w:r w:rsidRPr="00AA1911">
          <w:rPr>
            <w:rFonts w:ascii="Times New Roman" w:hAnsi="Times New Roman" w:cs="Times New Roman"/>
            <w:sz w:val="26"/>
            <w:szCs w:val="26"/>
          </w:rPr>
          <w:t>9</w:t>
        </w:r>
      </w:hyperlink>
      <w:r w:rsidRPr="00AA1911">
        <w:rPr>
          <w:rFonts w:ascii="Times New Roman" w:hAnsi="Times New Roman" w:cs="Times New Roman"/>
          <w:sz w:val="26"/>
          <w:szCs w:val="26"/>
        </w:rPr>
        <w:t xml:space="preserve"> - </w:t>
      </w:r>
      <w:hyperlink w:anchor="Par71" w:tooltip="Ссылка на текущий документ" w:history="1">
        <w:r w:rsidRPr="00AA1911">
          <w:rPr>
            <w:rFonts w:ascii="Times New Roman" w:hAnsi="Times New Roman" w:cs="Times New Roman"/>
            <w:sz w:val="26"/>
            <w:szCs w:val="26"/>
          </w:rPr>
          <w:t>10 пункта 1</w:t>
        </w:r>
      </w:hyperlink>
      <w:r w:rsidRPr="00AA1911">
        <w:rPr>
          <w:rFonts w:ascii="Times New Roman" w:hAnsi="Times New Roman" w:cs="Times New Roman"/>
          <w:sz w:val="26"/>
          <w:szCs w:val="26"/>
        </w:rPr>
        <w:t xml:space="preserve"> Требований к форме плана закупки,</w:t>
      </w:r>
      <w:bookmarkStart w:id="3" w:name="Par54"/>
      <w:bookmarkEnd w:id="3"/>
      <w:r w:rsidRPr="00AA1911">
        <w:rPr>
          <w:rFonts w:ascii="Times New Roman" w:hAnsi="Times New Roman" w:cs="Times New Roman"/>
          <w:sz w:val="26"/>
          <w:szCs w:val="26"/>
        </w:rPr>
        <w:t xml:space="preserve"> утвержденных постановлением Правительства Российской Федерации от 17 сентября 2012 г. № 932. При этом сведения, указанные в </w:t>
      </w:r>
      <w:hyperlink w:anchor="Par64" w:tooltip="Ссылка на текущий документ" w:history="1">
        <w:r w:rsidRPr="00AA1911">
          <w:rPr>
            <w:rFonts w:ascii="Times New Roman" w:hAnsi="Times New Roman" w:cs="Times New Roman"/>
            <w:sz w:val="26"/>
            <w:szCs w:val="26"/>
          </w:rPr>
          <w:t>подпункте 3 пункта 1</w:t>
        </w:r>
      </w:hyperlink>
      <w:r w:rsidRPr="00AA1911">
        <w:rPr>
          <w:rFonts w:ascii="Times New Roman" w:hAnsi="Times New Roman" w:cs="Times New Roman"/>
          <w:sz w:val="26"/>
          <w:szCs w:val="26"/>
        </w:rPr>
        <w:t xml:space="preserve"> </w:t>
      </w:r>
      <w:proofErr w:type="gramStart"/>
      <w:r w:rsidRPr="00AA1911">
        <w:rPr>
          <w:rFonts w:ascii="Times New Roman" w:hAnsi="Times New Roman" w:cs="Times New Roman"/>
          <w:sz w:val="26"/>
          <w:szCs w:val="26"/>
        </w:rPr>
        <w:t>выше поименованного</w:t>
      </w:r>
      <w:proofErr w:type="gramEnd"/>
      <w:r w:rsidRPr="00AA1911">
        <w:rPr>
          <w:rFonts w:ascii="Times New Roman" w:hAnsi="Times New Roman" w:cs="Times New Roman"/>
          <w:sz w:val="26"/>
          <w:szCs w:val="26"/>
        </w:rPr>
        <w:t xml:space="preserve"> документа, должны содержать предмет договора с рекомендуемым указанием идентификационного кода закупки, состоящего из кодов Общероссийского классификатора видов экономической деятельности (ОКВЭД) с заполнением разделов, подразделов и Общероссийского классификатора </w:t>
      </w:r>
      <w:r w:rsidRPr="00AA1911">
        <w:rPr>
          <w:rFonts w:ascii="Times New Roman" w:hAnsi="Times New Roman" w:cs="Times New Roman"/>
          <w:sz w:val="26"/>
          <w:szCs w:val="26"/>
        </w:rPr>
        <w:lastRenderedPageBreak/>
        <w:t>видов экономической деятельности, продукции и услуг (ОКДП) с заполнением разделов, подразделов;</w:t>
      </w:r>
    </w:p>
    <w:p w:rsidR="002E1415" w:rsidRPr="00AA1911" w:rsidRDefault="002E1415" w:rsidP="000B6341">
      <w:pPr>
        <w:widowControl w:val="0"/>
        <w:tabs>
          <w:tab w:val="left" w:pos="709"/>
        </w:tabs>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 xml:space="preserve">2) на пятый - седьмой годы, следующие за текущим календарным годом, план закупки инновационной продукции, высокотехнологичной продукции и лекарственных средств должен содержать сведения, указанные в </w:t>
      </w:r>
      <w:hyperlink w:anchor="Par62" w:tooltip="Ссылка на текущий документ" w:history="1">
        <w:r w:rsidRPr="00AA1911">
          <w:rPr>
            <w:rFonts w:ascii="Times New Roman" w:hAnsi="Times New Roman" w:cs="Times New Roman"/>
            <w:sz w:val="26"/>
            <w:szCs w:val="26"/>
          </w:rPr>
          <w:t>подпунктах 1</w:t>
        </w:r>
      </w:hyperlink>
      <w:r w:rsidRPr="00AA1911">
        <w:rPr>
          <w:rFonts w:ascii="Times New Roman" w:hAnsi="Times New Roman" w:cs="Times New Roman"/>
          <w:sz w:val="26"/>
          <w:szCs w:val="26"/>
        </w:rPr>
        <w:t xml:space="preserve"> - </w:t>
      </w:r>
      <w:hyperlink w:anchor="Par65" w:tooltip="Ссылка на текущий документ" w:history="1">
        <w:r w:rsidRPr="00AA1911">
          <w:rPr>
            <w:rFonts w:ascii="Times New Roman" w:hAnsi="Times New Roman" w:cs="Times New Roman"/>
            <w:sz w:val="26"/>
            <w:szCs w:val="26"/>
          </w:rPr>
          <w:t>4</w:t>
        </w:r>
      </w:hyperlink>
      <w:r w:rsidRPr="00AA1911">
        <w:rPr>
          <w:rFonts w:ascii="Times New Roman" w:hAnsi="Times New Roman" w:cs="Times New Roman"/>
          <w:sz w:val="26"/>
          <w:szCs w:val="26"/>
        </w:rPr>
        <w:t xml:space="preserve">, </w:t>
      </w:r>
      <w:hyperlink w:anchor="Par70" w:tooltip="Ссылка на текущий документ" w:history="1">
        <w:r w:rsidRPr="00AA1911">
          <w:rPr>
            <w:rFonts w:ascii="Times New Roman" w:hAnsi="Times New Roman" w:cs="Times New Roman"/>
            <w:sz w:val="26"/>
            <w:szCs w:val="26"/>
          </w:rPr>
          <w:t>9</w:t>
        </w:r>
      </w:hyperlink>
      <w:r w:rsidRPr="00AA1911">
        <w:rPr>
          <w:rFonts w:ascii="Times New Roman" w:hAnsi="Times New Roman" w:cs="Times New Roman"/>
          <w:sz w:val="26"/>
          <w:szCs w:val="26"/>
        </w:rPr>
        <w:t xml:space="preserve"> - </w:t>
      </w:r>
      <w:hyperlink w:anchor="Par71" w:tooltip="Ссылка на текущий документ" w:history="1">
        <w:r w:rsidRPr="00AA1911">
          <w:rPr>
            <w:rFonts w:ascii="Times New Roman" w:hAnsi="Times New Roman" w:cs="Times New Roman"/>
            <w:sz w:val="26"/>
            <w:szCs w:val="26"/>
          </w:rPr>
          <w:t>10 пункта 1</w:t>
        </w:r>
      </w:hyperlink>
      <w:r w:rsidRPr="00AA1911">
        <w:rPr>
          <w:rFonts w:ascii="Times New Roman" w:hAnsi="Times New Roman" w:cs="Times New Roman"/>
          <w:sz w:val="26"/>
          <w:szCs w:val="26"/>
        </w:rPr>
        <w:t xml:space="preserve"> Требований. При этом сведения, указанные в </w:t>
      </w:r>
      <w:hyperlink w:anchor="Par64" w:tooltip="Ссылка на текущий документ" w:history="1">
        <w:r w:rsidRPr="00AA1911">
          <w:rPr>
            <w:rFonts w:ascii="Times New Roman" w:hAnsi="Times New Roman" w:cs="Times New Roman"/>
            <w:sz w:val="26"/>
            <w:szCs w:val="26"/>
          </w:rPr>
          <w:t>подпункте 3 пункта 1</w:t>
        </w:r>
      </w:hyperlink>
      <w:r w:rsidRPr="00AA1911">
        <w:rPr>
          <w:rFonts w:ascii="Times New Roman" w:hAnsi="Times New Roman" w:cs="Times New Roman"/>
          <w:sz w:val="26"/>
          <w:szCs w:val="26"/>
        </w:rPr>
        <w:t xml:space="preserve"> Требований, должны содержать предмет договора;</w:t>
      </w:r>
    </w:p>
    <w:p w:rsidR="002E1415" w:rsidRPr="00AA1911" w:rsidRDefault="002E1415" w:rsidP="000B6341">
      <w:pPr>
        <w:pStyle w:val="afffb"/>
        <w:tabs>
          <w:tab w:val="left" w:pos="709"/>
        </w:tabs>
        <w:ind w:firstLine="709"/>
        <w:jc w:val="both"/>
        <w:rPr>
          <w:rFonts w:ascii="Times New Roman" w:eastAsia="Times New Roman" w:hAnsi="Times New Roman"/>
          <w:sz w:val="26"/>
          <w:szCs w:val="26"/>
          <w:lang w:eastAsia="ru-RU"/>
        </w:rPr>
      </w:pPr>
      <w:r w:rsidRPr="00AA1911">
        <w:rPr>
          <w:rFonts w:ascii="Times New Roman" w:eastAsia="Times New Roman" w:hAnsi="Times New Roman"/>
          <w:sz w:val="26"/>
          <w:szCs w:val="26"/>
          <w:lang w:eastAsia="ru-RU"/>
        </w:rPr>
        <w:t xml:space="preserve">3) планируемая дата или период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извещения о проведении закупки, а также планируемый срок исполнения договора, предусмотренные </w:t>
      </w:r>
      <w:hyperlink w:anchor="Par70" w:tooltip="Ссылка на текущий документ" w:history="1">
        <w:r w:rsidRPr="00AA1911">
          <w:rPr>
            <w:rFonts w:ascii="Times New Roman" w:eastAsia="Times New Roman" w:hAnsi="Times New Roman"/>
            <w:sz w:val="26"/>
            <w:szCs w:val="26"/>
            <w:lang w:eastAsia="ru-RU"/>
          </w:rPr>
          <w:t>подпунктами 9</w:t>
        </w:r>
      </w:hyperlink>
      <w:r w:rsidRPr="00AA1911">
        <w:rPr>
          <w:rFonts w:ascii="Times New Roman" w:eastAsia="Times New Roman" w:hAnsi="Times New Roman"/>
          <w:sz w:val="26"/>
          <w:szCs w:val="26"/>
          <w:lang w:eastAsia="ru-RU"/>
        </w:rPr>
        <w:t xml:space="preserve"> и </w:t>
      </w:r>
      <w:hyperlink w:anchor="Par71" w:tooltip="Ссылка на текущий документ" w:history="1">
        <w:r w:rsidRPr="00AA1911">
          <w:rPr>
            <w:rFonts w:ascii="Times New Roman" w:eastAsia="Times New Roman" w:hAnsi="Times New Roman"/>
            <w:sz w:val="26"/>
            <w:szCs w:val="26"/>
            <w:lang w:eastAsia="ru-RU"/>
          </w:rPr>
          <w:t>10 пункта 1</w:t>
        </w:r>
      </w:hyperlink>
      <w:r w:rsidRPr="00AA1911">
        <w:rPr>
          <w:rFonts w:ascii="Times New Roman" w:eastAsia="Times New Roman" w:hAnsi="Times New Roman"/>
          <w:sz w:val="26"/>
          <w:szCs w:val="26"/>
          <w:lang w:eastAsia="ru-RU"/>
        </w:rPr>
        <w:t xml:space="preserve"> Требований, указываются в формате (год).</w:t>
      </w:r>
    </w:p>
    <w:p w:rsidR="002D2057" w:rsidRPr="00AA1911" w:rsidRDefault="009A4A81" w:rsidP="000B6341">
      <w:pPr>
        <w:shd w:val="clear" w:color="auto" w:fill="FFFFFF"/>
        <w:tabs>
          <w:tab w:val="left" w:pos="709"/>
          <w:tab w:val="left" w:pos="974"/>
          <w:tab w:val="left" w:pos="3125"/>
          <w:tab w:val="left" w:pos="5078"/>
          <w:tab w:val="left" w:pos="6374"/>
          <w:tab w:val="left" w:pos="7483"/>
          <w:tab w:val="left" w:pos="8861"/>
        </w:tabs>
        <w:spacing w:line="240" w:lineRule="auto"/>
        <w:ind w:firstLine="709"/>
        <w:rPr>
          <w:rFonts w:ascii="Times New Roman" w:hAnsi="Times New Roman" w:cs="Times New Roman"/>
          <w:color w:val="00B050"/>
          <w:sz w:val="26"/>
          <w:szCs w:val="26"/>
        </w:rPr>
      </w:pPr>
      <w:r w:rsidRPr="00AA1911">
        <w:rPr>
          <w:rFonts w:ascii="Times New Roman" w:hAnsi="Times New Roman" w:cs="Times New Roman"/>
          <w:sz w:val="26"/>
          <w:szCs w:val="26"/>
        </w:rPr>
        <w:t xml:space="preserve">4.4. </w:t>
      </w:r>
      <w:r w:rsidR="002D2057" w:rsidRPr="00AA1911">
        <w:rPr>
          <w:rFonts w:ascii="Times New Roman" w:hAnsi="Times New Roman" w:cs="Times New Roman"/>
          <w:color w:val="000000"/>
          <w:sz w:val="26"/>
          <w:szCs w:val="26"/>
        </w:rPr>
        <w:t>При планировании закупок у субъектов малого и среднего</w:t>
      </w:r>
      <w:r w:rsidR="00FF4A98" w:rsidRPr="00AA1911">
        <w:rPr>
          <w:rFonts w:ascii="Times New Roman" w:hAnsi="Times New Roman" w:cs="Times New Roman"/>
          <w:color w:val="000000"/>
          <w:sz w:val="26"/>
          <w:szCs w:val="26"/>
        </w:rPr>
        <w:t xml:space="preserve"> </w:t>
      </w:r>
      <w:r w:rsidR="002D2057" w:rsidRPr="00AA1911">
        <w:rPr>
          <w:rFonts w:ascii="Times New Roman" w:hAnsi="Times New Roman" w:cs="Times New Roman"/>
          <w:color w:val="000000"/>
          <w:spacing w:val="-2"/>
          <w:sz w:val="26"/>
          <w:szCs w:val="26"/>
        </w:rPr>
        <w:t>предпринимательства,</w:t>
      </w:r>
      <w:r w:rsidR="00FF4A98" w:rsidRPr="00AA1911">
        <w:rPr>
          <w:rFonts w:ascii="Times New Roman" w:hAnsi="Times New Roman" w:cs="Times New Roman"/>
          <w:color w:val="000000"/>
          <w:sz w:val="26"/>
          <w:szCs w:val="26"/>
        </w:rPr>
        <w:t xml:space="preserve"> </w:t>
      </w:r>
      <w:r w:rsidR="002D2057" w:rsidRPr="00AA1911">
        <w:rPr>
          <w:rFonts w:ascii="Times New Roman" w:hAnsi="Times New Roman" w:cs="Times New Roman"/>
          <w:color w:val="000000"/>
          <w:spacing w:val="-2"/>
          <w:sz w:val="26"/>
          <w:szCs w:val="26"/>
        </w:rPr>
        <w:t>определения</w:t>
      </w:r>
      <w:r w:rsidR="00FF4A98" w:rsidRPr="00AA1911">
        <w:rPr>
          <w:rFonts w:ascii="Times New Roman" w:hAnsi="Times New Roman" w:cs="Times New Roman"/>
          <w:color w:val="000000"/>
          <w:sz w:val="26"/>
          <w:szCs w:val="26"/>
        </w:rPr>
        <w:t xml:space="preserve"> </w:t>
      </w:r>
      <w:r w:rsidR="002D2057" w:rsidRPr="00AA1911">
        <w:rPr>
          <w:rFonts w:ascii="Times New Roman" w:hAnsi="Times New Roman" w:cs="Times New Roman"/>
          <w:color w:val="000000"/>
          <w:spacing w:val="-2"/>
          <w:sz w:val="26"/>
          <w:szCs w:val="26"/>
        </w:rPr>
        <w:t>объема</w:t>
      </w:r>
      <w:r w:rsidR="00FF4A98" w:rsidRPr="00AA1911">
        <w:rPr>
          <w:rFonts w:ascii="Times New Roman" w:hAnsi="Times New Roman" w:cs="Times New Roman"/>
          <w:color w:val="000000"/>
          <w:sz w:val="26"/>
          <w:szCs w:val="26"/>
        </w:rPr>
        <w:t xml:space="preserve"> </w:t>
      </w:r>
      <w:r w:rsidR="002D2057" w:rsidRPr="00AA1911">
        <w:rPr>
          <w:rFonts w:ascii="Times New Roman" w:hAnsi="Times New Roman" w:cs="Times New Roman"/>
          <w:color w:val="000000"/>
          <w:spacing w:val="-3"/>
          <w:sz w:val="26"/>
          <w:szCs w:val="26"/>
        </w:rPr>
        <w:t>таких</w:t>
      </w:r>
      <w:r w:rsidR="00FF4A98" w:rsidRPr="00AA1911">
        <w:rPr>
          <w:rFonts w:ascii="Times New Roman" w:hAnsi="Times New Roman" w:cs="Times New Roman"/>
          <w:color w:val="000000"/>
          <w:sz w:val="26"/>
          <w:szCs w:val="26"/>
        </w:rPr>
        <w:t xml:space="preserve"> </w:t>
      </w:r>
      <w:r w:rsidR="002D2057" w:rsidRPr="00AA1911">
        <w:rPr>
          <w:rFonts w:ascii="Times New Roman" w:hAnsi="Times New Roman" w:cs="Times New Roman"/>
          <w:color w:val="000000"/>
          <w:spacing w:val="-2"/>
          <w:sz w:val="26"/>
          <w:szCs w:val="26"/>
        </w:rPr>
        <w:t>закупок</w:t>
      </w:r>
      <w:r w:rsidR="006F5D6B" w:rsidRPr="00AA1911">
        <w:rPr>
          <w:rFonts w:ascii="Times New Roman" w:hAnsi="Times New Roman" w:cs="Times New Roman"/>
          <w:color w:val="000000"/>
          <w:spacing w:val="-2"/>
          <w:sz w:val="26"/>
          <w:szCs w:val="26"/>
        </w:rPr>
        <w:t xml:space="preserve"> </w:t>
      </w:r>
      <w:r w:rsidR="002D2057" w:rsidRPr="00AA1911">
        <w:rPr>
          <w:rFonts w:ascii="Times New Roman" w:hAnsi="Times New Roman" w:cs="Times New Roman"/>
          <w:color w:val="000000"/>
          <w:spacing w:val="-2"/>
          <w:sz w:val="26"/>
          <w:szCs w:val="26"/>
        </w:rPr>
        <w:t>Заказчик</w:t>
      </w:r>
      <w:r w:rsidR="00FF4A98" w:rsidRPr="00AA1911">
        <w:rPr>
          <w:rFonts w:ascii="Times New Roman" w:hAnsi="Times New Roman" w:cs="Times New Roman"/>
          <w:color w:val="000000"/>
          <w:spacing w:val="-2"/>
          <w:sz w:val="26"/>
          <w:szCs w:val="26"/>
        </w:rPr>
        <w:t xml:space="preserve"> </w:t>
      </w:r>
      <w:r w:rsidR="002D2057" w:rsidRPr="00AA1911">
        <w:rPr>
          <w:rFonts w:ascii="Times New Roman" w:hAnsi="Times New Roman" w:cs="Times New Roman"/>
          <w:color w:val="000000"/>
          <w:sz w:val="26"/>
          <w:szCs w:val="26"/>
        </w:rPr>
        <w:t>руководствуется Постановлением от 11 декабря 2014 г. № 1352 «Об особенностях</w:t>
      </w:r>
      <w:r w:rsidR="00FF4A98" w:rsidRPr="00AA1911">
        <w:rPr>
          <w:rFonts w:ascii="Times New Roman" w:hAnsi="Times New Roman" w:cs="Times New Roman"/>
          <w:color w:val="000000"/>
          <w:sz w:val="26"/>
          <w:szCs w:val="26"/>
        </w:rPr>
        <w:t xml:space="preserve"> </w:t>
      </w:r>
      <w:r w:rsidR="002D2057" w:rsidRPr="00AA1911">
        <w:rPr>
          <w:rFonts w:ascii="Times New Roman" w:hAnsi="Times New Roman" w:cs="Times New Roman"/>
          <w:color w:val="000000"/>
          <w:sz w:val="26"/>
          <w:szCs w:val="26"/>
        </w:rPr>
        <w:t>участия субъектов малого и среднего предпринимательства в закупках товаров,</w:t>
      </w:r>
      <w:r w:rsidR="00FF4A98" w:rsidRPr="00AA1911">
        <w:rPr>
          <w:rFonts w:ascii="Times New Roman" w:hAnsi="Times New Roman" w:cs="Times New Roman"/>
          <w:color w:val="000000"/>
          <w:sz w:val="26"/>
          <w:szCs w:val="26"/>
        </w:rPr>
        <w:t xml:space="preserve"> </w:t>
      </w:r>
      <w:r w:rsidR="002D2057" w:rsidRPr="00AA1911">
        <w:rPr>
          <w:rFonts w:ascii="Times New Roman" w:hAnsi="Times New Roman" w:cs="Times New Roman"/>
          <w:color w:val="000000"/>
          <w:sz w:val="26"/>
          <w:szCs w:val="26"/>
        </w:rPr>
        <w:t>работ, услуг отдельными видами юридических лиц» и настоящим Положением.</w:t>
      </w:r>
    </w:p>
    <w:p w:rsidR="006F5D6B" w:rsidRPr="00AA1911" w:rsidRDefault="002D2057" w:rsidP="000B6341">
      <w:pPr>
        <w:shd w:val="clear" w:color="auto" w:fill="FFFFFF"/>
        <w:tabs>
          <w:tab w:val="left" w:pos="709"/>
          <w:tab w:val="left" w:pos="874"/>
        </w:tabs>
        <w:spacing w:line="240" w:lineRule="auto"/>
        <w:ind w:firstLine="709"/>
        <w:rPr>
          <w:rFonts w:ascii="Times New Roman" w:hAnsi="Times New Roman" w:cs="Times New Roman"/>
          <w:color w:val="000000"/>
          <w:sz w:val="26"/>
          <w:szCs w:val="26"/>
        </w:rPr>
      </w:pPr>
      <w:r w:rsidRPr="00AA1911">
        <w:rPr>
          <w:rFonts w:ascii="Times New Roman" w:hAnsi="Times New Roman" w:cs="Times New Roman"/>
          <w:color w:val="000000"/>
          <w:sz w:val="26"/>
          <w:szCs w:val="26"/>
        </w:rPr>
        <w:t>Для проведения торгов, иных способов закупки, предусмотренных</w:t>
      </w:r>
      <w:r w:rsidR="00FF4A98" w:rsidRPr="00AA1911">
        <w:rPr>
          <w:rFonts w:ascii="Times New Roman" w:hAnsi="Times New Roman" w:cs="Times New Roman"/>
          <w:color w:val="000000"/>
          <w:sz w:val="26"/>
          <w:szCs w:val="26"/>
        </w:rPr>
        <w:t xml:space="preserve"> </w:t>
      </w:r>
      <w:r w:rsidRPr="00AA1911">
        <w:rPr>
          <w:rFonts w:ascii="Times New Roman" w:hAnsi="Times New Roman" w:cs="Times New Roman"/>
          <w:color w:val="000000"/>
          <w:sz w:val="26"/>
          <w:szCs w:val="26"/>
        </w:rPr>
        <w:t>положением о закупке, участниками которых являются только субъекты малого и</w:t>
      </w:r>
      <w:r w:rsidR="00FF4A98" w:rsidRPr="00AA1911">
        <w:rPr>
          <w:rFonts w:ascii="Times New Roman" w:hAnsi="Times New Roman" w:cs="Times New Roman"/>
          <w:color w:val="000000"/>
          <w:sz w:val="26"/>
          <w:szCs w:val="26"/>
        </w:rPr>
        <w:t xml:space="preserve"> </w:t>
      </w:r>
      <w:r w:rsidRPr="00AA1911">
        <w:rPr>
          <w:rFonts w:ascii="Times New Roman" w:hAnsi="Times New Roman" w:cs="Times New Roman"/>
          <w:color w:val="000000"/>
          <w:sz w:val="26"/>
          <w:szCs w:val="26"/>
        </w:rPr>
        <w:t>среднего предпринимательства, Заказчик обязан утвердить перечень товаров,</w:t>
      </w:r>
      <w:r w:rsidR="00FF4A98" w:rsidRPr="00AA1911">
        <w:rPr>
          <w:rFonts w:ascii="Times New Roman" w:hAnsi="Times New Roman" w:cs="Times New Roman"/>
          <w:color w:val="000000"/>
          <w:sz w:val="26"/>
          <w:szCs w:val="26"/>
        </w:rPr>
        <w:t xml:space="preserve"> </w:t>
      </w:r>
      <w:r w:rsidRPr="00AA1911">
        <w:rPr>
          <w:rFonts w:ascii="Times New Roman" w:hAnsi="Times New Roman" w:cs="Times New Roman"/>
          <w:color w:val="000000"/>
          <w:sz w:val="26"/>
          <w:szCs w:val="26"/>
        </w:rPr>
        <w:t>работ, услуг, закупки которых осуществляются у субъектов малого и среднего</w:t>
      </w:r>
      <w:r w:rsidR="00FF4A98" w:rsidRPr="00AA1911">
        <w:rPr>
          <w:rFonts w:ascii="Times New Roman" w:hAnsi="Times New Roman" w:cs="Times New Roman"/>
          <w:color w:val="000000"/>
          <w:sz w:val="26"/>
          <w:szCs w:val="26"/>
        </w:rPr>
        <w:t xml:space="preserve"> </w:t>
      </w:r>
      <w:r w:rsidRPr="00AA1911">
        <w:rPr>
          <w:rFonts w:ascii="Times New Roman" w:hAnsi="Times New Roman" w:cs="Times New Roman"/>
          <w:color w:val="000000"/>
          <w:sz w:val="26"/>
          <w:szCs w:val="26"/>
        </w:rPr>
        <w:t>предпринимательства.</w:t>
      </w:r>
      <w:r w:rsidR="006F5D6B" w:rsidRPr="00AA1911">
        <w:rPr>
          <w:rFonts w:ascii="Times New Roman" w:hAnsi="Times New Roman" w:cs="Times New Roman"/>
          <w:color w:val="000000"/>
          <w:sz w:val="26"/>
          <w:szCs w:val="26"/>
        </w:rPr>
        <w:t xml:space="preserve"> </w:t>
      </w:r>
    </w:p>
    <w:p w:rsidR="00203820" w:rsidRPr="00AA1911" w:rsidRDefault="009A4A81" w:rsidP="000B6341">
      <w:pPr>
        <w:shd w:val="clear" w:color="auto" w:fill="FFFFFF"/>
        <w:tabs>
          <w:tab w:val="left" w:pos="709"/>
          <w:tab w:val="left" w:pos="874"/>
        </w:tabs>
        <w:spacing w:line="240" w:lineRule="auto"/>
        <w:ind w:firstLine="709"/>
        <w:rPr>
          <w:rFonts w:ascii="Times New Roman" w:hAnsi="Times New Roman" w:cs="Times New Roman"/>
          <w:color w:val="000000"/>
          <w:sz w:val="26"/>
          <w:szCs w:val="26"/>
        </w:rPr>
      </w:pPr>
      <w:r w:rsidRPr="00AA1911">
        <w:rPr>
          <w:rFonts w:ascii="Times New Roman" w:hAnsi="Times New Roman" w:cs="Times New Roman"/>
          <w:sz w:val="26"/>
          <w:szCs w:val="26"/>
        </w:rPr>
        <w:t xml:space="preserve">4.5. </w:t>
      </w:r>
      <w:bookmarkStart w:id="4" w:name="_Toc315096539"/>
      <w:bookmarkStart w:id="5" w:name="_Toc315106115"/>
      <w:proofErr w:type="gramStart"/>
      <w:r w:rsidR="001C188D" w:rsidRPr="00AA1911">
        <w:rPr>
          <w:rFonts w:ascii="Times New Roman" w:hAnsi="Times New Roman" w:cs="Times New Roman"/>
          <w:color w:val="000000"/>
          <w:sz w:val="26"/>
          <w:szCs w:val="26"/>
        </w:rPr>
        <w:t>Структурные подразделения Заказчика, заинтересованные в закупках товаров, работ и услуг, не позднее 15 ноября года, предшествующего планируемому году, передают в специалисту</w:t>
      </w:r>
      <w:r w:rsidR="00D03D42" w:rsidRPr="00AA1911">
        <w:rPr>
          <w:rFonts w:ascii="Times New Roman" w:hAnsi="Times New Roman" w:cs="Times New Roman"/>
          <w:color w:val="000000"/>
          <w:sz w:val="26"/>
          <w:szCs w:val="26"/>
        </w:rPr>
        <w:t xml:space="preserve"> по закупкам</w:t>
      </w:r>
      <w:r w:rsidR="001C188D" w:rsidRPr="00AA1911">
        <w:rPr>
          <w:rFonts w:ascii="Times New Roman" w:hAnsi="Times New Roman" w:cs="Times New Roman"/>
          <w:color w:val="000000"/>
          <w:sz w:val="26"/>
          <w:szCs w:val="26"/>
        </w:rPr>
        <w:t xml:space="preserve"> на подготовку и публикацию плана закупок на следующий финансовый год, предварительное обоснование потребностей в закупках товаров, работ, услуг на планируемый год с разбивкой по кварталам и указанием сумм, необходимых для их финансирования.</w:t>
      </w:r>
      <w:proofErr w:type="gramEnd"/>
      <w:r w:rsidR="001C188D" w:rsidRPr="00AA1911">
        <w:rPr>
          <w:rFonts w:ascii="Times New Roman" w:hAnsi="Times New Roman" w:cs="Times New Roman"/>
          <w:color w:val="000000"/>
          <w:sz w:val="26"/>
          <w:szCs w:val="26"/>
        </w:rPr>
        <w:t xml:space="preserve"> Обоснование должно содержать описание товаров, работ, услуг, ценовые параметры с детализацией по закупаемым товарам, работам, услугам с указанием, при наличии, сведений о потенциальных поставщиках (подрядчиках, исполнителях), предложения по выбору способа закупок с учетом требований настоящего Положения.</w:t>
      </w:r>
      <w:bookmarkEnd w:id="4"/>
      <w:bookmarkEnd w:id="5"/>
      <w:r w:rsidR="00203820" w:rsidRPr="00AA1911">
        <w:rPr>
          <w:rFonts w:ascii="Times New Roman" w:hAnsi="Times New Roman" w:cs="Times New Roman"/>
          <w:color w:val="000000"/>
          <w:sz w:val="26"/>
          <w:szCs w:val="26"/>
        </w:rPr>
        <w:t xml:space="preserve"> </w:t>
      </w:r>
      <w:bookmarkStart w:id="6" w:name="_Toc315096540"/>
      <w:bookmarkStart w:id="7" w:name="_Toc315106116"/>
    </w:p>
    <w:p w:rsidR="001C188D" w:rsidRPr="00AA1911" w:rsidRDefault="00D03D42" w:rsidP="000B6341">
      <w:pPr>
        <w:shd w:val="clear" w:color="auto" w:fill="FFFFFF"/>
        <w:tabs>
          <w:tab w:val="left" w:pos="709"/>
          <w:tab w:val="left" w:pos="874"/>
        </w:tabs>
        <w:spacing w:line="240" w:lineRule="auto"/>
        <w:ind w:firstLine="709"/>
        <w:rPr>
          <w:rFonts w:ascii="Times New Roman" w:hAnsi="Times New Roman" w:cs="Times New Roman"/>
          <w:color w:val="000000"/>
          <w:sz w:val="26"/>
          <w:szCs w:val="26"/>
        </w:rPr>
      </w:pPr>
      <w:r w:rsidRPr="00AA1911">
        <w:rPr>
          <w:rFonts w:ascii="Times New Roman" w:hAnsi="Times New Roman" w:cs="Times New Roman"/>
          <w:color w:val="000000"/>
          <w:sz w:val="26"/>
          <w:szCs w:val="26"/>
        </w:rPr>
        <w:t>Комиссия</w:t>
      </w:r>
      <w:r w:rsidR="001C188D" w:rsidRPr="00AA1911">
        <w:rPr>
          <w:rFonts w:ascii="Times New Roman" w:hAnsi="Times New Roman" w:cs="Times New Roman"/>
          <w:color w:val="000000"/>
          <w:sz w:val="26"/>
          <w:szCs w:val="26"/>
        </w:rPr>
        <w:t xml:space="preserve"> рассматривает поступившие от структурных подразделений обоснования потребностей, способов закупок, на предмет включения предполагаемых расходов в план финансово-хозяйственной деятельности Заказчика и, в случае принятия положительного решения, формирует проект плана проведения закупок с указанием в нем сроков и способов закупок, передает его на рассмотрение руководителю Заказчика.</w:t>
      </w:r>
      <w:bookmarkEnd w:id="6"/>
      <w:bookmarkEnd w:id="7"/>
    </w:p>
    <w:p w:rsidR="001C188D" w:rsidRPr="00AA1911" w:rsidRDefault="001C188D" w:rsidP="000B6341">
      <w:pPr>
        <w:tabs>
          <w:tab w:val="left" w:pos="709"/>
        </w:tabs>
        <w:spacing w:line="240" w:lineRule="auto"/>
        <w:ind w:firstLine="709"/>
        <w:rPr>
          <w:rFonts w:ascii="Times New Roman" w:hAnsi="Times New Roman" w:cs="Times New Roman"/>
          <w:color w:val="000000"/>
          <w:sz w:val="26"/>
          <w:szCs w:val="26"/>
        </w:rPr>
      </w:pPr>
      <w:r w:rsidRPr="00AA1911">
        <w:rPr>
          <w:rFonts w:ascii="Times New Roman" w:hAnsi="Times New Roman" w:cs="Times New Roman"/>
          <w:color w:val="000000"/>
          <w:sz w:val="26"/>
          <w:szCs w:val="26"/>
        </w:rPr>
        <w:t>Окончательный план закупок формируется не позднее одного месяца со дня утверждения плана финансово-хозяйственной деятельности Заказчика на соответствующий календарный год и утверждается Руководителем Заказчика.</w:t>
      </w:r>
    </w:p>
    <w:p w:rsidR="001C188D" w:rsidRPr="00AA1911" w:rsidRDefault="009963BB" w:rsidP="000B6341">
      <w:pPr>
        <w:tabs>
          <w:tab w:val="num" w:pos="568"/>
          <w:tab w:val="left" w:pos="709"/>
        </w:tabs>
        <w:spacing w:line="240" w:lineRule="auto"/>
        <w:ind w:firstLine="709"/>
        <w:rPr>
          <w:rFonts w:ascii="Times New Roman" w:hAnsi="Times New Roman" w:cs="Times New Roman"/>
          <w:color w:val="000000"/>
          <w:sz w:val="26"/>
          <w:szCs w:val="26"/>
        </w:rPr>
      </w:pPr>
      <w:r w:rsidRPr="00AA1911">
        <w:rPr>
          <w:rFonts w:ascii="Times New Roman" w:hAnsi="Times New Roman" w:cs="Times New Roman"/>
          <w:color w:val="000000"/>
          <w:sz w:val="26"/>
          <w:szCs w:val="26"/>
        </w:rPr>
        <w:t>Комиссия</w:t>
      </w:r>
      <w:r w:rsidR="001C188D" w:rsidRPr="00AA1911">
        <w:rPr>
          <w:rFonts w:ascii="Times New Roman" w:hAnsi="Times New Roman" w:cs="Times New Roman"/>
          <w:color w:val="000000"/>
          <w:sz w:val="26"/>
          <w:szCs w:val="26"/>
        </w:rPr>
        <w:t xml:space="preserve"> организует проведение закупок в соответствии с утвержденным планом закупок и настоящим Положением.</w:t>
      </w:r>
    </w:p>
    <w:p w:rsidR="001C188D" w:rsidRPr="00AA1911" w:rsidRDefault="001C188D" w:rsidP="000B6341">
      <w:pPr>
        <w:tabs>
          <w:tab w:val="num" w:pos="568"/>
          <w:tab w:val="left" w:pos="709"/>
        </w:tabs>
        <w:spacing w:line="240" w:lineRule="auto"/>
        <w:ind w:firstLine="709"/>
        <w:rPr>
          <w:rFonts w:ascii="Times New Roman" w:hAnsi="Times New Roman" w:cs="Times New Roman"/>
          <w:color w:val="000000"/>
          <w:sz w:val="26"/>
          <w:szCs w:val="26"/>
        </w:rPr>
      </w:pPr>
      <w:r w:rsidRPr="00AA1911">
        <w:rPr>
          <w:rFonts w:ascii="Times New Roman" w:hAnsi="Times New Roman" w:cs="Times New Roman"/>
          <w:sz w:val="26"/>
          <w:szCs w:val="26"/>
        </w:rPr>
        <w:t>Проведение закупок осуществляется строго в соответствии с планом закупок и не допускается без включения соответствующей закупки в план закупки.</w:t>
      </w:r>
    </w:p>
    <w:p w:rsidR="009963BB" w:rsidRPr="00AA1911" w:rsidRDefault="009F6C81" w:rsidP="000B6341">
      <w:pPr>
        <w:pStyle w:val="afff8"/>
        <w:numPr>
          <w:ilvl w:val="1"/>
          <w:numId w:val="14"/>
        </w:numPr>
        <w:tabs>
          <w:tab w:val="left" w:pos="709"/>
          <w:tab w:val="left" w:pos="1134"/>
        </w:tabs>
        <w:spacing w:line="240" w:lineRule="auto"/>
        <w:ind w:left="0" w:firstLine="709"/>
        <w:rPr>
          <w:rFonts w:ascii="Times New Roman" w:hAnsi="Times New Roman" w:cs="Times New Roman"/>
          <w:color w:val="000000"/>
          <w:sz w:val="26"/>
          <w:szCs w:val="26"/>
        </w:rPr>
      </w:pPr>
      <w:r w:rsidRPr="00AA1911">
        <w:rPr>
          <w:rFonts w:ascii="Times New Roman" w:hAnsi="Times New Roman" w:cs="Times New Roman"/>
          <w:color w:val="000000"/>
          <w:sz w:val="26"/>
          <w:szCs w:val="26"/>
        </w:rPr>
        <w:t xml:space="preserve"> </w:t>
      </w:r>
      <w:r w:rsidR="009963BB" w:rsidRPr="00AA1911">
        <w:rPr>
          <w:rFonts w:ascii="Times New Roman" w:hAnsi="Times New Roman" w:cs="Times New Roman"/>
          <w:color w:val="000000"/>
          <w:sz w:val="26"/>
          <w:szCs w:val="26"/>
        </w:rPr>
        <w:t xml:space="preserve">Комиссия вправе запросить у заинтересованных в закупках структурных подразделений Заказчика любую иную информацию и документы, необходимые для проведения закупок. В случае если запрашиваемые у заинтересованных структурных подразделений информация и документы не поступили в установленный ею срок, Председатель комиссии информирует о данном факте Руководителя Заказчика, и о </w:t>
      </w:r>
      <w:r w:rsidR="009963BB" w:rsidRPr="00AA1911">
        <w:rPr>
          <w:rFonts w:ascii="Times New Roman" w:hAnsi="Times New Roman" w:cs="Times New Roman"/>
          <w:color w:val="000000"/>
          <w:sz w:val="26"/>
          <w:szCs w:val="26"/>
        </w:rPr>
        <w:lastRenderedPageBreak/>
        <w:t>планируемой задержке размещения заказа. При этом к лицам, неоднократно допустившим несвоевременное предоставление информации, могут быть применены дисциплинарные взыскания.</w:t>
      </w:r>
    </w:p>
    <w:p w:rsidR="009963BB" w:rsidRPr="00AA1911" w:rsidRDefault="009963BB" w:rsidP="000B6341">
      <w:pPr>
        <w:pStyle w:val="afff8"/>
        <w:numPr>
          <w:ilvl w:val="1"/>
          <w:numId w:val="14"/>
        </w:numPr>
        <w:tabs>
          <w:tab w:val="num" w:pos="568"/>
          <w:tab w:val="left" w:pos="709"/>
          <w:tab w:val="left" w:pos="993"/>
          <w:tab w:val="left" w:pos="1134"/>
        </w:tabs>
        <w:spacing w:line="240" w:lineRule="auto"/>
        <w:ind w:left="0" w:firstLine="709"/>
        <w:rPr>
          <w:rFonts w:ascii="Times New Roman" w:hAnsi="Times New Roman" w:cs="Times New Roman"/>
          <w:color w:val="000000"/>
          <w:sz w:val="26"/>
          <w:szCs w:val="26"/>
        </w:rPr>
      </w:pPr>
      <w:r w:rsidRPr="00AA1911">
        <w:rPr>
          <w:rFonts w:ascii="Times New Roman" w:hAnsi="Times New Roman" w:cs="Times New Roman"/>
          <w:color w:val="000000"/>
          <w:sz w:val="26"/>
          <w:szCs w:val="26"/>
        </w:rPr>
        <w:t xml:space="preserve">В случае возникновения дополнительной потребности в закупках товаров, работ, услуг в течение планового периода (года), не предусмотренной планом закупок и (или) планом финансово-хозяйственной деятельности Заказчика, заинтересованное структурное подразделение обращается к руководителю Заказчика с дополнительным обоснованием потребностей. </w:t>
      </w:r>
    </w:p>
    <w:p w:rsidR="00146D87" w:rsidRPr="00AA1911" w:rsidRDefault="009963BB" w:rsidP="000B6341">
      <w:pPr>
        <w:tabs>
          <w:tab w:val="num" w:pos="0"/>
          <w:tab w:val="left" w:pos="709"/>
        </w:tabs>
        <w:spacing w:line="240" w:lineRule="auto"/>
        <w:ind w:firstLine="709"/>
        <w:rPr>
          <w:rFonts w:ascii="Times New Roman" w:hAnsi="Times New Roman" w:cs="Times New Roman"/>
          <w:color w:val="000000"/>
          <w:sz w:val="26"/>
          <w:szCs w:val="26"/>
        </w:rPr>
      </w:pPr>
      <w:r w:rsidRPr="00AA1911">
        <w:rPr>
          <w:rFonts w:ascii="Times New Roman" w:hAnsi="Times New Roman" w:cs="Times New Roman"/>
          <w:color w:val="000000"/>
          <w:sz w:val="26"/>
          <w:szCs w:val="26"/>
        </w:rPr>
        <w:t xml:space="preserve">В случае принятия положительного решения руководителем Заказчика </w:t>
      </w:r>
      <w:r w:rsidR="00675A48" w:rsidRPr="00AA1911">
        <w:rPr>
          <w:rFonts w:ascii="Times New Roman" w:hAnsi="Times New Roman" w:cs="Times New Roman"/>
          <w:color w:val="000000"/>
          <w:sz w:val="26"/>
          <w:szCs w:val="26"/>
        </w:rPr>
        <w:t>специалист</w:t>
      </w:r>
      <w:r w:rsidR="00D03D42" w:rsidRPr="00AA1911">
        <w:rPr>
          <w:rFonts w:ascii="Times New Roman" w:hAnsi="Times New Roman" w:cs="Times New Roman"/>
          <w:color w:val="000000"/>
          <w:sz w:val="26"/>
          <w:szCs w:val="26"/>
        </w:rPr>
        <w:t xml:space="preserve"> по закупкам</w:t>
      </w:r>
      <w:r w:rsidR="00675A48" w:rsidRPr="00AA1911">
        <w:rPr>
          <w:rFonts w:ascii="Times New Roman" w:hAnsi="Times New Roman" w:cs="Times New Roman"/>
          <w:color w:val="000000"/>
          <w:sz w:val="26"/>
          <w:szCs w:val="26"/>
        </w:rPr>
        <w:t xml:space="preserve"> </w:t>
      </w:r>
      <w:r w:rsidRPr="00AA1911">
        <w:rPr>
          <w:rFonts w:ascii="Times New Roman" w:hAnsi="Times New Roman" w:cs="Times New Roman"/>
          <w:color w:val="000000"/>
          <w:sz w:val="26"/>
          <w:szCs w:val="26"/>
        </w:rPr>
        <w:t xml:space="preserve"> формирует и передает на утверждение руководителю Заказчика  изменения в план закупок. </w:t>
      </w:r>
    </w:p>
    <w:p w:rsidR="00991B13" w:rsidRPr="00AA1911" w:rsidRDefault="00146D87" w:rsidP="000B6341">
      <w:pPr>
        <w:widowControl w:val="0"/>
        <w:tabs>
          <w:tab w:val="left" w:pos="709"/>
        </w:tabs>
        <w:overflowPunct w:val="0"/>
        <w:autoSpaceDE w:val="0"/>
        <w:autoSpaceDN w:val="0"/>
        <w:adjustRightInd w:val="0"/>
        <w:spacing w:line="240" w:lineRule="auto"/>
        <w:ind w:firstLine="709"/>
        <w:rPr>
          <w:rFonts w:ascii="Times New Roman" w:hAnsi="Times New Roman" w:cs="Times New Roman"/>
          <w:sz w:val="26"/>
          <w:szCs w:val="26"/>
        </w:rPr>
      </w:pPr>
      <w:proofErr w:type="gramStart"/>
      <w:r w:rsidRPr="00AA1911">
        <w:rPr>
          <w:rFonts w:ascii="Times New Roman" w:hAnsi="Times New Roman" w:cs="Times New Roman"/>
          <w:sz w:val="26"/>
          <w:szCs w:val="26"/>
        </w:rPr>
        <w:t>Заказчик согласовывает план закупки и план закупки инновационной продукции, высокотехнологичной продукции, лекарственных средств, а также вносимые в них изменения с исполнительным органом государственной власти Мурманской области, в ведомственном подчинении которого находится Заказчик, в сроки и порядке, предусмотренные регламентом работы в автоматизированной информационной  системе  управления  закупками  Мурманской  области  «WEB-Торги-КС».</w:t>
      </w:r>
      <w:proofErr w:type="gramEnd"/>
    </w:p>
    <w:p w:rsidR="000D1C20" w:rsidRPr="00AA1911" w:rsidRDefault="00675A48" w:rsidP="000B6341">
      <w:pPr>
        <w:tabs>
          <w:tab w:val="num" w:pos="0"/>
          <w:tab w:val="left" w:pos="709"/>
        </w:tabs>
        <w:spacing w:line="240" w:lineRule="auto"/>
        <w:ind w:firstLine="709"/>
        <w:rPr>
          <w:rFonts w:ascii="Times New Roman" w:hAnsi="Times New Roman" w:cs="Times New Roman"/>
          <w:color w:val="000000"/>
          <w:sz w:val="26"/>
          <w:szCs w:val="26"/>
        </w:rPr>
      </w:pPr>
      <w:r w:rsidRPr="00AA1911">
        <w:rPr>
          <w:rFonts w:ascii="Times New Roman" w:hAnsi="Times New Roman" w:cs="Times New Roman"/>
          <w:color w:val="000000"/>
          <w:sz w:val="26"/>
          <w:szCs w:val="26"/>
        </w:rPr>
        <w:t>Специалист</w:t>
      </w:r>
      <w:r w:rsidR="004C5DCB" w:rsidRPr="00AA1911">
        <w:rPr>
          <w:rFonts w:ascii="Times New Roman" w:hAnsi="Times New Roman" w:cs="Times New Roman"/>
          <w:color w:val="000000"/>
          <w:sz w:val="26"/>
          <w:szCs w:val="26"/>
        </w:rPr>
        <w:t xml:space="preserve"> по закупкам</w:t>
      </w:r>
      <w:r w:rsidR="009963BB" w:rsidRPr="00AA1911">
        <w:rPr>
          <w:rFonts w:ascii="Times New Roman" w:hAnsi="Times New Roman" w:cs="Times New Roman"/>
          <w:color w:val="000000"/>
          <w:sz w:val="26"/>
          <w:szCs w:val="26"/>
        </w:rPr>
        <w:t xml:space="preserve"> обеспечивает их публикацию в ЕИС в течение </w:t>
      </w:r>
      <w:r w:rsidR="00D25ECF" w:rsidRPr="00AA1911">
        <w:rPr>
          <w:rFonts w:ascii="Times New Roman" w:hAnsi="Times New Roman" w:cs="Times New Roman"/>
          <w:color w:val="000000"/>
          <w:sz w:val="26"/>
          <w:szCs w:val="26"/>
        </w:rPr>
        <w:t>3 (</w:t>
      </w:r>
      <w:r w:rsidR="009963BB" w:rsidRPr="00AA1911">
        <w:rPr>
          <w:rFonts w:ascii="Times New Roman" w:hAnsi="Times New Roman" w:cs="Times New Roman"/>
          <w:color w:val="000000"/>
          <w:sz w:val="26"/>
          <w:szCs w:val="26"/>
        </w:rPr>
        <w:t>трех</w:t>
      </w:r>
      <w:r w:rsidR="00D25ECF" w:rsidRPr="00AA1911">
        <w:rPr>
          <w:rFonts w:ascii="Times New Roman" w:hAnsi="Times New Roman" w:cs="Times New Roman"/>
          <w:color w:val="000000"/>
          <w:sz w:val="26"/>
          <w:szCs w:val="26"/>
        </w:rPr>
        <w:t>)</w:t>
      </w:r>
      <w:r w:rsidR="009963BB" w:rsidRPr="00AA1911">
        <w:rPr>
          <w:rFonts w:ascii="Times New Roman" w:hAnsi="Times New Roman" w:cs="Times New Roman"/>
          <w:color w:val="000000"/>
          <w:sz w:val="26"/>
          <w:szCs w:val="26"/>
        </w:rPr>
        <w:t xml:space="preserve"> дней со дня утверждения изменений в план размещения заказов руководителем Заказчика.</w:t>
      </w:r>
    </w:p>
    <w:p w:rsidR="009A4A81" w:rsidRPr="00AA1911" w:rsidRDefault="009A4A81" w:rsidP="000B6341">
      <w:pPr>
        <w:pStyle w:val="afffb"/>
        <w:tabs>
          <w:tab w:val="left" w:pos="709"/>
        </w:tabs>
        <w:ind w:firstLine="709"/>
        <w:jc w:val="both"/>
        <w:rPr>
          <w:rFonts w:ascii="Times New Roman" w:hAnsi="Times New Roman"/>
          <w:sz w:val="26"/>
          <w:szCs w:val="26"/>
          <w:lang w:eastAsia="ru-RU"/>
        </w:rPr>
      </w:pPr>
      <w:r w:rsidRPr="00AA1911">
        <w:rPr>
          <w:rFonts w:ascii="Times New Roman" w:hAnsi="Times New Roman"/>
          <w:sz w:val="26"/>
          <w:szCs w:val="26"/>
          <w:lang w:eastAsia="ru-RU"/>
        </w:rPr>
        <w:t>4.</w:t>
      </w:r>
      <w:r w:rsidR="003B2C5F" w:rsidRPr="00AA1911">
        <w:rPr>
          <w:rFonts w:ascii="Times New Roman" w:hAnsi="Times New Roman"/>
          <w:sz w:val="26"/>
          <w:szCs w:val="26"/>
          <w:lang w:eastAsia="ru-RU"/>
        </w:rPr>
        <w:t>8</w:t>
      </w:r>
      <w:r w:rsidRPr="00AA1911">
        <w:rPr>
          <w:rFonts w:ascii="Times New Roman" w:hAnsi="Times New Roman"/>
          <w:sz w:val="26"/>
          <w:szCs w:val="26"/>
          <w:lang w:eastAsia="ru-RU"/>
        </w:rPr>
        <w:t>. В случае если закупка товаров (работ, услуг) осуществляется путем проведения конкурса или аукциона, внесение изменений в план закупки осуществляется в срок не позднее размещения на официальном сайте извещения о закупке, документации о закупке или вносимых в них изменений.</w:t>
      </w:r>
    </w:p>
    <w:p w:rsidR="000D1C20" w:rsidRPr="00AA1911" w:rsidRDefault="000D1C20" w:rsidP="000B6341">
      <w:pPr>
        <w:widowControl w:val="0"/>
        <w:tabs>
          <w:tab w:val="left" w:pos="547"/>
          <w:tab w:val="left" w:pos="709"/>
        </w:tabs>
        <w:spacing w:line="240" w:lineRule="auto"/>
        <w:ind w:firstLine="709"/>
        <w:jc w:val="center"/>
        <w:rPr>
          <w:rFonts w:ascii="Times New Roman" w:hAnsi="Times New Roman" w:cs="Times New Roman"/>
          <w:b/>
          <w:sz w:val="26"/>
          <w:szCs w:val="26"/>
        </w:rPr>
      </w:pPr>
    </w:p>
    <w:p w:rsidR="008A0691" w:rsidRPr="00AA1911" w:rsidRDefault="00307071" w:rsidP="000B6341">
      <w:pPr>
        <w:widowControl w:val="0"/>
        <w:tabs>
          <w:tab w:val="left" w:pos="547"/>
          <w:tab w:val="left" w:pos="709"/>
        </w:tabs>
        <w:spacing w:line="240" w:lineRule="auto"/>
        <w:ind w:firstLine="709"/>
        <w:jc w:val="center"/>
        <w:rPr>
          <w:rFonts w:ascii="Times New Roman" w:hAnsi="Times New Roman" w:cs="Times New Roman"/>
          <w:b/>
          <w:sz w:val="26"/>
          <w:szCs w:val="26"/>
        </w:rPr>
      </w:pPr>
      <w:r w:rsidRPr="00AA1911">
        <w:rPr>
          <w:rFonts w:ascii="Times New Roman" w:hAnsi="Times New Roman" w:cs="Times New Roman"/>
          <w:b/>
          <w:sz w:val="26"/>
          <w:szCs w:val="26"/>
        </w:rPr>
        <w:br w:type="page"/>
      </w:r>
      <w:r w:rsidR="00C513BC" w:rsidRPr="00AA1911">
        <w:rPr>
          <w:rFonts w:ascii="Times New Roman" w:hAnsi="Times New Roman" w:cs="Times New Roman"/>
          <w:b/>
          <w:sz w:val="26"/>
          <w:szCs w:val="26"/>
        </w:rPr>
        <w:lastRenderedPageBreak/>
        <w:t xml:space="preserve">5. </w:t>
      </w:r>
      <w:r w:rsidR="008A0691" w:rsidRPr="00AA1911">
        <w:rPr>
          <w:rFonts w:ascii="Times New Roman" w:hAnsi="Times New Roman" w:cs="Times New Roman"/>
          <w:b/>
          <w:sz w:val="26"/>
          <w:szCs w:val="26"/>
        </w:rPr>
        <w:t>Закупочная комиссия</w:t>
      </w:r>
    </w:p>
    <w:p w:rsidR="008A0691" w:rsidRPr="00AA1911" w:rsidRDefault="008A0691" w:rsidP="000B6341">
      <w:pPr>
        <w:widowControl w:val="0"/>
        <w:tabs>
          <w:tab w:val="left" w:pos="547"/>
          <w:tab w:val="left" w:pos="709"/>
        </w:tabs>
        <w:spacing w:line="240" w:lineRule="auto"/>
        <w:ind w:firstLine="709"/>
        <w:jc w:val="center"/>
        <w:rPr>
          <w:rFonts w:ascii="Times New Roman" w:hAnsi="Times New Roman" w:cs="Times New Roman"/>
          <w:sz w:val="26"/>
          <w:szCs w:val="26"/>
        </w:rPr>
      </w:pPr>
    </w:p>
    <w:p w:rsidR="00742168" w:rsidRPr="00AA1911" w:rsidRDefault="00742168" w:rsidP="000B6341">
      <w:pPr>
        <w:widowControl w:val="0"/>
        <w:tabs>
          <w:tab w:val="left" w:pos="547"/>
          <w:tab w:val="left" w:pos="709"/>
        </w:tabs>
        <w:spacing w:line="240" w:lineRule="auto"/>
        <w:ind w:firstLine="709"/>
        <w:jc w:val="center"/>
        <w:rPr>
          <w:rFonts w:ascii="Times New Roman" w:hAnsi="Times New Roman" w:cs="Times New Roman"/>
          <w:sz w:val="26"/>
          <w:szCs w:val="26"/>
        </w:rPr>
      </w:pPr>
    </w:p>
    <w:p w:rsidR="00D25ECF" w:rsidRPr="00AA1911" w:rsidRDefault="00D25ECF" w:rsidP="000B6341">
      <w:pPr>
        <w:pStyle w:val="Textbody"/>
        <w:tabs>
          <w:tab w:val="left" w:pos="142"/>
          <w:tab w:val="left" w:pos="709"/>
          <w:tab w:val="left" w:pos="8364"/>
        </w:tabs>
        <w:spacing w:after="0" w:line="240" w:lineRule="auto"/>
        <w:ind w:firstLine="709"/>
        <w:rPr>
          <w:rFonts w:eastAsiaTheme="minorHAnsi"/>
          <w:kern w:val="0"/>
          <w:sz w:val="26"/>
          <w:szCs w:val="26"/>
          <w:lang w:eastAsia="en-US"/>
        </w:rPr>
      </w:pPr>
      <w:r w:rsidRPr="00AA1911">
        <w:rPr>
          <w:rFonts w:eastAsiaTheme="minorHAnsi"/>
          <w:kern w:val="0"/>
          <w:sz w:val="26"/>
          <w:szCs w:val="26"/>
          <w:lang w:eastAsia="en-US"/>
        </w:rPr>
        <w:t xml:space="preserve">5.1. </w:t>
      </w:r>
      <w:proofErr w:type="gramStart"/>
      <w:r w:rsidRPr="00AA1911">
        <w:rPr>
          <w:rFonts w:eastAsiaTheme="minorHAnsi"/>
          <w:kern w:val="0"/>
          <w:sz w:val="26"/>
          <w:szCs w:val="26"/>
          <w:lang w:eastAsia="en-US"/>
        </w:rPr>
        <w:t xml:space="preserve">Решение о создании закупочной комиссии (конкурсной комиссии, аукционной комиссии, единая комиссия по осуществлению закупок и др.) (далее – Комиссия), определение порядка ее работы, персонального состава и назначение председателя Комиссии осуществляется до размещения в ЕИС документации о закупке  и (или) извещения о закупке или до направления приглашений принять участие в закрытых закупках и оформляется приказом. </w:t>
      </w:r>
      <w:proofErr w:type="gramEnd"/>
    </w:p>
    <w:p w:rsidR="00D25ECF" w:rsidRPr="00AA1911" w:rsidRDefault="00D25ECF" w:rsidP="000B6341">
      <w:pPr>
        <w:pStyle w:val="Textbody"/>
        <w:tabs>
          <w:tab w:val="left" w:pos="142"/>
          <w:tab w:val="left" w:pos="709"/>
        </w:tabs>
        <w:spacing w:after="0" w:line="240" w:lineRule="auto"/>
        <w:ind w:firstLine="709"/>
        <w:rPr>
          <w:rFonts w:eastAsiaTheme="minorHAnsi"/>
          <w:kern w:val="0"/>
          <w:sz w:val="26"/>
          <w:szCs w:val="26"/>
          <w:lang w:eastAsia="en-US"/>
        </w:rPr>
      </w:pPr>
      <w:r w:rsidRPr="00AA1911">
        <w:rPr>
          <w:rFonts w:eastAsiaTheme="minorHAnsi"/>
          <w:kern w:val="0"/>
          <w:sz w:val="26"/>
          <w:szCs w:val="26"/>
          <w:lang w:eastAsia="en-US"/>
        </w:rPr>
        <w:t>5.2. В состав Комиссии могут входить как сотрудники Заказчика, так и сторонние лица. В состав Комиссии входят не менее 5 (пяти) человек, в том числе председатель Комиссии.</w:t>
      </w:r>
    </w:p>
    <w:p w:rsidR="00D25ECF" w:rsidRPr="00AA1911" w:rsidRDefault="00D25ECF" w:rsidP="000B6341">
      <w:pPr>
        <w:pStyle w:val="Textbody"/>
        <w:tabs>
          <w:tab w:val="left" w:pos="142"/>
          <w:tab w:val="left" w:pos="709"/>
        </w:tabs>
        <w:spacing w:after="0" w:line="240" w:lineRule="auto"/>
        <w:ind w:firstLine="709"/>
        <w:rPr>
          <w:rFonts w:eastAsiaTheme="minorHAnsi"/>
          <w:kern w:val="0"/>
          <w:sz w:val="26"/>
          <w:szCs w:val="26"/>
          <w:lang w:eastAsia="en-US"/>
        </w:rPr>
      </w:pPr>
      <w:r w:rsidRPr="00AA1911">
        <w:rPr>
          <w:rFonts w:eastAsiaTheme="minorHAnsi"/>
          <w:kern w:val="0"/>
          <w:sz w:val="26"/>
          <w:szCs w:val="26"/>
          <w:lang w:eastAsia="en-US"/>
        </w:rPr>
        <w:t xml:space="preserve">5.3. </w:t>
      </w:r>
      <w:proofErr w:type="gramStart"/>
      <w:r w:rsidRPr="00AA1911">
        <w:rPr>
          <w:rFonts w:eastAsiaTheme="minorHAnsi"/>
          <w:kern w:val="0"/>
          <w:sz w:val="26"/>
          <w:szCs w:val="26"/>
          <w:lang w:eastAsia="en-US"/>
        </w:rPr>
        <w:t>В состав Комиссии не могут включаться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w:t>
      </w:r>
      <w:proofErr w:type="gramEnd"/>
      <w:r w:rsidRPr="00AA1911">
        <w:rPr>
          <w:rFonts w:eastAsiaTheme="minorHAnsi"/>
          <w:kern w:val="0"/>
          <w:sz w:val="26"/>
          <w:szCs w:val="26"/>
          <w:lang w:eastAsia="en-US"/>
        </w:rPr>
        <w:t xml:space="preserve"> В случае выявления таких лиц в составе Комиссии Заказчик вправе принять решение о внесении изменений в ее состав.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которое в таком случае может принять решение о самоотводе члена Комиссии.</w:t>
      </w:r>
    </w:p>
    <w:p w:rsidR="00D25ECF" w:rsidRPr="00AA1911" w:rsidRDefault="00D25ECF" w:rsidP="000B6341">
      <w:pPr>
        <w:pStyle w:val="Textbody"/>
        <w:tabs>
          <w:tab w:val="left" w:pos="142"/>
          <w:tab w:val="left" w:pos="709"/>
        </w:tabs>
        <w:spacing w:after="0" w:line="240" w:lineRule="auto"/>
        <w:ind w:firstLine="709"/>
        <w:rPr>
          <w:rFonts w:eastAsiaTheme="minorHAnsi"/>
          <w:kern w:val="0"/>
          <w:sz w:val="26"/>
          <w:szCs w:val="26"/>
          <w:lang w:eastAsia="en-US"/>
        </w:rPr>
      </w:pPr>
      <w:r w:rsidRPr="00AA1911">
        <w:rPr>
          <w:rFonts w:eastAsiaTheme="minorHAnsi"/>
          <w:kern w:val="0"/>
          <w:sz w:val="26"/>
          <w:szCs w:val="26"/>
          <w:lang w:eastAsia="en-US"/>
        </w:rPr>
        <w:t>5.4. Комиссия правомочна проводить свои заседания при наличии не менее половины ее состава и принимать решения простым большинством голосов от числа присутствующих. При равенстве голосов решающим является голос председателя Комиссии.</w:t>
      </w:r>
    </w:p>
    <w:p w:rsidR="00D25ECF" w:rsidRPr="00AA1911" w:rsidRDefault="00D25ECF" w:rsidP="000B6341">
      <w:pPr>
        <w:pStyle w:val="Textbody"/>
        <w:tabs>
          <w:tab w:val="left" w:pos="142"/>
          <w:tab w:val="left" w:pos="709"/>
        </w:tabs>
        <w:spacing w:after="0" w:line="240" w:lineRule="auto"/>
        <w:ind w:firstLine="709"/>
        <w:rPr>
          <w:rFonts w:eastAsiaTheme="minorHAnsi"/>
          <w:kern w:val="0"/>
          <w:sz w:val="26"/>
          <w:szCs w:val="26"/>
          <w:lang w:eastAsia="en-US"/>
        </w:rPr>
      </w:pPr>
      <w:r w:rsidRPr="00AA1911">
        <w:rPr>
          <w:rFonts w:eastAsiaTheme="minorHAnsi"/>
          <w:kern w:val="0"/>
          <w:sz w:val="26"/>
          <w:szCs w:val="26"/>
          <w:lang w:eastAsia="en-US"/>
        </w:rPr>
        <w:t>При голосовании каждый член Комиссии имеет один голос. Голосование осуществляется открыто. Заочное голосование не допускается.</w:t>
      </w:r>
    </w:p>
    <w:p w:rsidR="00D25ECF" w:rsidRPr="00AA1911" w:rsidRDefault="00D25ECF" w:rsidP="000B6341">
      <w:pPr>
        <w:pStyle w:val="Textbody"/>
        <w:tabs>
          <w:tab w:val="left" w:pos="142"/>
          <w:tab w:val="left" w:pos="709"/>
        </w:tabs>
        <w:spacing w:after="0" w:line="240" w:lineRule="auto"/>
        <w:ind w:firstLine="709"/>
        <w:rPr>
          <w:rFonts w:eastAsiaTheme="minorHAnsi"/>
          <w:kern w:val="0"/>
          <w:sz w:val="26"/>
          <w:szCs w:val="26"/>
          <w:lang w:eastAsia="en-US"/>
        </w:rPr>
      </w:pPr>
      <w:r w:rsidRPr="00AA1911">
        <w:rPr>
          <w:rFonts w:eastAsiaTheme="minorHAnsi"/>
          <w:kern w:val="0"/>
          <w:sz w:val="26"/>
          <w:szCs w:val="26"/>
          <w:lang w:eastAsia="en-US"/>
        </w:rPr>
        <w:t>5.5. Комиссии могут создаваться для проведения отдельно взятой закупочной процедуры, либо действовать на регулярной основе (в том числе в рамках серии однотипных закупочных процедур, в рамках закупки продукции определенного вида или закупки на определенных рынках).</w:t>
      </w:r>
    </w:p>
    <w:p w:rsidR="00D25ECF" w:rsidRPr="00AA1911" w:rsidRDefault="00D25ECF" w:rsidP="000B6341">
      <w:pPr>
        <w:pStyle w:val="Textbody"/>
        <w:tabs>
          <w:tab w:val="left" w:pos="142"/>
          <w:tab w:val="left" w:pos="709"/>
        </w:tabs>
        <w:spacing w:after="0" w:line="240" w:lineRule="auto"/>
        <w:ind w:firstLine="709"/>
        <w:rPr>
          <w:rFonts w:eastAsiaTheme="minorHAnsi"/>
          <w:kern w:val="0"/>
          <w:sz w:val="26"/>
          <w:szCs w:val="26"/>
          <w:lang w:eastAsia="en-US"/>
        </w:rPr>
        <w:sectPr w:rsidR="00D25ECF" w:rsidRPr="00AA1911" w:rsidSect="0003512B">
          <w:headerReference w:type="default" r:id="rId10"/>
          <w:footerReference w:type="even" r:id="rId11"/>
          <w:footerReference w:type="default" r:id="rId12"/>
          <w:pgSz w:w="11906" w:h="16838"/>
          <w:pgMar w:top="851" w:right="567" w:bottom="425" w:left="1418" w:header="567" w:footer="567" w:gutter="0"/>
          <w:cols w:space="720"/>
          <w:titlePg/>
          <w:docGrid w:linePitch="381"/>
        </w:sectPr>
      </w:pPr>
      <w:r w:rsidRPr="00AA1911">
        <w:rPr>
          <w:rFonts w:eastAsiaTheme="minorHAnsi"/>
          <w:kern w:val="0"/>
          <w:sz w:val="26"/>
          <w:szCs w:val="26"/>
          <w:lang w:eastAsia="en-US"/>
        </w:rPr>
        <w:t>5.6. Основной функцией Комиссии является принятие решений в рамках конкретных процедур закупок. Все решения Комиссии, в том числе касающиеся результатов процедур закупок, оформляются протоколами заседания Комиссии, которые подписываются всеми присутствующими членами Комиссии. Протокол заседания Комиссии ведет секретарь, назначаемый председателем Комиссии из состава ее членов. Протоколы заседания Комиссии оформляются в соответствии с пунктом 3.3.3 Положения. В протокол заносится особое мнение члена (членов) Комиссии, если оно имеется.</w:t>
      </w:r>
    </w:p>
    <w:p w:rsidR="00D25ECF" w:rsidRPr="00AA1911" w:rsidRDefault="00D25ECF" w:rsidP="000B6341">
      <w:pPr>
        <w:pStyle w:val="Textbody"/>
        <w:tabs>
          <w:tab w:val="left" w:pos="142"/>
          <w:tab w:val="left" w:pos="709"/>
        </w:tabs>
        <w:spacing w:after="0" w:line="240" w:lineRule="auto"/>
        <w:ind w:firstLine="709"/>
        <w:rPr>
          <w:rFonts w:eastAsiaTheme="minorHAnsi"/>
          <w:kern w:val="0"/>
          <w:sz w:val="26"/>
          <w:szCs w:val="26"/>
          <w:lang w:eastAsia="en-US"/>
        </w:rPr>
      </w:pPr>
    </w:p>
    <w:p w:rsidR="006C2805" w:rsidRPr="00AA1911" w:rsidRDefault="00F0138A" w:rsidP="000B6341">
      <w:pPr>
        <w:widowControl w:val="0"/>
        <w:tabs>
          <w:tab w:val="left" w:pos="709"/>
        </w:tabs>
        <w:autoSpaceDE w:val="0"/>
        <w:autoSpaceDN w:val="0"/>
        <w:adjustRightInd w:val="0"/>
        <w:spacing w:line="240" w:lineRule="auto"/>
        <w:ind w:firstLine="709"/>
        <w:jc w:val="center"/>
        <w:rPr>
          <w:rFonts w:ascii="Times New Roman" w:hAnsi="Times New Roman" w:cs="Times New Roman"/>
          <w:b/>
          <w:sz w:val="26"/>
          <w:szCs w:val="26"/>
        </w:rPr>
      </w:pPr>
      <w:r w:rsidRPr="00AA1911">
        <w:rPr>
          <w:rFonts w:ascii="Times New Roman" w:hAnsi="Times New Roman" w:cs="Times New Roman"/>
          <w:b/>
          <w:sz w:val="26"/>
          <w:szCs w:val="26"/>
        </w:rPr>
        <w:t>6</w:t>
      </w:r>
      <w:r w:rsidR="00786C68" w:rsidRPr="00AA1911">
        <w:rPr>
          <w:rFonts w:ascii="Times New Roman" w:hAnsi="Times New Roman" w:cs="Times New Roman"/>
          <w:b/>
          <w:sz w:val="26"/>
          <w:szCs w:val="26"/>
        </w:rPr>
        <w:t xml:space="preserve">. </w:t>
      </w:r>
      <w:r w:rsidR="006C2805" w:rsidRPr="00AA1911">
        <w:rPr>
          <w:rFonts w:ascii="Times New Roman" w:hAnsi="Times New Roman" w:cs="Times New Roman"/>
          <w:b/>
          <w:sz w:val="26"/>
          <w:szCs w:val="26"/>
        </w:rPr>
        <w:t>Порядок формирования начальной (максимальной)</w:t>
      </w:r>
      <w:r w:rsidR="00E3059E" w:rsidRPr="00AA1911">
        <w:rPr>
          <w:rFonts w:ascii="Times New Roman" w:hAnsi="Times New Roman" w:cs="Times New Roman"/>
          <w:b/>
          <w:sz w:val="26"/>
          <w:szCs w:val="26"/>
        </w:rPr>
        <w:t xml:space="preserve"> </w:t>
      </w:r>
      <w:r w:rsidR="006C2805" w:rsidRPr="00AA1911">
        <w:rPr>
          <w:rFonts w:ascii="Times New Roman" w:hAnsi="Times New Roman" w:cs="Times New Roman"/>
          <w:b/>
          <w:sz w:val="26"/>
          <w:szCs w:val="26"/>
        </w:rPr>
        <w:t>цены договора</w:t>
      </w:r>
      <w:r w:rsidR="00FA67C3" w:rsidRPr="00AA1911">
        <w:rPr>
          <w:rFonts w:ascii="Times New Roman" w:hAnsi="Times New Roman" w:cs="Times New Roman"/>
          <w:b/>
          <w:sz w:val="26"/>
          <w:szCs w:val="26"/>
        </w:rPr>
        <w:t>, предмета договора</w:t>
      </w:r>
    </w:p>
    <w:p w:rsidR="00742168" w:rsidRPr="00AA1911" w:rsidRDefault="00742168" w:rsidP="000B6341">
      <w:pPr>
        <w:widowControl w:val="0"/>
        <w:tabs>
          <w:tab w:val="left" w:pos="709"/>
        </w:tabs>
        <w:autoSpaceDE w:val="0"/>
        <w:autoSpaceDN w:val="0"/>
        <w:adjustRightInd w:val="0"/>
        <w:spacing w:line="240" w:lineRule="auto"/>
        <w:ind w:firstLine="709"/>
        <w:jc w:val="center"/>
        <w:rPr>
          <w:rFonts w:ascii="Times New Roman" w:hAnsi="Times New Roman" w:cs="Times New Roman"/>
          <w:b/>
          <w:sz w:val="26"/>
          <w:szCs w:val="26"/>
        </w:rPr>
      </w:pPr>
    </w:p>
    <w:p w:rsidR="00742168" w:rsidRPr="00AA1911" w:rsidRDefault="00742168" w:rsidP="000B6341">
      <w:pPr>
        <w:widowControl w:val="0"/>
        <w:tabs>
          <w:tab w:val="left" w:pos="709"/>
        </w:tabs>
        <w:autoSpaceDE w:val="0"/>
        <w:autoSpaceDN w:val="0"/>
        <w:adjustRightInd w:val="0"/>
        <w:spacing w:line="240" w:lineRule="auto"/>
        <w:ind w:firstLine="709"/>
        <w:jc w:val="center"/>
        <w:rPr>
          <w:rFonts w:ascii="Times New Roman" w:hAnsi="Times New Roman" w:cs="Times New Roman"/>
          <w:b/>
          <w:sz w:val="26"/>
          <w:szCs w:val="26"/>
        </w:rPr>
      </w:pPr>
    </w:p>
    <w:p w:rsidR="00A91944" w:rsidRPr="00AA1911" w:rsidRDefault="00A91944" w:rsidP="00A91944">
      <w:pPr>
        <w:pStyle w:val="Textbody"/>
        <w:tabs>
          <w:tab w:val="left" w:pos="142"/>
        </w:tabs>
        <w:spacing w:after="0" w:line="240" w:lineRule="auto"/>
        <w:rPr>
          <w:rFonts w:eastAsiaTheme="minorHAnsi"/>
          <w:kern w:val="0"/>
          <w:sz w:val="26"/>
          <w:szCs w:val="26"/>
          <w:lang w:eastAsia="en-US"/>
        </w:rPr>
      </w:pPr>
      <w:r w:rsidRPr="00AA1911">
        <w:rPr>
          <w:rFonts w:eastAsiaTheme="minorHAnsi"/>
          <w:kern w:val="0"/>
          <w:sz w:val="26"/>
          <w:szCs w:val="26"/>
          <w:lang w:eastAsia="en-US"/>
        </w:rPr>
        <w:t>6.1. Порядок формирования начальной (максимальной) цены договора (далее – НМЦД) при осуществлении Заказчиком закупочной деятельности определяется Положением.</w:t>
      </w:r>
    </w:p>
    <w:p w:rsidR="00A91944" w:rsidRPr="00AA1911" w:rsidRDefault="00A91944" w:rsidP="00A91944">
      <w:pPr>
        <w:pStyle w:val="Textbody"/>
        <w:tabs>
          <w:tab w:val="left" w:pos="142"/>
        </w:tabs>
        <w:spacing w:after="0" w:line="240" w:lineRule="auto"/>
        <w:rPr>
          <w:rFonts w:eastAsiaTheme="minorHAnsi"/>
          <w:kern w:val="0"/>
          <w:sz w:val="26"/>
          <w:szCs w:val="26"/>
          <w:lang w:eastAsia="en-US"/>
        </w:rPr>
      </w:pPr>
      <w:r w:rsidRPr="00AA1911">
        <w:rPr>
          <w:rFonts w:eastAsiaTheme="minorHAnsi"/>
          <w:kern w:val="0"/>
          <w:sz w:val="26"/>
          <w:szCs w:val="26"/>
          <w:lang w:eastAsia="en-US"/>
        </w:rPr>
        <w:t xml:space="preserve">6.1.1. </w:t>
      </w:r>
      <w:proofErr w:type="gramStart"/>
      <w:r w:rsidRPr="00AA1911">
        <w:rPr>
          <w:rFonts w:eastAsiaTheme="minorHAnsi"/>
          <w:kern w:val="0"/>
          <w:sz w:val="26"/>
          <w:szCs w:val="26"/>
          <w:lang w:eastAsia="en-US"/>
        </w:rPr>
        <w:t>Для установления НМЦД источниками информации о ценах товаров, работ, услуг, являющихся предметом закупки, могут быть данные государственной статистической отчетности, ЕИС, реестр контрактов, размещенный в ЕИС, информация о ценах производителей, общедоступные результаты изучения рынка, исследования рынка, проведенные по инициативе Заказчика и иные источники информации.</w:t>
      </w:r>
      <w:proofErr w:type="gramEnd"/>
      <w:r w:rsidRPr="00AA1911">
        <w:rPr>
          <w:rFonts w:eastAsiaTheme="minorHAnsi"/>
          <w:kern w:val="0"/>
          <w:sz w:val="26"/>
          <w:szCs w:val="26"/>
          <w:lang w:eastAsia="en-US"/>
        </w:rPr>
        <w:t xml:space="preserve"> Заказчик вправе осуществить свои расчеты НМЦД.</w:t>
      </w:r>
    </w:p>
    <w:p w:rsidR="00A91944" w:rsidRPr="00AA1911" w:rsidRDefault="00A91944" w:rsidP="00A91944">
      <w:pPr>
        <w:pStyle w:val="Textbody"/>
        <w:tabs>
          <w:tab w:val="left" w:pos="142"/>
        </w:tabs>
        <w:spacing w:after="0" w:line="240" w:lineRule="auto"/>
        <w:rPr>
          <w:rFonts w:eastAsiaTheme="minorHAnsi"/>
          <w:kern w:val="0"/>
          <w:sz w:val="26"/>
          <w:szCs w:val="26"/>
          <w:lang w:eastAsia="en-US"/>
        </w:rPr>
      </w:pPr>
      <w:r w:rsidRPr="00AA1911">
        <w:rPr>
          <w:rFonts w:eastAsiaTheme="minorHAnsi"/>
          <w:kern w:val="0"/>
          <w:sz w:val="26"/>
          <w:szCs w:val="26"/>
          <w:lang w:eastAsia="en-US"/>
        </w:rPr>
        <w:t xml:space="preserve">6.1.2. </w:t>
      </w:r>
      <w:proofErr w:type="gramStart"/>
      <w:r w:rsidRPr="00AA1911">
        <w:rPr>
          <w:rFonts w:eastAsiaTheme="minorHAnsi"/>
          <w:kern w:val="0"/>
          <w:sz w:val="26"/>
          <w:szCs w:val="26"/>
          <w:lang w:eastAsia="en-US"/>
        </w:rPr>
        <w:t xml:space="preserve">Начальная (максимальная) цена </w:t>
      </w:r>
      <w:proofErr w:type="spellStart"/>
      <w:r w:rsidRPr="00AA1911">
        <w:rPr>
          <w:rFonts w:eastAsiaTheme="minorHAnsi"/>
          <w:kern w:val="0"/>
          <w:sz w:val="26"/>
          <w:szCs w:val="26"/>
          <w:lang w:eastAsia="en-US"/>
        </w:rPr>
        <w:t>энергосервисного</w:t>
      </w:r>
      <w:proofErr w:type="spellEnd"/>
      <w:r w:rsidRPr="00AA1911">
        <w:rPr>
          <w:rFonts w:eastAsiaTheme="minorHAnsi"/>
          <w:kern w:val="0"/>
          <w:sz w:val="26"/>
          <w:szCs w:val="26"/>
          <w:lang w:eastAsia="en-US"/>
        </w:rPr>
        <w:t xml:space="preserve"> договора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постановлением Правительства Российской Федерации от 18.08.2010 № 636 «О требованиях к условиям </w:t>
      </w:r>
      <w:proofErr w:type="spellStart"/>
      <w:r w:rsidRPr="00AA1911">
        <w:rPr>
          <w:rFonts w:eastAsiaTheme="minorHAnsi"/>
          <w:kern w:val="0"/>
          <w:sz w:val="26"/>
          <w:szCs w:val="26"/>
          <w:lang w:eastAsia="en-US"/>
        </w:rPr>
        <w:t>энергосервисного</w:t>
      </w:r>
      <w:proofErr w:type="spellEnd"/>
      <w:r w:rsidRPr="00AA1911">
        <w:rPr>
          <w:rFonts w:eastAsiaTheme="minorHAnsi"/>
          <w:kern w:val="0"/>
          <w:sz w:val="26"/>
          <w:szCs w:val="26"/>
          <w:lang w:eastAsia="en-US"/>
        </w:rPr>
        <w:t xml:space="preserve"> договора (контракта) и об особенностях определения начальной (максимальной) цены </w:t>
      </w:r>
      <w:proofErr w:type="spellStart"/>
      <w:r w:rsidRPr="00AA1911">
        <w:rPr>
          <w:rFonts w:eastAsiaTheme="minorHAnsi"/>
          <w:kern w:val="0"/>
          <w:sz w:val="26"/>
          <w:szCs w:val="26"/>
          <w:lang w:eastAsia="en-US"/>
        </w:rPr>
        <w:t>энергосервисного</w:t>
      </w:r>
      <w:proofErr w:type="spellEnd"/>
      <w:r w:rsidRPr="00AA1911">
        <w:rPr>
          <w:rFonts w:eastAsiaTheme="minorHAnsi"/>
          <w:kern w:val="0"/>
          <w:sz w:val="26"/>
          <w:szCs w:val="26"/>
          <w:lang w:eastAsia="en-US"/>
        </w:rPr>
        <w:t xml:space="preserve"> договора (контракта) (цены лота)».</w:t>
      </w:r>
      <w:proofErr w:type="gramEnd"/>
    </w:p>
    <w:p w:rsidR="00A91944" w:rsidRPr="00AA1911" w:rsidRDefault="00A91944" w:rsidP="00A91944">
      <w:pPr>
        <w:pStyle w:val="Textbody"/>
        <w:tabs>
          <w:tab w:val="left" w:pos="142"/>
        </w:tabs>
        <w:spacing w:after="0" w:line="240" w:lineRule="auto"/>
        <w:rPr>
          <w:rFonts w:eastAsiaTheme="minorHAnsi"/>
          <w:kern w:val="0"/>
          <w:sz w:val="26"/>
          <w:szCs w:val="26"/>
          <w:lang w:eastAsia="en-US"/>
        </w:rPr>
      </w:pPr>
      <w:proofErr w:type="gramStart"/>
      <w:r w:rsidRPr="00AA1911">
        <w:rPr>
          <w:rFonts w:eastAsiaTheme="minorHAnsi"/>
          <w:kern w:val="0"/>
          <w:sz w:val="26"/>
          <w:szCs w:val="26"/>
          <w:lang w:eastAsia="en-US"/>
        </w:rPr>
        <w:t xml:space="preserve">В документации о закупке и (или) извещении указывается начальная (максимальная) цена </w:t>
      </w:r>
      <w:proofErr w:type="spellStart"/>
      <w:r w:rsidRPr="00AA1911">
        <w:rPr>
          <w:rFonts w:eastAsiaTheme="minorHAnsi"/>
          <w:kern w:val="0"/>
          <w:sz w:val="26"/>
          <w:szCs w:val="26"/>
          <w:lang w:eastAsia="en-US"/>
        </w:rPr>
        <w:t>энергосервисного</w:t>
      </w:r>
      <w:proofErr w:type="spellEnd"/>
      <w:r w:rsidRPr="00AA1911">
        <w:rPr>
          <w:rFonts w:eastAsiaTheme="minorHAnsi"/>
          <w:kern w:val="0"/>
          <w:sz w:val="26"/>
          <w:szCs w:val="26"/>
          <w:lang w:eastAsia="en-US"/>
        </w:rPr>
        <w:t xml:space="preserve"> договора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roofErr w:type="gramEnd"/>
    </w:p>
    <w:p w:rsidR="00A91944" w:rsidRPr="00AA1911" w:rsidRDefault="00A91944" w:rsidP="00A91944">
      <w:pPr>
        <w:pStyle w:val="Textbody"/>
        <w:tabs>
          <w:tab w:val="left" w:pos="142"/>
        </w:tabs>
        <w:spacing w:after="0" w:line="240" w:lineRule="auto"/>
        <w:rPr>
          <w:rFonts w:eastAsiaTheme="minorHAnsi"/>
          <w:kern w:val="0"/>
          <w:sz w:val="26"/>
          <w:szCs w:val="26"/>
          <w:lang w:eastAsia="en-US"/>
        </w:rPr>
      </w:pPr>
      <w:r w:rsidRPr="00AA1911">
        <w:rPr>
          <w:rFonts w:eastAsiaTheme="minorHAnsi"/>
          <w:kern w:val="0"/>
          <w:sz w:val="26"/>
          <w:szCs w:val="26"/>
          <w:lang w:eastAsia="en-US"/>
        </w:rPr>
        <w:t xml:space="preserve">6.1.2.1.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sidRPr="00AA1911">
        <w:rPr>
          <w:rFonts w:eastAsiaTheme="minorHAnsi"/>
          <w:kern w:val="0"/>
          <w:sz w:val="26"/>
          <w:szCs w:val="26"/>
          <w:lang w:eastAsia="en-US"/>
        </w:rPr>
        <w:t>энергосервисным</w:t>
      </w:r>
      <w:proofErr w:type="spellEnd"/>
      <w:r w:rsidRPr="00AA1911">
        <w:rPr>
          <w:rFonts w:eastAsiaTheme="minorHAnsi"/>
          <w:kern w:val="0"/>
          <w:sz w:val="26"/>
          <w:szCs w:val="26"/>
          <w:lang w:eastAsia="en-US"/>
        </w:rPr>
        <w:t xml:space="preserve"> договором;</w:t>
      </w:r>
    </w:p>
    <w:p w:rsidR="00A91944" w:rsidRPr="00AA1911" w:rsidRDefault="00A91944" w:rsidP="00A91944">
      <w:pPr>
        <w:pStyle w:val="Textbody"/>
        <w:tabs>
          <w:tab w:val="left" w:pos="142"/>
        </w:tabs>
        <w:spacing w:after="0" w:line="240" w:lineRule="auto"/>
        <w:rPr>
          <w:rFonts w:eastAsiaTheme="minorHAnsi"/>
          <w:kern w:val="0"/>
          <w:sz w:val="26"/>
          <w:szCs w:val="26"/>
          <w:lang w:eastAsia="en-US"/>
        </w:rPr>
      </w:pPr>
      <w:r w:rsidRPr="00AA1911">
        <w:rPr>
          <w:rFonts w:eastAsiaTheme="minorHAnsi"/>
          <w:kern w:val="0"/>
          <w:sz w:val="26"/>
          <w:szCs w:val="26"/>
          <w:lang w:eastAsia="en-US"/>
        </w:rPr>
        <w:t xml:space="preserve">6.1.2.2. подлежащий уплате исполнителю в соответствии с </w:t>
      </w:r>
      <w:proofErr w:type="spellStart"/>
      <w:r w:rsidRPr="00AA1911">
        <w:rPr>
          <w:rFonts w:eastAsiaTheme="minorHAnsi"/>
          <w:kern w:val="0"/>
          <w:sz w:val="26"/>
          <w:szCs w:val="26"/>
          <w:lang w:eastAsia="en-US"/>
        </w:rPr>
        <w:t>энергосервисным</w:t>
      </w:r>
      <w:proofErr w:type="spellEnd"/>
      <w:r w:rsidRPr="00AA1911">
        <w:rPr>
          <w:rFonts w:eastAsiaTheme="minorHAnsi"/>
          <w:kern w:val="0"/>
          <w:sz w:val="26"/>
          <w:szCs w:val="26"/>
          <w:lang w:eastAsia="en-US"/>
        </w:rPr>
        <w:t xml:space="preserve"> договором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A91944" w:rsidRPr="00AA1911" w:rsidRDefault="00A91944" w:rsidP="00A91944">
      <w:pPr>
        <w:pStyle w:val="Textbody"/>
        <w:tabs>
          <w:tab w:val="left" w:pos="142"/>
        </w:tabs>
        <w:spacing w:after="0" w:line="240" w:lineRule="auto"/>
        <w:rPr>
          <w:rFonts w:eastAsiaTheme="minorHAnsi"/>
          <w:kern w:val="0"/>
          <w:sz w:val="26"/>
          <w:szCs w:val="26"/>
          <w:lang w:eastAsia="en-US"/>
        </w:rPr>
      </w:pPr>
      <w:r w:rsidRPr="00AA1911">
        <w:rPr>
          <w:rFonts w:eastAsiaTheme="minorHAnsi"/>
          <w:kern w:val="0"/>
          <w:sz w:val="26"/>
          <w:szCs w:val="26"/>
          <w:lang w:eastAsia="en-US"/>
        </w:rPr>
        <w:t xml:space="preserve">6.1.2.3.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sidRPr="00AA1911">
        <w:rPr>
          <w:rFonts w:eastAsiaTheme="minorHAnsi"/>
          <w:kern w:val="0"/>
          <w:sz w:val="26"/>
          <w:szCs w:val="26"/>
          <w:lang w:eastAsia="en-US"/>
        </w:rPr>
        <w:t>энергосервисным</w:t>
      </w:r>
      <w:proofErr w:type="spellEnd"/>
      <w:r w:rsidRPr="00AA1911">
        <w:rPr>
          <w:rFonts w:eastAsiaTheme="minorHAnsi"/>
          <w:kern w:val="0"/>
          <w:sz w:val="26"/>
          <w:szCs w:val="26"/>
          <w:lang w:eastAsia="en-US"/>
        </w:rPr>
        <w:t xml:space="preserve"> договором.</w:t>
      </w:r>
    </w:p>
    <w:p w:rsidR="00A91944" w:rsidRPr="00AA1911" w:rsidRDefault="00A91944" w:rsidP="00A91944">
      <w:pPr>
        <w:pStyle w:val="Textbody"/>
        <w:tabs>
          <w:tab w:val="left" w:pos="142"/>
        </w:tabs>
        <w:spacing w:after="0" w:line="240" w:lineRule="auto"/>
        <w:rPr>
          <w:rFonts w:eastAsiaTheme="minorHAnsi"/>
          <w:kern w:val="0"/>
          <w:sz w:val="26"/>
          <w:szCs w:val="26"/>
          <w:lang w:eastAsia="en-US"/>
        </w:rPr>
      </w:pPr>
      <w:r w:rsidRPr="00AA1911">
        <w:rPr>
          <w:rFonts w:eastAsiaTheme="minorHAnsi"/>
          <w:kern w:val="0"/>
          <w:sz w:val="26"/>
          <w:szCs w:val="26"/>
          <w:lang w:eastAsia="en-US"/>
        </w:rPr>
        <w:t>6.2. Обоснование НМЦД оформляется в виде протокола формирования НМЦД, в котором в том числе указываются:</w:t>
      </w:r>
    </w:p>
    <w:p w:rsidR="00A91944" w:rsidRPr="00AA1911" w:rsidRDefault="00A91944" w:rsidP="00A91944">
      <w:pPr>
        <w:pStyle w:val="Textbody"/>
        <w:tabs>
          <w:tab w:val="left" w:pos="142"/>
        </w:tabs>
        <w:spacing w:after="0" w:line="240" w:lineRule="auto"/>
        <w:rPr>
          <w:rFonts w:eastAsiaTheme="minorHAnsi"/>
          <w:kern w:val="0"/>
          <w:sz w:val="26"/>
          <w:szCs w:val="26"/>
          <w:lang w:eastAsia="en-US"/>
        </w:rPr>
      </w:pPr>
      <w:r w:rsidRPr="00AA1911">
        <w:rPr>
          <w:rFonts w:eastAsiaTheme="minorHAnsi"/>
          <w:kern w:val="0"/>
          <w:sz w:val="26"/>
          <w:szCs w:val="26"/>
          <w:lang w:eastAsia="en-US"/>
        </w:rPr>
        <w:t>6.2.1. методы формирования НМЦД:</w:t>
      </w:r>
    </w:p>
    <w:p w:rsidR="00A91944" w:rsidRPr="00AA1911" w:rsidRDefault="00A91944" w:rsidP="00A91944">
      <w:pPr>
        <w:pStyle w:val="Textbody"/>
        <w:tabs>
          <w:tab w:val="left" w:pos="142"/>
        </w:tabs>
        <w:spacing w:after="0" w:line="240" w:lineRule="auto"/>
        <w:rPr>
          <w:rFonts w:eastAsiaTheme="minorHAnsi"/>
          <w:kern w:val="0"/>
          <w:sz w:val="26"/>
          <w:szCs w:val="26"/>
          <w:lang w:eastAsia="en-US"/>
        </w:rPr>
      </w:pPr>
      <w:r w:rsidRPr="00AA1911">
        <w:rPr>
          <w:rFonts w:eastAsiaTheme="minorHAnsi"/>
          <w:kern w:val="0"/>
          <w:sz w:val="26"/>
          <w:szCs w:val="26"/>
          <w:u w:val="single"/>
          <w:lang w:eastAsia="en-US"/>
        </w:rPr>
        <w:t>6.2.1.1. метод сопоставимых рыночных цен.</w:t>
      </w:r>
    </w:p>
    <w:p w:rsidR="00A91944" w:rsidRPr="00AA1911" w:rsidRDefault="00A91944" w:rsidP="00A91944">
      <w:pPr>
        <w:pStyle w:val="Textbody"/>
        <w:tabs>
          <w:tab w:val="left" w:pos="142"/>
        </w:tabs>
        <w:spacing w:after="0" w:line="240" w:lineRule="auto"/>
        <w:rPr>
          <w:rFonts w:eastAsiaTheme="minorHAnsi"/>
          <w:kern w:val="0"/>
          <w:sz w:val="26"/>
          <w:szCs w:val="26"/>
          <w:lang w:eastAsia="en-US"/>
        </w:rPr>
      </w:pPr>
      <w:proofErr w:type="gramStart"/>
      <w:r w:rsidRPr="00AA1911">
        <w:rPr>
          <w:rFonts w:eastAsiaTheme="minorHAnsi"/>
          <w:kern w:val="0"/>
          <w:sz w:val="26"/>
          <w:szCs w:val="26"/>
          <w:lang w:eastAsia="en-US"/>
        </w:rPr>
        <w:t>НМЦД согласно методу сопоставимых рыночных цен формируется на основании использования источников информации о ценах товаров, работ, услуг, указанных в пункте 6.1.1 настоящего Положения (не менее 3 (трех) ценовых предложений о стоимости товара (работы, услуги), предлагаемых разными поставщиками (исполнителями, подрядчиками).</w:t>
      </w:r>
      <w:proofErr w:type="gramEnd"/>
      <w:r w:rsidRPr="00AA1911">
        <w:rPr>
          <w:rFonts w:eastAsiaTheme="minorHAnsi"/>
          <w:kern w:val="0"/>
          <w:sz w:val="26"/>
          <w:szCs w:val="26"/>
          <w:lang w:eastAsia="en-US"/>
        </w:rPr>
        <w:t xml:space="preserve"> На основании анализа коммерческих предложений рассчитывается среднерыночная цена единицы товара, работы, услуги на функционирующем рынке с учетом налога на добавленную стоимость (если закупаемые товары, работы, услуги имеют множество позиций, то среднерыночная цена определяется в отношении каждой позиции, исходя из коммерческих предложений);</w:t>
      </w:r>
    </w:p>
    <w:p w:rsidR="00A91944" w:rsidRPr="00AA1911" w:rsidRDefault="00A91944" w:rsidP="00A91944">
      <w:pPr>
        <w:pStyle w:val="Textbody"/>
        <w:tabs>
          <w:tab w:val="left" w:pos="142"/>
        </w:tabs>
        <w:spacing w:after="0" w:line="240" w:lineRule="auto"/>
        <w:rPr>
          <w:rFonts w:eastAsiaTheme="minorHAnsi"/>
          <w:kern w:val="0"/>
          <w:sz w:val="26"/>
          <w:szCs w:val="26"/>
          <w:lang w:eastAsia="en-US"/>
        </w:rPr>
      </w:pPr>
      <w:r w:rsidRPr="00AA1911">
        <w:rPr>
          <w:rFonts w:eastAsiaTheme="minorHAnsi"/>
          <w:kern w:val="0"/>
          <w:sz w:val="26"/>
          <w:szCs w:val="26"/>
          <w:u w:val="single"/>
          <w:lang w:eastAsia="en-US"/>
        </w:rPr>
        <w:lastRenderedPageBreak/>
        <w:t>6.2.1.2. тарифный метод.</w:t>
      </w:r>
      <w:r w:rsidRPr="00AA1911">
        <w:rPr>
          <w:rFonts w:eastAsiaTheme="minorHAnsi"/>
          <w:kern w:val="0"/>
          <w:sz w:val="26"/>
          <w:szCs w:val="26"/>
          <w:lang w:eastAsia="en-US"/>
        </w:rPr>
        <w:t xml:space="preserve"> </w:t>
      </w:r>
    </w:p>
    <w:p w:rsidR="00A91944" w:rsidRPr="00AA1911" w:rsidRDefault="00A91944" w:rsidP="00A91944">
      <w:pPr>
        <w:pStyle w:val="Textbody"/>
        <w:tabs>
          <w:tab w:val="left" w:pos="142"/>
        </w:tabs>
        <w:spacing w:after="0" w:line="240" w:lineRule="auto"/>
        <w:rPr>
          <w:rFonts w:eastAsiaTheme="minorHAnsi"/>
          <w:kern w:val="0"/>
          <w:sz w:val="26"/>
          <w:szCs w:val="26"/>
          <w:lang w:eastAsia="en-US"/>
        </w:rPr>
      </w:pPr>
      <w:r w:rsidRPr="00AA1911">
        <w:rPr>
          <w:rFonts w:eastAsiaTheme="minorHAnsi"/>
          <w:kern w:val="0"/>
          <w:sz w:val="26"/>
          <w:szCs w:val="26"/>
          <w:lang w:eastAsia="en-US"/>
        </w:rPr>
        <w:t>Ориентирован на формирование цен по следующим отраслям: электроэнергетика, газ, нефть, ж/</w:t>
      </w:r>
      <w:proofErr w:type="spellStart"/>
      <w:r w:rsidRPr="00AA1911">
        <w:rPr>
          <w:rFonts w:eastAsiaTheme="minorHAnsi"/>
          <w:kern w:val="0"/>
          <w:sz w:val="26"/>
          <w:szCs w:val="26"/>
          <w:lang w:eastAsia="en-US"/>
        </w:rPr>
        <w:t>д</w:t>
      </w:r>
      <w:proofErr w:type="spellEnd"/>
      <w:r w:rsidRPr="00AA1911">
        <w:rPr>
          <w:rFonts w:eastAsiaTheme="minorHAnsi"/>
          <w:kern w:val="0"/>
          <w:sz w:val="26"/>
          <w:szCs w:val="26"/>
          <w:lang w:eastAsia="en-US"/>
        </w:rPr>
        <w:t xml:space="preserve"> транспорт, коммунальные услуги, услуги связи, иные отрасли регулируемые государством.</w:t>
      </w:r>
    </w:p>
    <w:p w:rsidR="00A91944" w:rsidRPr="00AA1911" w:rsidRDefault="00A91944" w:rsidP="00A91944">
      <w:pPr>
        <w:pStyle w:val="Textbody"/>
        <w:tabs>
          <w:tab w:val="left" w:pos="142"/>
        </w:tabs>
        <w:spacing w:after="0" w:line="240" w:lineRule="auto"/>
        <w:rPr>
          <w:rFonts w:eastAsiaTheme="minorHAnsi"/>
          <w:kern w:val="0"/>
          <w:sz w:val="26"/>
          <w:szCs w:val="26"/>
          <w:lang w:eastAsia="en-US"/>
        </w:rPr>
      </w:pPr>
      <w:r w:rsidRPr="00AA1911">
        <w:rPr>
          <w:rFonts w:eastAsiaTheme="minorHAnsi"/>
          <w:kern w:val="0"/>
          <w:sz w:val="26"/>
          <w:szCs w:val="26"/>
          <w:lang w:eastAsia="en-US"/>
        </w:rPr>
        <w:t xml:space="preserve">Начальная (максимальная) цена рассчитывается по формуле: </w:t>
      </w:r>
      <w:proofErr w:type="gramStart"/>
      <w:r w:rsidRPr="00AA1911">
        <w:rPr>
          <w:rFonts w:eastAsiaTheme="minorHAnsi"/>
          <w:kern w:val="0"/>
          <w:sz w:val="26"/>
          <w:szCs w:val="26"/>
          <w:lang w:eastAsia="en-US"/>
        </w:rPr>
        <w:t>Ц</w:t>
      </w:r>
      <w:proofErr w:type="gramEnd"/>
      <w:r w:rsidRPr="00AA1911">
        <w:rPr>
          <w:rFonts w:eastAsiaTheme="minorHAnsi"/>
          <w:kern w:val="0"/>
          <w:sz w:val="26"/>
          <w:szCs w:val="26"/>
          <w:lang w:eastAsia="en-US"/>
        </w:rPr>
        <w:t xml:space="preserve"> = </w:t>
      </w:r>
      <w:proofErr w:type="spellStart"/>
      <w:r w:rsidRPr="00AA1911">
        <w:rPr>
          <w:rFonts w:eastAsiaTheme="minorHAnsi"/>
          <w:kern w:val="0"/>
          <w:sz w:val="26"/>
          <w:szCs w:val="26"/>
          <w:lang w:eastAsia="en-US"/>
        </w:rPr>
        <w:t>Цтариф</w:t>
      </w:r>
      <w:proofErr w:type="spellEnd"/>
      <w:r w:rsidRPr="00AA1911">
        <w:rPr>
          <w:rFonts w:eastAsiaTheme="minorHAnsi"/>
          <w:kern w:val="0"/>
          <w:sz w:val="26"/>
          <w:szCs w:val="26"/>
          <w:lang w:eastAsia="en-US"/>
        </w:rPr>
        <w:t>*V, где</w:t>
      </w:r>
    </w:p>
    <w:p w:rsidR="00A91944" w:rsidRPr="00AA1911" w:rsidRDefault="00A91944" w:rsidP="00A91944">
      <w:pPr>
        <w:pStyle w:val="Textbody"/>
        <w:tabs>
          <w:tab w:val="left" w:pos="142"/>
        </w:tabs>
        <w:spacing w:after="0" w:line="240" w:lineRule="auto"/>
        <w:rPr>
          <w:rFonts w:eastAsiaTheme="minorHAnsi"/>
          <w:kern w:val="0"/>
          <w:sz w:val="26"/>
          <w:szCs w:val="26"/>
          <w:lang w:eastAsia="en-US"/>
        </w:rPr>
      </w:pPr>
      <w:proofErr w:type="gramStart"/>
      <w:r w:rsidRPr="00AA1911">
        <w:rPr>
          <w:rFonts w:eastAsiaTheme="minorHAnsi"/>
          <w:kern w:val="0"/>
          <w:sz w:val="26"/>
          <w:szCs w:val="26"/>
          <w:lang w:eastAsia="en-US"/>
        </w:rPr>
        <w:t>Ц</w:t>
      </w:r>
      <w:proofErr w:type="gramEnd"/>
      <w:r w:rsidRPr="00AA1911">
        <w:rPr>
          <w:rFonts w:eastAsiaTheme="minorHAnsi"/>
          <w:kern w:val="0"/>
          <w:sz w:val="26"/>
          <w:szCs w:val="26"/>
          <w:lang w:eastAsia="en-US"/>
        </w:rPr>
        <w:t xml:space="preserve"> = начальная (максимальная) цена; </w:t>
      </w:r>
    </w:p>
    <w:p w:rsidR="00A91944" w:rsidRPr="00AA1911" w:rsidRDefault="00A91944" w:rsidP="00A91944">
      <w:pPr>
        <w:pStyle w:val="Textbody"/>
        <w:tabs>
          <w:tab w:val="left" w:pos="142"/>
        </w:tabs>
        <w:spacing w:after="0" w:line="240" w:lineRule="auto"/>
        <w:rPr>
          <w:rFonts w:eastAsiaTheme="minorHAnsi"/>
          <w:kern w:val="0"/>
          <w:sz w:val="26"/>
          <w:szCs w:val="26"/>
          <w:lang w:eastAsia="en-US"/>
        </w:rPr>
      </w:pPr>
      <w:proofErr w:type="spellStart"/>
      <w:proofErr w:type="gramStart"/>
      <w:r w:rsidRPr="00AA1911">
        <w:rPr>
          <w:rFonts w:eastAsiaTheme="minorHAnsi"/>
          <w:kern w:val="0"/>
          <w:sz w:val="26"/>
          <w:szCs w:val="26"/>
          <w:lang w:eastAsia="en-US"/>
        </w:rPr>
        <w:t>Цтариф</w:t>
      </w:r>
      <w:proofErr w:type="spellEnd"/>
      <w:r w:rsidRPr="00AA1911">
        <w:rPr>
          <w:rFonts w:eastAsiaTheme="minorHAnsi"/>
          <w:kern w:val="0"/>
          <w:sz w:val="26"/>
          <w:szCs w:val="26"/>
          <w:lang w:eastAsia="en-US"/>
        </w:rPr>
        <w:t xml:space="preserve"> – цена (тариф) единицы товара, работы, услуги, установленная (</w:t>
      </w:r>
      <w:proofErr w:type="spellStart"/>
      <w:r w:rsidRPr="00AA1911">
        <w:rPr>
          <w:rFonts w:eastAsiaTheme="minorHAnsi"/>
          <w:kern w:val="0"/>
          <w:sz w:val="26"/>
          <w:szCs w:val="26"/>
          <w:lang w:eastAsia="en-US"/>
        </w:rPr>
        <w:t>ый</w:t>
      </w:r>
      <w:proofErr w:type="spellEnd"/>
      <w:r w:rsidRPr="00AA1911">
        <w:rPr>
          <w:rFonts w:eastAsiaTheme="minorHAnsi"/>
          <w:kern w:val="0"/>
          <w:sz w:val="26"/>
          <w:szCs w:val="26"/>
          <w:lang w:eastAsia="en-US"/>
        </w:rPr>
        <w:t>) в рамках государственного регулирования цен (тарифов);</w:t>
      </w:r>
      <w:proofErr w:type="gramEnd"/>
    </w:p>
    <w:p w:rsidR="00A91944" w:rsidRPr="00AA1911" w:rsidRDefault="00A91944" w:rsidP="00A91944">
      <w:pPr>
        <w:pStyle w:val="Textbody"/>
        <w:tabs>
          <w:tab w:val="left" w:pos="142"/>
        </w:tabs>
        <w:spacing w:after="0" w:line="240" w:lineRule="auto"/>
        <w:rPr>
          <w:rFonts w:eastAsiaTheme="minorHAnsi"/>
          <w:kern w:val="0"/>
          <w:sz w:val="26"/>
          <w:szCs w:val="26"/>
          <w:lang w:eastAsia="en-US"/>
        </w:rPr>
      </w:pPr>
      <w:r w:rsidRPr="00AA1911">
        <w:rPr>
          <w:rFonts w:eastAsiaTheme="minorHAnsi"/>
          <w:kern w:val="0"/>
          <w:sz w:val="26"/>
          <w:szCs w:val="26"/>
          <w:lang w:eastAsia="en-US"/>
        </w:rPr>
        <w:t xml:space="preserve">V- требуемый объем закупки. </w:t>
      </w:r>
    </w:p>
    <w:p w:rsidR="00A91944" w:rsidRPr="00AA1911" w:rsidRDefault="00A91944" w:rsidP="00A91944">
      <w:pPr>
        <w:pStyle w:val="Textbody"/>
        <w:tabs>
          <w:tab w:val="left" w:pos="142"/>
        </w:tabs>
        <w:spacing w:after="0" w:line="240" w:lineRule="auto"/>
        <w:rPr>
          <w:rFonts w:eastAsiaTheme="minorHAnsi"/>
          <w:kern w:val="0"/>
          <w:sz w:val="26"/>
          <w:szCs w:val="26"/>
          <w:lang w:eastAsia="en-US"/>
        </w:rPr>
      </w:pPr>
      <w:r w:rsidRPr="00AA1911">
        <w:rPr>
          <w:rFonts w:eastAsiaTheme="minorHAnsi"/>
          <w:kern w:val="0"/>
          <w:sz w:val="26"/>
          <w:szCs w:val="26"/>
          <w:lang w:eastAsia="en-US"/>
        </w:rPr>
        <w:t>Информация о тарифах  размещена на сайте Федеральной службы по тарифам http://www.fstrf.ru/tariffs;</w:t>
      </w:r>
    </w:p>
    <w:p w:rsidR="00A91944" w:rsidRPr="00AA1911" w:rsidRDefault="00A91944" w:rsidP="00A91944">
      <w:pPr>
        <w:pStyle w:val="Textbody"/>
        <w:tabs>
          <w:tab w:val="left" w:pos="142"/>
        </w:tabs>
        <w:spacing w:after="0" w:line="240" w:lineRule="auto"/>
        <w:rPr>
          <w:rFonts w:eastAsiaTheme="minorHAnsi"/>
          <w:kern w:val="0"/>
          <w:sz w:val="26"/>
          <w:szCs w:val="26"/>
          <w:lang w:eastAsia="en-US"/>
        </w:rPr>
      </w:pPr>
      <w:r w:rsidRPr="00AA1911">
        <w:rPr>
          <w:rFonts w:eastAsiaTheme="minorHAnsi"/>
          <w:kern w:val="0"/>
          <w:sz w:val="26"/>
          <w:szCs w:val="26"/>
          <w:u w:val="single"/>
          <w:lang w:eastAsia="en-US"/>
        </w:rPr>
        <w:t>6.2.1.3. затратный метод.</w:t>
      </w:r>
      <w:r w:rsidRPr="00AA1911">
        <w:rPr>
          <w:rFonts w:eastAsiaTheme="minorHAnsi"/>
          <w:kern w:val="0"/>
          <w:sz w:val="26"/>
          <w:szCs w:val="26"/>
          <w:lang w:eastAsia="en-US"/>
        </w:rPr>
        <w:t xml:space="preserve"> </w:t>
      </w:r>
    </w:p>
    <w:p w:rsidR="00A91944" w:rsidRPr="00AA1911" w:rsidRDefault="00A91944" w:rsidP="00A91944">
      <w:pPr>
        <w:pStyle w:val="Textbody"/>
        <w:tabs>
          <w:tab w:val="left" w:pos="142"/>
        </w:tabs>
        <w:spacing w:after="0" w:line="240" w:lineRule="auto"/>
        <w:rPr>
          <w:rFonts w:eastAsiaTheme="minorHAnsi"/>
          <w:kern w:val="0"/>
          <w:sz w:val="26"/>
          <w:szCs w:val="26"/>
          <w:lang w:eastAsia="en-US"/>
        </w:rPr>
      </w:pPr>
      <w:r w:rsidRPr="00AA1911">
        <w:rPr>
          <w:rFonts w:eastAsiaTheme="minorHAnsi"/>
          <w:kern w:val="0"/>
          <w:sz w:val="26"/>
          <w:szCs w:val="26"/>
          <w:lang w:eastAsia="en-US"/>
        </w:rPr>
        <w:t>НМЦД формируется через калькуляцию затрат (расчет) и включает все затраты;</w:t>
      </w:r>
    </w:p>
    <w:p w:rsidR="00A91944" w:rsidRPr="00AA1911" w:rsidRDefault="00A91944" w:rsidP="00A91944">
      <w:pPr>
        <w:pStyle w:val="Textbody"/>
        <w:tabs>
          <w:tab w:val="left" w:pos="142"/>
        </w:tabs>
        <w:spacing w:after="0" w:line="240" w:lineRule="auto"/>
        <w:rPr>
          <w:rFonts w:eastAsiaTheme="minorHAnsi"/>
          <w:kern w:val="0"/>
          <w:sz w:val="26"/>
          <w:szCs w:val="26"/>
          <w:lang w:eastAsia="en-US"/>
        </w:rPr>
      </w:pPr>
      <w:r w:rsidRPr="00AA1911">
        <w:rPr>
          <w:rFonts w:eastAsiaTheme="minorHAnsi"/>
          <w:kern w:val="0"/>
          <w:sz w:val="26"/>
          <w:szCs w:val="26"/>
          <w:u w:val="single"/>
          <w:lang w:eastAsia="en-US"/>
        </w:rPr>
        <w:t>6.2.1.4. метод использования ранее заключенных аналогичных договоров.</w:t>
      </w:r>
      <w:r w:rsidRPr="00AA1911">
        <w:rPr>
          <w:rFonts w:eastAsiaTheme="minorHAnsi"/>
          <w:kern w:val="0"/>
          <w:sz w:val="26"/>
          <w:szCs w:val="26"/>
          <w:lang w:eastAsia="en-US"/>
        </w:rPr>
        <w:t xml:space="preserve"> </w:t>
      </w:r>
    </w:p>
    <w:p w:rsidR="00A91944" w:rsidRPr="00AA1911" w:rsidRDefault="00A91944" w:rsidP="00A91944">
      <w:pPr>
        <w:pStyle w:val="Textbody"/>
        <w:tabs>
          <w:tab w:val="left" w:pos="142"/>
        </w:tabs>
        <w:spacing w:after="0" w:line="240" w:lineRule="auto"/>
        <w:rPr>
          <w:rFonts w:eastAsiaTheme="minorHAnsi"/>
          <w:kern w:val="0"/>
          <w:sz w:val="26"/>
          <w:szCs w:val="26"/>
          <w:lang w:eastAsia="en-US"/>
        </w:rPr>
      </w:pPr>
      <w:r w:rsidRPr="00AA1911">
        <w:rPr>
          <w:rFonts w:eastAsiaTheme="minorHAnsi"/>
          <w:kern w:val="0"/>
          <w:sz w:val="26"/>
          <w:szCs w:val="26"/>
          <w:lang w:eastAsia="en-US"/>
        </w:rPr>
        <w:t>НМЦД формируется на основании цены ранее заключенных Заказчиком аналогичных договоров. Аналогичной признается похожая продукция, имеющая небольшие отличия в функциональных и качественных характеристиках;</w:t>
      </w:r>
    </w:p>
    <w:p w:rsidR="00A91944" w:rsidRPr="00AA1911" w:rsidRDefault="00A91944" w:rsidP="00A91944">
      <w:pPr>
        <w:pStyle w:val="Textbody"/>
        <w:tabs>
          <w:tab w:val="left" w:pos="142"/>
        </w:tabs>
        <w:spacing w:after="0" w:line="240" w:lineRule="auto"/>
        <w:rPr>
          <w:rFonts w:eastAsiaTheme="minorHAnsi"/>
          <w:kern w:val="0"/>
          <w:sz w:val="26"/>
          <w:szCs w:val="26"/>
          <w:lang w:eastAsia="en-US"/>
        </w:rPr>
      </w:pPr>
      <w:r w:rsidRPr="00AA1911">
        <w:rPr>
          <w:rFonts w:eastAsiaTheme="minorHAnsi"/>
          <w:kern w:val="0"/>
          <w:sz w:val="26"/>
          <w:szCs w:val="26"/>
          <w:u w:val="single"/>
          <w:lang w:eastAsia="en-US"/>
        </w:rPr>
        <w:t>6.2.1.5. метод использования минимальной цены коммерческого предложения.</w:t>
      </w:r>
    </w:p>
    <w:p w:rsidR="00A91944" w:rsidRPr="00AA1911" w:rsidRDefault="00A91944" w:rsidP="00A91944">
      <w:pPr>
        <w:pStyle w:val="Textbody"/>
        <w:tabs>
          <w:tab w:val="left" w:pos="142"/>
        </w:tabs>
        <w:spacing w:after="0" w:line="240" w:lineRule="auto"/>
        <w:rPr>
          <w:rFonts w:eastAsiaTheme="minorHAnsi"/>
          <w:kern w:val="0"/>
          <w:sz w:val="26"/>
          <w:szCs w:val="26"/>
          <w:lang w:eastAsia="en-US"/>
        </w:rPr>
      </w:pPr>
      <w:r w:rsidRPr="00AA1911">
        <w:rPr>
          <w:rFonts w:eastAsiaTheme="minorHAnsi"/>
          <w:kern w:val="0"/>
          <w:sz w:val="26"/>
          <w:szCs w:val="26"/>
          <w:lang w:eastAsia="en-US"/>
        </w:rPr>
        <w:t>НМЦД так же может быть минимальная цена коммерческих предложений поставщиков товаров, работ, услуг;</w:t>
      </w:r>
    </w:p>
    <w:p w:rsidR="00A91944" w:rsidRPr="00AA1911" w:rsidRDefault="00A91944" w:rsidP="00A91944">
      <w:pPr>
        <w:pStyle w:val="Textbody"/>
        <w:tabs>
          <w:tab w:val="left" w:pos="142"/>
        </w:tabs>
        <w:spacing w:after="0" w:line="240" w:lineRule="auto"/>
        <w:rPr>
          <w:rFonts w:eastAsiaTheme="minorHAnsi"/>
          <w:kern w:val="0"/>
          <w:sz w:val="26"/>
          <w:szCs w:val="26"/>
          <w:lang w:eastAsia="en-US"/>
        </w:rPr>
      </w:pPr>
      <w:r w:rsidRPr="00AA1911">
        <w:rPr>
          <w:rFonts w:eastAsiaTheme="minorHAnsi"/>
          <w:kern w:val="0"/>
          <w:sz w:val="26"/>
          <w:szCs w:val="26"/>
          <w:lang w:eastAsia="en-US"/>
        </w:rPr>
        <w:t>6.2.1.6. Заказчик вправе применить иные методы. В этом случае в протоколе формирования НМЦД, Заказчик обязан включить обоснование невозможности применения методов, указанных в пунктах 6.2.1.1.-6.2.1.5 Положения;</w:t>
      </w:r>
    </w:p>
    <w:p w:rsidR="00A91944" w:rsidRPr="00AA1911" w:rsidRDefault="00A91944" w:rsidP="00A91944">
      <w:pPr>
        <w:pStyle w:val="Textbody"/>
        <w:tabs>
          <w:tab w:val="left" w:pos="142"/>
        </w:tabs>
        <w:spacing w:after="0" w:line="240" w:lineRule="auto"/>
        <w:rPr>
          <w:rFonts w:eastAsiaTheme="minorHAnsi"/>
          <w:kern w:val="0"/>
          <w:sz w:val="26"/>
          <w:szCs w:val="26"/>
          <w:lang w:eastAsia="en-US"/>
        </w:rPr>
      </w:pPr>
      <w:r w:rsidRPr="00AA1911">
        <w:rPr>
          <w:rFonts w:eastAsiaTheme="minorHAnsi"/>
          <w:kern w:val="0"/>
          <w:sz w:val="26"/>
          <w:szCs w:val="26"/>
          <w:lang w:eastAsia="en-US"/>
        </w:rPr>
        <w:t>6.2.2. ценовая информация, на основании которой установлена НМЦД.</w:t>
      </w:r>
    </w:p>
    <w:p w:rsidR="00A91944" w:rsidRPr="00AA1911" w:rsidRDefault="00A91944" w:rsidP="00A91944">
      <w:pPr>
        <w:pStyle w:val="Textbody"/>
        <w:tabs>
          <w:tab w:val="left" w:pos="142"/>
        </w:tabs>
        <w:spacing w:after="0" w:line="240" w:lineRule="auto"/>
        <w:rPr>
          <w:rFonts w:eastAsiaTheme="minorHAnsi"/>
          <w:kern w:val="0"/>
          <w:sz w:val="26"/>
          <w:szCs w:val="26"/>
          <w:lang w:eastAsia="en-US"/>
        </w:rPr>
      </w:pPr>
      <w:r w:rsidRPr="00AA1911">
        <w:rPr>
          <w:rFonts w:eastAsiaTheme="minorHAnsi"/>
          <w:kern w:val="0"/>
          <w:sz w:val="26"/>
          <w:szCs w:val="26"/>
          <w:lang w:eastAsia="en-US"/>
        </w:rPr>
        <w:t>6.2.3. реквизиты полученных от поставщиков (исполнителей, подрядчиков) ответов на запросы Заказчиков информации о ценах, если источником информации о ценах на товары (работы, услуги) являются полученные от поставщиков сведения о ценах;</w:t>
      </w:r>
    </w:p>
    <w:p w:rsidR="00A91944" w:rsidRPr="00AA1911" w:rsidRDefault="00A91944" w:rsidP="00A91944">
      <w:pPr>
        <w:pStyle w:val="Textbody"/>
        <w:tabs>
          <w:tab w:val="left" w:pos="142"/>
        </w:tabs>
        <w:spacing w:after="0" w:line="240" w:lineRule="auto"/>
        <w:rPr>
          <w:rFonts w:eastAsiaTheme="minorHAnsi"/>
          <w:kern w:val="0"/>
          <w:sz w:val="26"/>
          <w:szCs w:val="26"/>
          <w:lang w:eastAsia="en-US"/>
        </w:rPr>
      </w:pPr>
      <w:r w:rsidRPr="00AA1911">
        <w:rPr>
          <w:rFonts w:eastAsiaTheme="minorHAnsi"/>
          <w:kern w:val="0"/>
          <w:sz w:val="26"/>
          <w:szCs w:val="26"/>
          <w:lang w:eastAsia="en-US"/>
        </w:rPr>
        <w:t>6.2.4. реквизиты договора в случае выбора Заказчиком в качестве источника информации о ценах товаров (работ, услуг) ранее заключенные Заказчиком договора;</w:t>
      </w:r>
    </w:p>
    <w:p w:rsidR="00A91944" w:rsidRPr="00AA1911" w:rsidRDefault="00A91944" w:rsidP="00A91944">
      <w:pPr>
        <w:pStyle w:val="Textbody"/>
        <w:tabs>
          <w:tab w:val="left" w:pos="142"/>
        </w:tabs>
        <w:spacing w:after="0" w:line="240" w:lineRule="auto"/>
        <w:rPr>
          <w:rFonts w:eastAsiaTheme="minorHAnsi"/>
          <w:kern w:val="0"/>
          <w:sz w:val="26"/>
          <w:szCs w:val="26"/>
          <w:lang w:eastAsia="en-US"/>
        </w:rPr>
      </w:pPr>
      <w:r w:rsidRPr="00AA1911">
        <w:rPr>
          <w:rFonts w:eastAsiaTheme="minorHAnsi"/>
          <w:kern w:val="0"/>
          <w:sz w:val="26"/>
          <w:szCs w:val="26"/>
          <w:lang w:eastAsia="en-US"/>
        </w:rPr>
        <w:t>6.2.5.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rsidR="00A91944" w:rsidRPr="00AA1911" w:rsidRDefault="00A91944" w:rsidP="00A91944">
      <w:pPr>
        <w:pStyle w:val="Textbody"/>
        <w:tabs>
          <w:tab w:val="left" w:pos="142"/>
        </w:tabs>
        <w:spacing w:after="0" w:line="240" w:lineRule="auto"/>
        <w:rPr>
          <w:rFonts w:eastAsiaTheme="minorHAnsi"/>
          <w:kern w:val="0"/>
          <w:sz w:val="26"/>
          <w:szCs w:val="26"/>
          <w:lang w:eastAsia="en-US"/>
        </w:rPr>
      </w:pPr>
      <w:r w:rsidRPr="00AA1911">
        <w:rPr>
          <w:rFonts w:eastAsiaTheme="minorHAnsi"/>
          <w:kern w:val="0"/>
          <w:sz w:val="26"/>
          <w:szCs w:val="26"/>
          <w:lang w:eastAsia="en-US"/>
        </w:rPr>
        <w:t xml:space="preserve">6.2.6. подробный расчет НМЦД, в том числе сведения о НМЦД каждого товара, работы, услуги, </w:t>
      </w:r>
      <w:proofErr w:type="gramStart"/>
      <w:r w:rsidRPr="00AA1911">
        <w:rPr>
          <w:rFonts w:eastAsiaTheme="minorHAnsi"/>
          <w:kern w:val="0"/>
          <w:sz w:val="26"/>
          <w:szCs w:val="26"/>
          <w:lang w:eastAsia="en-US"/>
        </w:rPr>
        <w:t>являющихся</w:t>
      </w:r>
      <w:proofErr w:type="gramEnd"/>
      <w:r w:rsidRPr="00AA1911">
        <w:rPr>
          <w:rFonts w:eastAsiaTheme="minorHAnsi"/>
          <w:kern w:val="0"/>
          <w:sz w:val="26"/>
          <w:szCs w:val="26"/>
          <w:lang w:eastAsia="en-US"/>
        </w:rPr>
        <w:t xml:space="preserve"> предметом закупки;</w:t>
      </w:r>
    </w:p>
    <w:p w:rsidR="00A91944" w:rsidRPr="00AA1911" w:rsidRDefault="00A91944" w:rsidP="00A91944">
      <w:pPr>
        <w:pStyle w:val="Textbody"/>
        <w:tabs>
          <w:tab w:val="left" w:pos="142"/>
        </w:tabs>
        <w:spacing w:after="0" w:line="240" w:lineRule="auto"/>
        <w:rPr>
          <w:rFonts w:eastAsiaTheme="minorHAnsi"/>
          <w:kern w:val="0"/>
          <w:sz w:val="26"/>
          <w:szCs w:val="26"/>
          <w:lang w:eastAsia="en-US"/>
        </w:rPr>
      </w:pPr>
      <w:r w:rsidRPr="00AA1911">
        <w:rPr>
          <w:rFonts w:eastAsiaTheme="minorHAnsi"/>
          <w:kern w:val="0"/>
          <w:sz w:val="26"/>
          <w:szCs w:val="26"/>
          <w:lang w:eastAsia="en-US"/>
        </w:rPr>
        <w:t>6.2.7. иные документы и информация.</w:t>
      </w:r>
    </w:p>
    <w:p w:rsidR="00A91944" w:rsidRPr="00AA1911" w:rsidRDefault="00A91944" w:rsidP="00A91944">
      <w:pPr>
        <w:pStyle w:val="Textbody"/>
        <w:tabs>
          <w:tab w:val="left" w:pos="142"/>
        </w:tabs>
        <w:spacing w:after="0" w:line="240" w:lineRule="auto"/>
        <w:rPr>
          <w:rFonts w:eastAsiaTheme="minorHAnsi"/>
          <w:kern w:val="0"/>
          <w:sz w:val="26"/>
          <w:szCs w:val="26"/>
          <w:lang w:eastAsia="en-US"/>
        </w:rPr>
      </w:pPr>
      <w:r w:rsidRPr="00AA1911">
        <w:rPr>
          <w:rFonts w:eastAsiaTheme="minorHAnsi"/>
          <w:kern w:val="0"/>
          <w:sz w:val="26"/>
          <w:szCs w:val="26"/>
          <w:lang w:eastAsia="en-US"/>
        </w:rPr>
        <w:t xml:space="preserve">6.3. Цена договора может быть </w:t>
      </w:r>
      <w:proofErr w:type="gramStart"/>
      <w:r w:rsidRPr="00AA1911">
        <w:rPr>
          <w:rFonts w:eastAsiaTheme="minorHAnsi"/>
          <w:kern w:val="0"/>
          <w:sz w:val="26"/>
          <w:szCs w:val="26"/>
          <w:lang w:eastAsia="en-US"/>
        </w:rPr>
        <w:t>выражена</w:t>
      </w:r>
      <w:proofErr w:type="gramEnd"/>
      <w:r w:rsidRPr="00AA1911">
        <w:rPr>
          <w:rFonts w:eastAsiaTheme="minorHAnsi"/>
          <w:kern w:val="0"/>
          <w:sz w:val="26"/>
          <w:szCs w:val="26"/>
          <w:lang w:eastAsia="en-US"/>
        </w:rPr>
        <w:t xml:space="preserve"> в определенной сумме либо в виде формулы, в этом случае Заказчик указывает составляющие формулы.</w:t>
      </w:r>
    </w:p>
    <w:p w:rsidR="00A91944" w:rsidRPr="00AA1911" w:rsidRDefault="00A91944" w:rsidP="00A91944">
      <w:pPr>
        <w:pStyle w:val="Textbody"/>
        <w:tabs>
          <w:tab w:val="left" w:pos="142"/>
        </w:tabs>
        <w:spacing w:after="0" w:line="240" w:lineRule="auto"/>
        <w:rPr>
          <w:rFonts w:eastAsiaTheme="minorHAnsi"/>
          <w:i/>
          <w:color w:val="FF0000"/>
          <w:kern w:val="0"/>
          <w:sz w:val="26"/>
          <w:szCs w:val="26"/>
          <w:lang w:eastAsia="en-US"/>
        </w:rPr>
      </w:pPr>
      <w:r w:rsidRPr="00AA1911">
        <w:rPr>
          <w:rFonts w:eastAsiaTheme="minorHAnsi"/>
          <w:kern w:val="0"/>
          <w:sz w:val="26"/>
          <w:szCs w:val="26"/>
          <w:lang w:eastAsia="en-US"/>
        </w:rPr>
        <w:t xml:space="preserve">6.4. Обоснование НМЦД не требуется в случаях закупки у единственного поставщика (исполнителя, подрядчика) в соответствии с пунктами 10.1.1 – 10.1.8, 10.1.14, 10.1.17 – 10.1.18, 10.1.22 –10.1.24, 10.1.27, 10.1.30, 10.1.34, 10.1.36, 10.1.38, 10.1.40  раздела 10 Положения. </w:t>
      </w:r>
    </w:p>
    <w:p w:rsidR="00A91944" w:rsidRPr="00AA1911" w:rsidRDefault="00A91944" w:rsidP="00A91944">
      <w:pPr>
        <w:pStyle w:val="Textbody"/>
        <w:tabs>
          <w:tab w:val="left" w:pos="142"/>
        </w:tabs>
        <w:spacing w:after="0" w:line="240" w:lineRule="auto"/>
        <w:rPr>
          <w:rFonts w:eastAsiaTheme="minorHAnsi"/>
          <w:kern w:val="0"/>
          <w:sz w:val="26"/>
          <w:szCs w:val="26"/>
          <w:lang w:eastAsia="en-US"/>
        </w:rPr>
      </w:pPr>
      <w:r w:rsidRPr="00AA1911">
        <w:rPr>
          <w:rFonts w:eastAsiaTheme="minorHAnsi"/>
          <w:kern w:val="0"/>
          <w:sz w:val="26"/>
          <w:szCs w:val="26"/>
          <w:lang w:eastAsia="en-US"/>
        </w:rPr>
        <w:t>6.5. При описании в документации о конкурентной закупке или извещении предмета закупки Заказчик должен руководствоваться следующими правилами:</w:t>
      </w:r>
    </w:p>
    <w:p w:rsidR="00A91944" w:rsidRPr="00AA1911" w:rsidRDefault="00A91944" w:rsidP="00A91944">
      <w:pPr>
        <w:pStyle w:val="Textbody"/>
        <w:tabs>
          <w:tab w:val="left" w:pos="142"/>
        </w:tabs>
        <w:spacing w:after="0" w:line="240" w:lineRule="auto"/>
        <w:rPr>
          <w:rFonts w:eastAsiaTheme="minorHAnsi"/>
          <w:kern w:val="0"/>
          <w:sz w:val="26"/>
          <w:szCs w:val="26"/>
          <w:lang w:eastAsia="en-US"/>
        </w:rPr>
      </w:pPr>
      <w:r w:rsidRPr="00AA1911">
        <w:rPr>
          <w:rFonts w:eastAsiaTheme="minorHAnsi"/>
          <w:kern w:val="0"/>
          <w:sz w:val="26"/>
          <w:szCs w:val="26"/>
          <w:lang w:eastAsia="en-US"/>
        </w:rPr>
        <w:t>6.5.1.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В предмет закупки не должны объединяться товары, работы, услуги технологически и (или) функционально не связанные между собой;</w:t>
      </w:r>
    </w:p>
    <w:p w:rsidR="00A91944" w:rsidRPr="00AA1911" w:rsidRDefault="00A91944" w:rsidP="00A91944">
      <w:pPr>
        <w:pStyle w:val="Textbody"/>
        <w:tabs>
          <w:tab w:val="left" w:pos="142"/>
        </w:tabs>
        <w:spacing w:after="0" w:line="240" w:lineRule="auto"/>
        <w:rPr>
          <w:rFonts w:eastAsiaTheme="minorHAnsi"/>
          <w:kern w:val="0"/>
          <w:sz w:val="26"/>
          <w:szCs w:val="26"/>
          <w:lang w:eastAsia="en-US"/>
        </w:rPr>
      </w:pPr>
      <w:r w:rsidRPr="00AA1911">
        <w:rPr>
          <w:rFonts w:eastAsiaTheme="minorHAnsi"/>
          <w:kern w:val="0"/>
          <w:sz w:val="26"/>
          <w:szCs w:val="26"/>
          <w:lang w:eastAsia="en-US"/>
        </w:rPr>
        <w:lastRenderedPageBreak/>
        <w:t>6.5.2. не должны устанавливаться требования, не предусмотренные законодательством Российской Федерации и ограничивающие доступ к участию в закупке;</w:t>
      </w:r>
    </w:p>
    <w:p w:rsidR="00A91944" w:rsidRPr="00AA1911" w:rsidRDefault="00A91944" w:rsidP="00A91944">
      <w:pPr>
        <w:pStyle w:val="Textbody"/>
        <w:tabs>
          <w:tab w:val="left" w:pos="142"/>
        </w:tabs>
        <w:spacing w:after="0" w:line="240" w:lineRule="auto"/>
        <w:rPr>
          <w:rFonts w:eastAsiaTheme="minorHAnsi"/>
          <w:kern w:val="0"/>
          <w:sz w:val="26"/>
          <w:szCs w:val="26"/>
          <w:lang w:eastAsia="en-US"/>
        </w:rPr>
      </w:pPr>
      <w:r w:rsidRPr="00AA1911">
        <w:rPr>
          <w:rFonts w:eastAsiaTheme="minorHAnsi"/>
          <w:kern w:val="0"/>
          <w:sz w:val="26"/>
          <w:szCs w:val="26"/>
          <w:lang w:eastAsia="en-US"/>
        </w:rPr>
        <w:t>6.5.3. предмет закупки не должен укрупняться для ограничения числа участников закупки. Под укрупнением предмета закупки понимается деятельность Заказчика, приводящая к ограничению конкуренции путем сокращения числа хозяйствующих субъектов, которые могут принять участие в закупке;</w:t>
      </w:r>
    </w:p>
    <w:p w:rsidR="00A91944" w:rsidRPr="00AA1911" w:rsidRDefault="00A91944" w:rsidP="00A91944">
      <w:pPr>
        <w:pStyle w:val="Textbody"/>
        <w:tabs>
          <w:tab w:val="left" w:pos="142"/>
        </w:tabs>
        <w:spacing w:after="0" w:line="240" w:lineRule="auto"/>
        <w:rPr>
          <w:rFonts w:eastAsiaTheme="minorHAnsi"/>
          <w:kern w:val="0"/>
          <w:sz w:val="26"/>
          <w:szCs w:val="26"/>
          <w:lang w:eastAsia="en-US"/>
        </w:rPr>
      </w:pPr>
      <w:proofErr w:type="gramStart"/>
      <w:r w:rsidRPr="00AA1911">
        <w:rPr>
          <w:rFonts w:eastAsiaTheme="minorHAnsi"/>
          <w:kern w:val="0"/>
          <w:sz w:val="26"/>
          <w:szCs w:val="26"/>
          <w:lang w:eastAsia="en-US"/>
        </w:rPr>
        <w:t>6.5.4.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Pr="00AA1911">
        <w:rPr>
          <w:rFonts w:eastAsiaTheme="minorHAnsi"/>
          <w:kern w:val="0"/>
          <w:sz w:val="26"/>
          <w:szCs w:val="26"/>
          <w:lang w:eastAsia="en-US"/>
        </w:rPr>
        <w:t xml:space="preserve"> описание указанных характеристик предмета закупки;</w:t>
      </w:r>
    </w:p>
    <w:p w:rsidR="00A91944" w:rsidRPr="00AA1911" w:rsidRDefault="00A91944" w:rsidP="00A91944">
      <w:pPr>
        <w:pStyle w:val="Textbody"/>
        <w:tabs>
          <w:tab w:val="left" w:pos="142"/>
        </w:tabs>
        <w:spacing w:after="0" w:line="240" w:lineRule="auto"/>
        <w:rPr>
          <w:rFonts w:eastAsiaTheme="minorHAnsi"/>
          <w:kern w:val="0"/>
          <w:sz w:val="26"/>
          <w:szCs w:val="26"/>
          <w:lang w:eastAsia="en-US"/>
        </w:rPr>
      </w:pPr>
      <w:r w:rsidRPr="00AA1911">
        <w:rPr>
          <w:rFonts w:eastAsiaTheme="minorHAnsi"/>
          <w:kern w:val="0"/>
          <w:sz w:val="26"/>
          <w:szCs w:val="26"/>
          <w:lang w:eastAsia="en-US"/>
        </w:rPr>
        <w:t>6.5.5.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A91944" w:rsidRPr="00AA1911" w:rsidRDefault="00A91944" w:rsidP="00A91944">
      <w:pPr>
        <w:pStyle w:val="Textbody"/>
        <w:tabs>
          <w:tab w:val="left" w:pos="142"/>
        </w:tabs>
        <w:spacing w:after="0" w:line="240" w:lineRule="auto"/>
        <w:rPr>
          <w:rFonts w:eastAsiaTheme="minorHAnsi"/>
          <w:kern w:val="0"/>
          <w:sz w:val="26"/>
          <w:szCs w:val="26"/>
          <w:lang w:eastAsia="en-US"/>
        </w:rPr>
      </w:pPr>
      <w:r w:rsidRPr="00AA1911">
        <w:rPr>
          <w:rFonts w:eastAsiaTheme="minorHAnsi"/>
          <w:kern w:val="0"/>
          <w:sz w:val="26"/>
          <w:szCs w:val="26"/>
          <w:lang w:eastAsia="en-US"/>
        </w:rPr>
        <w:t>6.5.5.1.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A91944" w:rsidRPr="00AA1911" w:rsidRDefault="00A91944" w:rsidP="00A91944">
      <w:pPr>
        <w:pStyle w:val="Textbody"/>
        <w:tabs>
          <w:tab w:val="left" w:pos="142"/>
        </w:tabs>
        <w:spacing w:after="0" w:line="240" w:lineRule="auto"/>
        <w:rPr>
          <w:rFonts w:eastAsiaTheme="minorHAnsi"/>
          <w:kern w:val="0"/>
          <w:sz w:val="26"/>
          <w:szCs w:val="26"/>
          <w:lang w:eastAsia="en-US"/>
        </w:rPr>
      </w:pPr>
      <w:r w:rsidRPr="00AA1911">
        <w:rPr>
          <w:rFonts w:eastAsiaTheme="minorHAnsi"/>
          <w:kern w:val="0"/>
          <w:sz w:val="26"/>
          <w:szCs w:val="26"/>
          <w:lang w:eastAsia="en-US"/>
        </w:rPr>
        <w:t>6.5.5.2.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A91944" w:rsidRPr="00AA1911" w:rsidRDefault="00A91944" w:rsidP="00A91944">
      <w:pPr>
        <w:pStyle w:val="Textbody"/>
        <w:tabs>
          <w:tab w:val="left" w:pos="142"/>
        </w:tabs>
        <w:spacing w:after="0" w:line="240" w:lineRule="auto"/>
        <w:rPr>
          <w:rFonts w:eastAsiaTheme="minorHAnsi"/>
          <w:kern w:val="0"/>
          <w:sz w:val="26"/>
          <w:szCs w:val="26"/>
          <w:lang w:eastAsia="en-US"/>
        </w:rPr>
      </w:pPr>
      <w:r w:rsidRPr="00AA1911">
        <w:rPr>
          <w:rFonts w:eastAsiaTheme="minorHAnsi"/>
          <w:kern w:val="0"/>
          <w:sz w:val="26"/>
          <w:szCs w:val="26"/>
          <w:lang w:eastAsia="en-US"/>
        </w:rPr>
        <w:t>6.5.5.3. закупок товаров, необходимых для исполнения государственного или муниципального контракта;</w:t>
      </w:r>
    </w:p>
    <w:p w:rsidR="00A91944" w:rsidRPr="00AA1911" w:rsidRDefault="00A91944" w:rsidP="00A91944">
      <w:pPr>
        <w:pStyle w:val="Textbody"/>
        <w:tabs>
          <w:tab w:val="left" w:pos="142"/>
        </w:tabs>
        <w:spacing w:after="0" w:line="240" w:lineRule="auto"/>
        <w:rPr>
          <w:rFonts w:eastAsiaTheme="minorHAnsi"/>
          <w:kern w:val="0"/>
          <w:sz w:val="26"/>
          <w:szCs w:val="26"/>
          <w:lang w:eastAsia="en-US"/>
        </w:rPr>
      </w:pPr>
      <w:r w:rsidRPr="00AA1911">
        <w:rPr>
          <w:rFonts w:eastAsiaTheme="minorHAnsi"/>
          <w:kern w:val="0"/>
          <w:sz w:val="26"/>
          <w:szCs w:val="26"/>
          <w:lang w:eastAsia="en-US"/>
        </w:rPr>
        <w:t>6.5.5.4.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Заказчиком обязательств по заключенным договорам с юридическими лицами, в том числе иностранными юридическими лицами.</w:t>
      </w:r>
    </w:p>
    <w:p w:rsidR="006C2805" w:rsidRPr="00AA1911" w:rsidRDefault="00FA67C3" w:rsidP="000B6341">
      <w:pPr>
        <w:tabs>
          <w:tab w:val="left" w:pos="709"/>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6.</w:t>
      </w:r>
      <w:r w:rsidR="00A91944" w:rsidRPr="00AA1911">
        <w:rPr>
          <w:rFonts w:ascii="Times New Roman" w:hAnsi="Times New Roman" w:cs="Times New Roman"/>
          <w:sz w:val="26"/>
          <w:szCs w:val="26"/>
        </w:rPr>
        <w:t>6</w:t>
      </w:r>
      <w:r w:rsidR="00093233" w:rsidRPr="00AA1911">
        <w:rPr>
          <w:rFonts w:ascii="Times New Roman" w:hAnsi="Times New Roman" w:cs="Times New Roman"/>
          <w:sz w:val="26"/>
          <w:szCs w:val="26"/>
        </w:rPr>
        <w:t xml:space="preserve">. </w:t>
      </w:r>
      <w:proofErr w:type="gramStart"/>
      <w:r w:rsidR="006C2805" w:rsidRPr="00AA1911">
        <w:rPr>
          <w:rFonts w:ascii="Times New Roman" w:hAnsi="Times New Roman" w:cs="Times New Roman"/>
          <w:sz w:val="26"/>
          <w:szCs w:val="26"/>
        </w:rPr>
        <w:t>Материалы обоснования начальной (максимальной) цены договора, в том числе полученные от поставщиков (подрядчиков, исполнителей) ответы, графические изображения снимков экрана ("</w:t>
      </w:r>
      <w:proofErr w:type="spellStart"/>
      <w:r w:rsidR="006C2805" w:rsidRPr="00AA1911">
        <w:rPr>
          <w:rFonts w:ascii="Times New Roman" w:hAnsi="Times New Roman" w:cs="Times New Roman"/>
          <w:sz w:val="26"/>
          <w:szCs w:val="26"/>
        </w:rPr>
        <w:t>скриншот</w:t>
      </w:r>
      <w:proofErr w:type="spellEnd"/>
      <w:r w:rsidR="006C2805" w:rsidRPr="00AA1911">
        <w:rPr>
          <w:rFonts w:ascii="Times New Roman" w:hAnsi="Times New Roman" w:cs="Times New Roman"/>
          <w:sz w:val="26"/>
          <w:szCs w:val="26"/>
        </w:rPr>
        <w:t>"</w:t>
      </w:r>
      <w:r w:rsidR="00A91944" w:rsidRPr="00AA1911">
        <w:rPr>
          <w:rFonts w:ascii="Times New Roman" w:hAnsi="Times New Roman" w:cs="Times New Roman"/>
          <w:sz w:val="26"/>
          <w:szCs w:val="26"/>
        </w:rPr>
        <w:t>)</w:t>
      </w:r>
      <w:r w:rsidR="006C2805" w:rsidRPr="00AA1911">
        <w:rPr>
          <w:rFonts w:ascii="Times New Roman" w:hAnsi="Times New Roman" w:cs="Times New Roman"/>
          <w:sz w:val="26"/>
          <w:szCs w:val="26"/>
        </w:rPr>
        <w:t xml:space="preserve"> страницы в информационно-телекоммуникационной сети Интернет) должны храниться вместе с документацией о закупке не менее трех лет.</w:t>
      </w:r>
      <w:proofErr w:type="gramEnd"/>
    </w:p>
    <w:p w:rsidR="00A36196" w:rsidRPr="00AA1911" w:rsidRDefault="00307071" w:rsidP="00A36196">
      <w:pPr>
        <w:pBdr>
          <w:top w:val="nil"/>
          <w:left w:val="nil"/>
          <w:bottom w:val="nil"/>
          <w:right w:val="nil"/>
          <w:between w:val="nil"/>
          <w:bar w:val="nil"/>
        </w:pBdr>
        <w:spacing w:line="240" w:lineRule="auto"/>
        <w:ind w:firstLine="700"/>
        <w:rPr>
          <w:rFonts w:ascii="Times New Roman" w:eastAsia="Arial Unicode MS" w:hAnsi="Times New Roman" w:cs="Times New Roman"/>
          <w:b/>
          <w:bCs/>
          <w:sz w:val="26"/>
          <w:szCs w:val="26"/>
          <w:bdr w:val="nil"/>
        </w:rPr>
      </w:pPr>
      <w:r w:rsidRPr="00AA1911">
        <w:rPr>
          <w:rFonts w:ascii="Times New Roman" w:hAnsi="Times New Roman" w:cs="Times New Roman"/>
          <w:b/>
          <w:sz w:val="26"/>
          <w:szCs w:val="26"/>
        </w:rPr>
        <w:br w:type="page"/>
      </w:r>
      <w:r w:rsidR="00A36196" w:rsidRPr="00AA1911">
        <w:rPr>
          <w:rFonts w:ascii="Times New Roman" w:eastAsia="Arial Unicode MS" w:hAnsi="Times New Roman" w:cs="Times New Roman"/>
          <w:b/>
          <w:bCs/>
          <w:sz w:val="26"/>
          <w:szCs w:val="26"/>
          <w:bdr w:val="nil"/>
        </w:rPr>
        <w:lastRenderedPageBreak/>
        <w:t>7. Способы, условия применения, порядок проведения закупок</w:t>
      </w:r>
    </w:p>
    <w:p w:rsidR="00F0138A" w:rsidRPr="00AA1911" w:rsidRDefault="00F0138A" w:rsidP="000B6341">
      <w:pPr>
        <w:tabs>
          <w:tab w:val="left" w:pos="709"/>
        </w:tabs>
        <w:spacing w:line="240" w:lineRule="auto"/>
        <w:ind w:firstLine="709"/>
        <w:jc w:val="center"/>
        <w:rPr>
          <w:rFonts w:ascii="Times New Roman" w:hAnsi="Times New Roman" w:cs="Times New Roman"/>
          <w:b/>
          <w:sz w:val="26"/>
          <w:szCs w:val="26"/>
        </w:rPr>
      </w:pPr>
    </w:p>
    <w:p w:rsidR="00105413" w:rsidRPr="00AA1911" w:rsidRDefault="00105413" w:rsidP="000B6341">
      <w:pPr>
        <w:tabs>
          <w:tab w:val="left" w:pos="709"/>
        </w:tabs>
        <w:spacing w:line="240" w:lineRule="auto"/>
        <w:ind w:firstLine="709"/>
        <w:jc w:val="center"/>
        <w:rPr>
          <w:rFonts w:ascii="Times New Roman" w:hAnsi="Times New Roman" w:cs="Times New Roman"/>
          <w:b/>
          <w:sz w:val="26"/>
          <w:szCs w:val="26"/>
        </w:rPr>
      </w:pPr>
    </w:p>
    <w:p w:rsidR="00E52E82" w:rsidRPr="00AA1911" w:rsidRDefault="00E52E82" w:rsidP="00E52E82">
      <w:pPr>
        <w:pBdr>
          <w:top w:val="nil"/>
          <w:left w:val="nil"/>
          <w:bottom w:val="nil"/>
          <w:right w:val="nil"/>
          <w:between w:val="nil"/>
          <w:bar w:val="nil"/>
        </w:pBdr>
        <w:spacing w:line="240" w:lineRule="auto"/>
        <w:ind w:firstLine="700"/>
        <w:rPr>
          <w:rFonts w:ascii="Times New Roman" w:hAnsi="Times New Roman" w:cs="Times New Roman"/>
          <w:bCs/>
          <w:sz w:val="26"/>
          <w:szCs w:val="26"/>
        </w:rPr>
      </w:pPr>
      <w:r w:rsidRPr="00AA1911">
        <w:rPr>
          <w:rFonts w:ascii="Times New Roman" w:hAnsi="Times New Roman" w:cs="Times New Roman"/>
          <w:bCs/>
          <w:sz w:val="26"/>
          <w:szCs w:val="26"/>
        </w:rPr>
        <w:t>7.1.</w:t>
      </w:r>
      <w:r w:rsidRPr="00AA1911">
        <w:rPr>
          <w:rFonts w:ascii="Times New Roman" w:hAnsi="Times New Roman" w:cs="Times New Roman"/>
          <w:bCs/>
          <w:sz w:val="26"/>
          <w:szCs w:val="26"/>
        </w:rPr>
        <w:tab/>
        <w:t>Закупки осуществляется Заказчиком следующими способами:</w:t>
      </w:r>
      <w:bookmarkStart w:id="8" w:name="_Toc456358128"/>
    </w:p>
    <w:p w:rsidR="00E52E82" w:rsidRPr="00AA1911" w:rsidRDefault="00E52E82" w:rsidP="00E52E82">
      <w:pPr>
        <w:pBdr>
          <w:top w:val="nil"/>
          <w:left w:val="nil"/>
          <w:bottom w:val="nil"/>
          <w:right w:val="nil"/>
          <w:between w:val="nil"/>
          <w:bar w:val="nil"/>
        </w:pBdr>
        <w:spacing w:line="240" w:lineRule="auto"/>
        <w:ind w:firstLine="700"/>
        <w:rPr>
          <w:rFonts w:ascii="Times New Roman" w:hAnsi="Times New Roman" w:cs="Times New Roman"/>
          <w:bCs/>
          <w:sz w:val="26"/>
          <w:szCs w:val="26"/>
        </w:rPr>
      </w:pPr>
      <w:r w:rsidRPr="00AA1911">
        <w:rPr>
          <w:rFonts w:ascii="Times New Roman" w:eastAsia="Calibri" w:hAnsi="Times New Roman" w:cs="Times New Roman"/>
          <w:sz w:val="26"/>
          <w:szCs w:val="26"/>
        </w:rPr>
        <w:t>7.1.1. конкурс (открытый конкурс (в том числе, двухэтапный), конкурс в электронной форме, закрытый конкурс);</w:t>
      </w:r>
    </w:p>
    <w:p w:rsidR="00E52E82" w:rsidRPr="00AA1911" w:rsidRDefault="00E52E82" w:rsidP="00E52E82">
      <w:pPr>
        <w:pBdr>
          <w:top w:val="nil"/>
          <w:left w:val="nil"/>
          <w:bottom w:val="nil"/>
          <w:right w:val="nil"/>
          <w:between w:val="nil"/>
          <w:bar w:val="nil"/>
        </w:pBdr>
        <w:spacing w:line="240" w:lineRule="auto"/>
        <w:ind w:firstLine="700"/>
        <w:rPr>
          <w:rFonts w:ascii="Times New Roman" w:hAnsi="Times New Roman" w:cs="Times New Roman"/>
          <w:bCs/>
          <w:sz w:val="26"/>
          <w:szCs w:val="26"/>
        </w:rPr>
      </w:pPr>
      <w:r w:rsidRPr="00AA1911">
        <w:rPr>
          <w:rFonts w:ascii="Times New Roman" w:eastAsia="Calibri" w:hAnsi="Times New Roman" w:cs="Times New Roman"/>
          <w:sz w:val="26"/>
          <w:szCs w:val="26"/>
        </w:rPr>
        <w:t>7.1.2. аукцион (открытый аукцион, аукцион в электронной форме, закрытый аукцион);</w:t>
      </w:r>
    </w:p>
    <w:p w:rsidR="00E52E82" w:rsidRPr="00AA1911" w:rsidRDefault="00E52E82" w:rsidP="00E52E82">
      <w:pPr>
        <w:pBdr>
          <w:top w:val="nil"/>
          <w:left w:val="nil"/>
          <w:bottom w:val="nil"/>
          <w:right w:val="nil"/>
          <w:between w:val="nil"/>
          <w:bar w:val="nil"/>
        </w:pBdr>
        <w:spacing w:line="240" w:lineRule="auto"/>
        <w:ind w:firstLine="700"/>
        <w:rPr>
          <w:rFonts w:ascii="Times New Roman" w:hAnsi="Times New Roman" w:cs="Times New Roman"/>
          <w:bCs/>
          <w:sz w:val="26"/>
          <w:szCs w:val="26"/>
        </w:rPr>
      </w:pPr>
      <w:r w:rsidRPr="00AA1911">
        <w:rPr>
          <w:rFonts w:ascii="Times New Roman" w:eastAsia="Calibri" w:hAnsi="Times New Roman" w:cs="Times New Roman"/>
          <w:sz w:val="26"/>
          <w:szCs w:val="26"/>
        </w:rPr>
        <w:t>7.1.3. запрос котировок (запрос котировок в электронной форме, закрытый запрос котировок);</w:t>
      </w:r>
    </w:p>
    <w:p w:rsidR="00E52E82" w:rsidRPr="00AA1911" w:rsidRDefault="00E52E82" w:rsidP="00E52E82">
      <w:pPr>
        <w:keepNext/>
        <w:tabs>
          <w:tab w:val="num" w:pos="567"/>
        </w:tabs>
        <w:suppressAutoHyphens/>
        <w:spacing w:line="240" w:lineRule="auto"/>
        <w:ind w:firstLine="709"/>
        <w:outlineLvl w:val="1"/>
        <w:rPr>
          <w:rFonts w:ascii="Times New Roman" w:eastAsia="Calibri" w:hAnsi="Times New Roman" w:cs="Times New Roman"/>
          <w:sz w:val="26"/>
          <w:szCs w:val="26"/>
        </w:rPr>
      </w:pPr>
      <w:r w:rsidRPr="00AA1911">
        <w:rPr>
          <w:rFonts w:ascii="Times New Roman" w:eastAsia="Calibri" w:hAnsi="Times New Roman" w:cs="Times New Roman"/>
          <w:sz w:val="26"/>
          <w:szCs w:val="26"/>
        </w:rPr>
        <w:t>7.1.4. запрос предложений  (запрос предложений в электронной форме, закрытый запрос предложений);</w:t>
      </w:r>
    </w:p>
    <w:p w:rsidR="00E52E82" w:rsidRPr="00AA1911" w:rsidRDefault="00E52E82" w:rsidP="00E52E82">
      <w:pPr>
        <w:keepNext/>
        <w:tabs>
          <w:tab w:val="num" w:pos="567"/>
        </w:tabs>
        <w:suppressAutoHyphens/>
        <w:spacing w:line="240" w:lineRule="auto"/>
        <w:ind w:firstLine="709"/>
        <w:outlineLvl w:val="1"/>
        <w:rPr>
          <w:rFonts w:ascii="Times New Roman" w:eastAsia="Calibri" w:hAnsi="Times New Roman" w:cs="Times New Roman"/>
          <w:sz w:val="26"/>
          <w:szCs w:val="26"/>
        </w:rPr>
      </w:pPr>
      <w:r w:rsidRPr="00AA1911">
        <w:rPr>
          <w:rFonts w:ascii="Times New Roman" w:eastAsia="Calibri" w:hAnsi="Times New Roman" w:cs="Times New Roman"/>
          <w:sz w:val="26"/>
          <w:szCs w:val="26"/>
        </w:rPr>
        <w:t>7.1.5. закупка у единственного поставщика (исполнителя, подрядчика);</w:t>
      </w:r>
    </w:p>
    <w:p w:rsidR="00E52E82" w:rsidRPr="00AA1911" w:rsidRDefault="00E52E82" w:rsidP="00E52E82">
      <w:pPr>
        <w:keepNext/>
        <w:tabs>
          <w:tab w:val="num" w:pos="567"/>
        </w:tabs>
        <w:suppressAutoHyphens/>
        <w:spacing w:line="240" w:lineRule="auto"/>
        <w:ind w:firstLine="709"/>
        <w:outlineLvl w:val="1"/>
        <w:rPr>
          <w:rFonts w:ascii="Times New Roman" w:eastAsia="Calibri" w:hAnsi="Times New Roman" w:cs="Times New Roman"/>
          <w:sz w:val="26"/>
          <w:szCs w:val="26"/>
        </w:rPr>
      </w:pPr>
      <w:r w:rsidRPr="00AA1911">
        <w:rPr>
          <w:rFonts w:ascii="Times New Roman" w:eastAsia="Calibri" w:hAnsi="Times New Roman" w:cs="Times New Roman"/>
          <w:sz w:val="26"/>
          <w:szCs w:val="26"/>
        </w:rPr>
        <w:t>7.1.6. закупка у единственного поставщика (исполнителя, подрядчика) в модуле «Малые закупки»;</w:t>
      </w:r>
    </w:p>
    <w:p w:rsidR="00E52E82" w:rsidRPr="00AA1911" w:rsidRDefault="00E52E82" w:rsidP="00E52E82">
      <w:pPr>
        <w:keepNext/>
        <w:tabs>
          <w:tab w:val="num" w:pos="567"/>
        </w:tabs>
        <w:suppressAutoHyphens/>
        <w:spacing w:line="240" w:lineRule="auto"/>
        <w:ind w:firstLine="709"/>
        <w:outlineLvl w:val="1"/>
        <w:rPr>
          <w:rFonts w:ascii="Times New Roman" w:eastAsia="Calibri" w:hAnsi="Times New Roman" w:cs="Times New Roman"/>
          <w:sz w:val="26"/>
          <w:szCs w:val="26"/>
        </w:rPr>
      </w:pPr>
      <w:r w:rsidRPr="00AA1911">
        <w:rPr>
          <w:rFonts w:ascii="Times New Roman" w:eastAsia="Calibri" w:hAnsi="Times New Roman" w:cs="Times New Roman"/>
          <w:sz w:val="26"/>
          <w:szCs w:val="26"/>
        </w:rPr>
        <w:t xml:space="preserve">7.2. Способы закупок, указанные в подпунктах </w:t>
      </w:r>
      <w:r w:rsidR="00753C45" w:rsidRPr="00AA1911">
        <w:rPr>
          <w:rFonts w:ascii="Times New Roman" w:eastAsia="Calibri" w:hAnsi="Times New Roman" w:cs="Times New Roman"/>
          <w:sz w:val="26"/>
          <w:szCs w:val="26"/>
        </w:rPr>
        <w:t xml:space="preserve">7.1.1-7.1.4 </w:t>
      </w:r>
      <w:r w:rsidRPr="00AA1911">
        <w:rPr>
          <w:rFonts w:ascii="Times New Roman" w:eastAsia="Calibri" w:hAnsi="Times New Roman" w:cs="Times New Roman"/>
          <w:sz w:val="26"/>
          <w:szCs w:val="26"/>
        </w:rPr>
        <w:t xml:space="preserve"> пункта 7.1 Положения, являются конкурентными способами закупок;</w:t>
      </w:r>
    </w:p>
    <w:p w:rsidR="00E52E82" w:rsidRPr="00AA1911" w:rsidRDefault="00E52E82" w:rsidP="00E52E82">
      <w:pPr>
        <w:keepNext/>
        <w:tabs>
          <w:tab w:val="num" w:pos="567"/>
        </w:tabs>
        <w:suppressAutoHyphens/>
        <w:spacing w:line="240" w:lineRule="auto"/>
        <w:ind w:firstLine="709"/>
        <w:outlineLvl w:val="1"/>
        <w:rPr>
          <w:rFonts w:ascii="Times New Roman" w:eastAsia="Calibri" w:hAnsi="Times New Roman" w:cs="Times New Roman"/>
          <w:sz w:val="26"/>
          <w:szCs w:val="26"/>
        </w:rPr>
      </w:pPr>
      <w:r w:rsidRPr="00AA1911">
        <w:rPr>
          <w:rFonts w:ascii="Times New Roman" w:eastAsia="Calibri" w:hAnsi="Times New Roman" w:cs="Times New Roman"/>
          <w:sz w:val="26"/>
          <w:szCs w:val="26"/>
        </w:rPr>
        <w:t>7.3. Способы закупок, указанные в подпунктах 7.1.1-7.1.4 пункта 7.1 Положения являются торгами в понимании статей 447-448 Гражданского кодекса Российской Федерации;</w:t>
      </w:r>
    </w:p>
    <w:p w:rsidR="00E52E82" w:rsidRPr="00AA1911" w:rsidRDefault="00E52E82" w:rsidP="00E52E82">
      <w:pPr>
        <w:keepNext/>
        <w:tabs>
          <w:tab w:val="num" w:pos="567"/>
        </w:tabs>
        <w:suppressAutoHyphens/>
        <w:spacing w:line="240" w:lineRule="auto"/>
        <w:ind w:firstLine="709"/>
        <w:outlineLvl w:val="1"/>
        <w:rPr>
          <w:rFonts w:ascii="Times New Roman" w:hAnsi="Times New Roman" w:cs="Times New Roman"/>
          <w:sz w:val="26"/>
          <w:szCs w:val="26"/>
        </w:rPr>
      </w:pPr>
      <w:r w:rsidRPr="00AA1911">
        <w:rPr>
          <w:rFonts w:ascii="Times New Roman" w:eastAsia="Calibri" w:hAnsi="Times New Roman" w:cs="Times New Roman"/>
          <w:sz w:val="26"/>
          <w:szCs w:val="26"/>
        </w:rPr>
        <w:t>7.4. Осуществление закупки в электронной форме является обязательным в случаях, установленных законодательством Российской Федерации, и проводится в информационной сети Интернет на электронной площадке</w:t>
      </w:r>
      <w:bookmarkEnd w:id="8"/>
      <w:r w:rsidRPr="00AA1911">
        <w:rPr>
          <w:rFonts w:ascii="Times New Roman" w:eastAsia="Calibri" w:hAnsi="Times New Roman" w:cs="Times New Roman"/>
          <w:sz w:val="26"/>
          <w:szCs w:val="26"/>
        </w:rPr>
        <w:t>.</w:t>
      </w:r>
    </w:p>
    <w:p w:rsidR="00E52E82" w:rsidRPr="00AA1911" w:rsidRDefault="00E52E82" w:rsidP="00E52E82">
      <w:pPr>
        <w:keepNext/>
        <w:tabs>
          <w:tab w:val="num" w:pos="1701"/>
        </w:tabs>
        <w:suppressAutoHyphens/>
        <w:spacing w:line="240" w:lineRule="auto"/>
        <w:ind w:firstLine="709"/>
        <w:outlineLvl w:val="1"/>
        <w:rPr>
          <w:rFonts w:ascii="Times New Roman" w:hAnsi="Times New Roman" w:cs="Times New Roman"/>
          <w:bCs/>
          <w:sz w:val="26"/>
          <w:szCs w:val="26"/>
        </w:rPr>
      </w:pPr>
      <w:r w:rsidRPr="00AA1911">
        <w:rPr>
          <w:rFonts w:ascii="Times New Roman" w:hAnsi="Times New Roman" w:cs="Times New Roman"/>
          <w:bCs/>
          <w:sz w:val="26"/>
          <w:szCs w:val="26"/>
        </w:rPr>
        <w:t>7.5. Порядок и условия проведения процедур закупки.</w:t>
      </w:r>
    </w:p>
    <w:p w:rsidR="00E52E82" w:rsidRPr="00AA1911" w:rsidRDefault="00E52E82" w:rsidP="00E52E82">
      <w:pPr>
        <w:keepNext/>
        <w:tabs>
          <w:tab w:val="left" w:pos="1134"/>
        </w:tabs>
        <w:spacing w:before="120" w:after="120" w:line="240" w:lineRule="auto"/>
        <w:ind w:firstLine="709"/>
        <w:outlineLvl w:val="2"/>
        <w:rPr>
          <w:rFonts w:ascii="Times New Roman" w:hAnsi="Times New Roman" w:cs="Times New Roman"/>
          <w:b/>
          <w:bCs/>
          <w:sz w:val="26"/>
          <w:szCs w:val="26"/>
        </w:rPr>
      </w:pPr>
      <w:bookmarkStart w:id="9" w:name="_Toc456358132"/>
      <w:r w:rsidRPr="00AA1911">
        <w:rPr>
          <w:rFonts w:ascii="Times New Roman" w:hAnsi="Times New Roman" w:cs="Times New Roman"/>
          <w:b/>
          <w:bCs/>
          <w:sz w:val="26"/>
          <w:szCs w:val="26"/>
        </w:rPr>
        <w:t>7.5.1. Конкурс</w:t>
      </w:r>
      <w:bookmarkEnd w:id="9"/>
    </w:p>
    <w:p w:rsidR="00E52E82" w:rsidRPr="00AA1911" w:rsidRDefault="00E52E82" w:rsidP="00E52E82">
      <w:pPr>
        <w:keepNext/>
        <w:keepLines/>
        <w:tabs>
          <w:tab w:val="left" w:pos="1134"/>
        </w:tabs>
        <w:spacing w:before="40" w:line="240" w:lineRule="auto"/>
        <w:ind w:firstLine="709"/>
        <w:outlineLvl w:val="3"/>
        <w:rPr>
          <w:rFonts w:ascii="Times New Roman" w:hAnsi="Times New Roman" w:cs="Times New Roman"/>
          <w:iCs/>
          <w:sz w:val="26"/>
          <w:szCs w:val="26"/>
        </w:rPr>
      </w:pPr>
      <w:r w:rsidRPr="00AA1911">
        <w:rPr>
          <w:rFonts w:ascii="Times New Roman" w:hAnsi="Times New Roman" w:cs="Times New Roman"/>
          <w:iCs/>
          <w:sz w:val="26"/>
          <w:szCs w:val="26"/>
        </w:rPr>
        <w:t xml:space="preserve">В зависимости от числа этапов конкурс может быть одно- и двухэтапным. </w:t>
      </w:r>
    </w:p>
    <w:p w:rsidR="00E52E82" w:rsidRPr="00AA1911" w:rsidRDefault="00E52E82" w:rsidP="00E52E82">
      <w:pPr>
        <w:keepNext/>
        <w:keepLines/>
        <w:tabs>
          <w:tab w:val="left" w:pos="1134"/>
        </w:tabs>
        <w:spacing w:before="40" w:line="240" w:lineRule="auto"/>
        <w:ind w:firstLine="709"/>
        <w:outlineLvl w:val="3"/>
        <w:rPr>
          <w:rFonts w:ascii="Times New Roman" w:hAnsi="Times New Roman" w:cs="Times New Roman"/>
          <w:b/>
          <w:iCs/>
          <w:sz w:val="26"/>
          <w:szCs w:val="26"/>
        </w:rPr>
      </w:pPr>
      <w:r w:rsidRPr="00AA1911">
        <w:rPr>
          <w:rFonts w:ascii="Times New Roman" w:hAnsi="Times New Roman" w:cs="Times New Roman"/>
          <w:b/>
          <w:iCs/>
          <w:sz w:val="26"/>
          <w:szCs w:val="26"/>
        </w:rPr>
        <w:t>7.5.1.1. Проведение одноэтапного конкурса</w:t>
      </w:r>
    </w:p>
    <w:p w:rsidR="00E52E82" w:rsidRPr="00AA1911" w:rsidRDefault="00E52E82" w:rsidP="00E52E82">
      <w:pPr>
        <w:tabs>
          <w:tab w:val="left" w:pos="1134"/>
        </w:tabs>
        <w:spacing w:line="240" w:lineRule="auto"/>
        <w:ind w:firstLine="709"/>
        <w:outlineLvl w:val="4"/>
        <w:rPr>
          <w:rFonts w:ascii="Times New Roman" w:hAnsi="Times New Roman" w:cs="Times New Roman"/>
          <w:bCs/>
          <w:iCs/>
          <w:sz w:val="26"/>
          <w:szCs w:val="26"/>
          <w:u w:val="single"/>
        </w:rPr>
      </w:pPr>
      <w:r w:rsidRPr="00AA1911">
        <w:rPr>
          <w:rFonts w:ascii="Times New Roman" w:hAnsi="Times New Roman" w:cs="Times New Roman"/>
          <w:bCs/>
          <w:iCs/>
          <w:sz w:val="26"/>
          <w:szCs w:val="26"/>
          <w:u w:val="single"/>
        </w:rPr>
        <w:t xml:space="preserve">7.5.1.1.1. Информационное обеспечение </w:t>
      </w:r>
    </w:p>
    <w:p w:rsidR="00E52E82" w:rsidRPr="00AA1911" w:rsidRDefault="00E52E82" w:rsidP="00E52E82">
      <w:pPr>
        <w:tabs>
          <w:tab w:val="left" w:pos="540"/>
          <w:tab w:val="left" w:pos="900"/>
          <w:tab w:val="left" w:pos="1134"/>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 xml:space="preserve">1) Извещение и документация о закупке размещаются Заказчиком в ЕИС </w:t>
      </w:r>
      <w:r w:rsidRPr="00AA1911">
        <w:rPr>
          <w:rFonts w:ascii="Times New Roman" w:hAnsi="Times New Roman" w:cs="Times New Roman"/>
          <w:bCs/>
          <w:sz w:val="26"/>
          <w:szCs w:val="26"/>
        </w:rPr>
        <w:t>не менее чем за 15 (пятнадцать) дней до даты окончания срока подачи заявок на участие в</w:t>
      </w:r>
      <w:r w:rsidRPr="00AA1911">
        <w:rPr>
          <w:rFonts w:ascii="Times New Roman" w:hAnsi="Times New Roman" w:cs="Times New Roman"/>
          <w:sz w:val="26"/>
          <w:szCs w:val="26"/>
        </w:rPr>
        <w:t xml:space="preserve"> конкурсе.</w:t>
      </w:r>
    </w:p>
    <w:p w:rsidR="00E52E82" w:rsidRPr="00AA1911" w:rsidRDefault="00E52E82" w:rsidP="00E52E82">
      <w:pPr>
        <w:tabs>
          <w:tab w:val="left" w:pos="540"/>
          <w:tab w:val="left" w:pos="900"/>
          <w:tab w:val="left" w:pos="1134"/>
        </w:tabs>
        <w:spacing w:line="240" w:lineRule="auto"/>
        <w:ind w:firstLine="709"/>
        <w:rPr>
          <w:rFonts w:ascii="Times New Roman" w:hAnsi="Times New Roman" w:cs="Times New Roman"/>
          <w:b/>
          <w:sz w:val="26"/>
          <w:szCs w:val="26"/>
        </w:rPr>
      </w:pPr>
      <w:r w:rsidRPr="00AA1911">
        <w:rPr>
          <w:rFonts w:ascii="Times New Roman" w:hAnsi="Times New Roman" w:cs="Times New Roman"/>
          <w:sz w:val="26"/>
          <w:szCs w:val="26"/>
        </w:rPr>
        <w:t>2) Извещение и документация о закупке, разрабатываемые и утверждаемые Заказчиком, должны соответствовать требованиям, установленным разделом 3 Положения о закупке.</w:t>
      </w:r>
    </w:p>
    <w:p w:rsidR="00E52E82" w:rsidRPr="00AA1911" w:rsidRDefault="00E52E82" w:rsidP="00E52E82">
      <w:pPr>
        <w:tabs>
          <w:tab w:val="left" w:pos="540"/>
          <w:tab w:val="left" w:pos="900"/>
          <w:tab w:val="left" w:pos="1134"/>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3) Со дня размещения в ЕИС информации о проведении конкурса Заказчик на основании заявления любого заинтересованного лица предоставляет такому лицу документацию о закупке в порядке, указанном в извещении о проведении конкурса.</w:t>
      </w:r>
    </w:p>
    <w:p w:rsidR="00E52E82" w:rsidRPr="00AA1911" w:rsidRDefault="00E52E82" w:rsidP="00E52E82">
      <w:pPr>
        <w:tabs>
          <w:tab w:val="left" w:pos="540"/>
          <w:tab w:val="left" w:pos="900"/>
          <w:tab w:val="left" w:pos="1134"/>
        </w:tabs>
        <w:spacing w:line="240" w:lineRule="auto"/>
        <w:ind w:firstLine="709"/>
        <w:rPr>
          <w:rFonts w:ascii="Times New Roman" w:hAnsi="Times New Roman" w:cs="Times New Roman"/>
          <w:b/>
          <w:sz w:val="26"/>
          <w:szCs w:val="26"/>
        </w:rPr>
      </w:pPr>
      <w:r w:rsidRPr="00AA1911">
        <w:rPr>
          <w:rFonts w:ascii="Times New Roman" w:hAnsi="Times New Roman" w:cs="Times New Roman"/>
          <w:sz w:val="26"/>
          <w:szCs w:val="26"/>
        </w:rPr>
        <w:t>4) Документация о закупке, размещенная в ЕИС, должна соответствовать документации о закупке, предоставляемой в порядке, установленном извещением.</w:t>
      </w:r>
    </w:p>
    <w:p w:rsidR="00E52E82" w:rsidRPr="00AA1911" w:rsidRDefault="00E52E82" w:rsidP="00E52E82">
      <w:pPr>
        <w:tabs>
          <w:tab w:val="left" w:pos="540"/>
          <w:tab w:val="left" w:pos="900"/>
          <w:tab w:val="left" w:pos="1134"/>
        </w:tabs>
        <w:spacing w:line="240" w:lineRule="auto"/>
        <w:ind w:firstLine="709"/>
        <w:rPr>
          <w:rFonts w:ascii="Times New Roman" w:hAnsi="Times New Roman" w:cs="Times New Roman"/>
          <w:b/>
          <w:sz w:val="26"/>
          <w:szCs w:val="26"/>
        </w:rPr>
      </w:pPr>
      <w:r w:rsidRPr="00AA1911">
        <w:rPr>
          <w:rFonts w:ascii="Times New Roman" w:hAnsi="Times New Roman" w:cs="Times New Roman"/>
          <w:sz w:val="26"/>
          <w:szCs w:val="26"/>
        </w:rPr>
        <w:t>5) В случае, если для участия в конкурсе иностранному лицу потребуется документация о закупке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конкурса.</w:t>
      </w:r>
    </w:p>
    <w:p w:rsidR="00E52E82" w:rsidRPr="00AA1911" w:rsidRDefault="00E52E82" w:rsidP="00E52E82">
      <w:pPr>
        <w:tabs>
          <w:tab w:val="left" w:pos="540"/>
          <w:tab w:val="left" w:pos="900"/>
          <w:tab w:val="left" w:pos="1134"/>
        </w:tabs>
        <w:spacing w:line="240" w:lineRule="auto"/>
        <w:ind w:firstLine="709"/>
        <w:rPr>
          <w:rFonts w:ascii="Times New Roman" w:hAnsi="Times New Roman" w:cs="Times New Roman"/>
          <w:bCs/>
          <w:sz w:val="26"/>
          <w:szCs w:val="26"/>
        </w:rPr>
      </w:pPr>
      <w:r w:rsidRPr="00AA1911">
        <w:rPr>
          <w:rFonts w:ascii="Times New Roman" w:hAnsi="Times New Roman" w:cs="Times New Roman"/>
          <w:sz w:val="26"/>
          <w:szCs w:val="26"/>
        </w:rPr>
        <w:t>6)</w:t>
      </w:r>
      <w:r w:rsidRPr="00AA1911">
        <w:rPr>
          <w:rFonts w:ascii="Times New Roman" w:hAnsi="Times New Roman" w:cs="Times New Roman"/>
          <w:bCs/>
          <w:sz w:val="26"/>
          <w:szCs w:val="26"/>
        </w:rPr>
        <w:t xml:space="preserve"> Любой участник закупки вправе направить Заказчику запрос о даче разъяснений положений документации о закупке и (или) извещения о закупке.</w:t>
      </w:r>
    </w:p>
    <w:p w:rsidR="00E52E82" w:rsidRPr="00AA1911" w:rsidRDefault="00E52E82" w:rsidP="00E52E82">
      <w:pPr>
        <w:tabs>
          <w:tab w:val="left" w:pos="540"/>
          <w:tab w:val="left" w:pos="900"/>
          <w:tab w:val="left" w:pos="1134"/>
        </w:tabs>
        <w:spacing w:line="240" w:lineRule="auto"/>
        <w:ind w:firstLine="709"/>
        <w:rPr>
          <w:rFonts w:ascii="Times New Roman" w:hAnsi="Times New Roman" w:cs="Times New Roman"/>
          <w:bCs/>
          <w:sz w:val="26"/>
          <w:szCs w:val="26"/>
        </w:rPr>
      </w:pPr>
      <w:r w:rsidRPr="00AA1911">
        <w:rPr>
          <w:rFonts w:ascii="Times New Roman" w:hAnsi="Times New Roman" w:cs="Times New Roman"/>
          <w:bCs/>
          <w:sz w:val="26"/>
          <w:szCs w:val="26"/>
        </w:rPr>
        <w:t xml:space="preserve">Заказчик в течение 3 (трех) рабочих дней с даты поступления запроса осуществляет разъяснение положений документации о закупке и (или) извещения и размещает их в ЕИС с указанием предмета запроса, но без указания участника </w:t>
      </w:r>
      <w:r w:rsidRPr="00AA1911">
        <w:rPr>
          <w:rFonts w:ascii="Times New Roman" w:hAnsi="Times New Roman" w:cs="Times New Roman"/>
          <w:bCs/>
          <w:sz w:val="26"/>
          <w:szCs w:val="26"/>
        </w:rPr>
        <w:lastRenderedPageBreak/>
        <w:t xml:space="preserve">закупки, от которого поступил запрос. При этом Заказчик вправе не осуществлять такое разъяснение в случае, если запрос поступил </w:t>
      </w:r>
      <w:proofErr w:type="gramStart"/>
      <w:r w:rsidRPr="00AA1911">
        <w:rPr>
          <w:rFonts w:ascii="Times New Roman" w:hAnsi="Times New Roman" w:cs="Times New Roman"/>
          <w:bCs/>
          <w:sz w:val="26"/>
          <w:szCs w:val="26"/>
        </w:rPr>
        <w:t>позднее</w:t>
      </w:r>
      <w:proofErr w:type="gramEnd"/>
      <w:r w:rsidRPr="00AA1911">
        <w:rPr>
          <w:rFonts w:ascii="Times New Roman" w:hAnsi="Times New Roman" w:cs="Times New Roman"/>
          <w:bCs/>
          <w:sz w:val="26"/>
          <w:szCs w:val="26"/>
        </w:rPr>
        <w:t xml:space="preserve"> чем за 3 (три) рабочих дня до даты окончания срока подачи заявок на участие в закупке.</w:t>
      </w:r>
    </w:p>
    <w:p w:rsidR="00E52E82" w:rsidRPr="00AA1911" w:rsidRDefault="00E52E82" w:rsidP="00E52E82">
      <w:pPr>
        <w:tabs>
          <w:tab w:val="left" w:pos="540"/>
          <w:tab w:val="left" w:pos="900"/>
          <w:tab w:val="left" w:pos="1134"/>
        </w:tabs>
        <w:spacing w:line="240" w:lineRule="auto"/>
        <w:ind w:firstLine="709"/>
        <w:rPr>
          <w:rFonts w:ascii="Times New Roman" w:hAnsi="Times New Roman" w:cs="Times New Roman"/>
          <w:sz w:val="26"/>
          <w:szCs w:val="26"/>
        </w:rPr>
      </w:pPr>
      <w:r w:rsidRPr="00AA1911">
        <w:rPr>
          <w:rFonts w:ascii="Times New Roman" w:hAnsi="Times New Roman" w:cs="Times New Roman"/>
          <w:bCs/>
          <w:sz w:val="26"/>
          <w:szCs w:val="26"/>
        </w:rPr>
        <w:t>Разъяснения положений документации о закупке и (или) извещения не должны изменять предмет закупки и существенные условия проекта договора.</w:t>
      </w:r>
    </w:p>
    <w:p w:rsidR="00E52E82" w:rsidRPr="00AA1911" w:rsidRDefault="00E52E82" w:rsidP="00E52E82">
      <w:pPr>
        <w:tabs>
          <w:tab w:val="left" w:pos="540"/>
          <w:tab w:val="left" w:pos="900"/>
          <w:tab w:val="left" w:pos="1134"/>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7) </w:t>
      </w:r>
      <w:r w:rsidRPr="00AA1911">
        <w:rPr>
          <w:rFonts w:ascii="Times New Roman" w:hAnsi="Times New Roman" w:cs="Times New Roman"/>
          <w:bCs/>
          <w:sz w:val="26"/>
          <w:szCs w:val="26"/>
        </w:rPr>
        <w:t>В любое время до истечения срока подачи заявок на участие в конкурсе Заказчик по собственной инициативе или в соответствии с поступившим запросом о разъяснении положений документации о закупке и (или) извещения вправе принять решение о внесении изменений в документацию о закупке и (или) извещение. Не позднее, чем в течение 3 (трех) рабочих  дней со дня принятия решения о внесении указанных изменений такие изменения размещаются Заказчиком в ЕИС.</w:t>
      </w:r>
    </w:p>
    <w:p w:rsidR="00E52E82" w:rsidRPr="00AA1911" w:rsidRDefault="00E52E82" w:rsidP="00E52E82">
      <w:pPr>
        <w:tabs>
          <w:tab w:val="left" w:pos="540"/>
          <w:tab w:val="left" w:pos="900"/>
          <w:tab w:val="left" w:pos="1134"/>
        </w:tabs>
        <w:spacing w:line="240" w:lineRule="auto"/>
        <w:ind w:firstLine="709"/>
        <w:rPr>
          <w:rFonts w:ascii="Times New Roman" w:hAnsi="Times New Roman" w:cs="Times New Roman"/>
          <w:sz w:val="26"/>
          <w:szCs w:val="26"/>
        </w:rPr>
      </w:pPr>
      <w:proofErr w:type="gramStart"/>
      <w:r w:rsidRPr="00AA1911">
        <w:rPr>
          <w:rFonts w:ascii="Times New Roman" w:hAnsi="Times New Roman" w:cs="Times New Roman"/>
          <w:sz w:val="26"/>
          <w:szCs w:val="26"/>
        </w:rPr>
        <w:t>8) </w:t>
      </w:r>
      <w:r w:rsidRPr="00AA1911">
        <w:rPr>
          <w:rFonts w:ascii="Times New Roman" w:hAnsi="Times New Roman" w:cs="Times New Roman"/>
          <w:bCs/>
          <w:sz w:val="26"/>
          <w:szCs w:val="26"/>
        </w:rPr>
        <w:t>В случае внесения изменений в извещение, документацию о закупке, срок подачи заявок должен быть продлен Заказчиком таким образом, чтобы с даты размещения в ЕИС указанных изменений до даты окончания срока подачи заявок на участие в конкурсе оставалось не менее половины срока подачи заявок на участие в конкурсе, установленного подпунктом 1) пункта 7.5.1.1.1 Положения</w:t>
      </w:r>
      <w:r w:rsidRPr="00AA1911">
        <w:rPr>
          <w:rFonts w:ascii="Times New Roman" w:hAnsi="Times New Roman" w:cs="Times New Roman"/>
          <w:sz w:val="26"/>
          <w:szCs w:val="26"/>
        </w:rPr>
        <w:t>.</w:t>
      </w:r>
      <w:proofErr w:type="gramEnd"/>
    </w:p>
    <w:p w:rsidR="00E52E82" w:rsidRPr="00AA1911" w:rsidRDefault="00E52E82" w:rsidP="00E52E82">
      <w:pPr>
        <w:tabs>
          <w:tab w:val="left" w:pos="540"/>
          <w:tab w:val="left" w:pos="1134"/>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9) Заказчик вправе отменить конкурс по одному и более предмету закупки (лоту) до наступления даты и времени окончания срока подачи заявок на участие в конкурсе. Заказчик не несет ответственности перед участником закупки, направившим заявку на участие в конкурсе. Расходы, понесенные участником закупки при подаче заявки на участие в конкурсе, Заказчиком возмещению не подлежат.</w:t>
      </w:r>
    </w:p>
    <w:p w:rsidR="00E52E82" w:rsidRPr="00AA1911" w:rsidRDefault="00E52E82" w:rsidP="00E52E82">
      <w:pPr>
        <w:tabs>
          <w:tab w:val="left" w:pos="540"/>
          <w:tab w:val="left" w:pos="1134"/>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Решение об отмене конкурса размещается в ЕИС в день принятия этого решения.</w:t>
      </w:r>
    </w:p>
    <w:p w:rsidR="00E52E82" w:rsidRPr="00AA1911" w:rsidRDefault="00E52E82" w:rsidP="00E52E82">
      <w:pPr>
        <w:tabs>
          <w:tab w:val="left" w:pos="540"/>
          <w:tab w:val="left" w:pos="1134"/>
        </w:tabs>
        <w:spacing w:line="240" w:lineRule="auto"/>
        <w:ind w:firstLine="709"/>
        <w:rPr>
          <w:rFonts w:ascii="Times New Roman" w:hAnsi="Times New Roman" w:cs="Times New Roman"/>
          <w:sz w:val="26"/>
          <w:szCs w:val="26"/>
        </w:rPr>
      </w:pPr>
      <w:r w:rsidRPr="00AA1911">
        <w:rPr>
          <w:rFonts w:ascii="Times New Roman" w:eastAsia="Calibri" w:hAnsi="Times New Roman" w:cs="Times New Roman"/>
          <w:bCs/>
          <w:sz w:val="26"/>
          <w:szCs w:val="26"/>
        </w:rPr>
        <w:t xml:space="preserve">По истечении срока отмены конкурса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3" w:history="1">
        <w:r w:rsidRPr="00AA1911">
          <w:rPr>
            <w:rFonts w:ascii="Times New Roman" w:eastAsia="Calibri" w:hAnsi="Times New Roman" w:cs="Times New Roman"/>
            <w:bCs/>
            <w:sz w:val="26"/>
            <w:szCs w:val="26"/>
          </w:rPr>
          <w:t>непреодолимой силы</w:t>
        </w:r>
      </w:hyperlink>
      <w:r w:rsidRPr="00AA1911">
        <w:rPr>
          <w:rFonts w:ascii="Times New Roman" w:eastAsia="Calibri" w:hAnsi="Times New Roman" w:cs="Times New Roman"/>
          <w:bCs/>
          <w:sz w:val="26"/>
          <w:szCs w:val="26"/>
        </w:rPr>
        <w:t xml:space="preserve"> в соответствии с гражданским законодательством.</w:t>
      </w:r>
    </w:p>
    <w:p w:rsidR="00E52E82" w:rsidRPr="00AA1911" w:rsidRDefault="00E52E82" w:rsidP="00E52E82">
      <w:pPr>
        <w:tabs>
          <w:tab w:val="left" w:pos="1134"/>
        </w:tabs>
        <w:spacing w:line="240" w:lineRule="auto"/>
        <w:ind w:firstLine="709"/>
        <w:outlineLvl w:val="4"/>
        <w:rPr>
          <w:rFonts w:ascii="Times New Roman" w:hAnsi="Times New Roman" w:cs="Times New Roman"/>
          <w:bCs/>
          <w:iCs/>
          <w:sz w:val="26"/>
          <w:szCs w:val="26"/>
          <w:u w:val="single"/>
        </w:rPr>
      </w:pPr>
      <w:r w:rsidRPr="00AA1911">
        <w:rPr>
          <w:rFonts w:ascii="Times New Roman" w:hAnsi="Times New Roman" w:cs="Times New Roman"/>
          <w:bCs/>
          <w:iCs/>
          <w:sz w:val="26"/>
          <w:szCs w:val="26"/>
          <w:u w:val="single"/>
        </w:rPr>
        <w:t>7.5.1.1.2. Порядок подачи заявок на участие в конкурсе.</w:t>
      </w:r>
    </w:p>
    <w:p w:rsidR="00E52E82" w:rsidRPr="00AA1911" w:rsidRDefault="00E52E82" w:rsidP="00E52E82">
      <w:pPr>
        <w:tabs>
          <w:tab w:val="left" w:pos="540"/>
          <w:tab w:val="left" w:pos="900"/>
          <w:tab w:val="left" w:pos="1134"/>
        </w:tabs>
        <w:spacing w:line="240" w:lineRule="auto"/>
        <w:ind w:firstLine="709"/>
        <w:rPr>
          <w:rFonts w:ascii="Times New Roman" w:hAnsi="Times New Roman" w:cs="Times New Roman"/>
          <w:sz w:val="26"/>
          <w:szCs w:val="26"/>
        </w:rPr>
      </w:pPr>
      <w:r w:rsidRPr="00AA1911">
        <w:rPr>
          <w:rFonts w:ascii="Times New Roman" w:hAnsi="Times New Roman" w:cs="Times New Roman"/>
          <w:bCs/>
          <w:sz w:val="26"/>
          <w:szCs w:val="26"/>
        </w:rPr>
        <w:t>1) Для участия в конкурсе участник закупки подает заявку на участие в конкурсе согласно требованиям к содержанию, оформлению и составу заявки на участие в конкурсе, указанным в документации о закупке с учетом положений пункта 9.1 Положения о закупке.</w:t>
      </w:r>
    </w:p>
    <w:p w:rsidR="00E52E82" w:rsidRPr="00AA1911" w:rsidRDefault="00E52E82" w:rsidP="00E52E82">
      <w:pPr>
        <w:tabs>
          <w:tab w:val="left" w:pos="540"/>
          <w:tab w:val="left" w:pos="900"/>
          <w:tab w:val="left" w:pos="1134"/>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 xml:space="preserve">2) Участник закупки вправе подать только одну заявку на участие в конкурсе в отношении каждого предмета конкурса (лота). </w:t>
      </w:r>
    </w:p>
    <w:p w:rsidR="00E52E82" w:rsidRPr="00AA1911" w:rsidRDefault="00E52E82" w:rsidP="00E52E82">
      <w:pPr>
        <w:tabs>
          <w:tab w:val="left" w:pos="540"/>
          <w:tab w:val="left" w:pos="900"/>
          <w:tab w:val="left" w:pos="1134"/>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3) Прием заявок на участие в конкурсе прекращается после окончания срока подачи заявок на участие в конкурсе, установленного в документации о закупке.</w:t>
      </w:r>
    </w:p>
    <w:p w:rsidR="00E52E82" w:rsidRPr="00AA1911" w:rsidRDefault="00E52E82" w:rsidP="00E52E82">
      <w:pPr>
        <w:tabs>
          <w:tab w:val="left" w:pos="540"/>
          <w:tab w:val="left" w:pos="900"/>
          <w:tab w:val="left" w:pos="1134"/>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4) Участник закупки, подавший заявку на участие в конкурсе, вправе изменить или отозвать заявку на участие в конкурсе до истечения срока подачи заявок на участие в конкурсе.</w:t>
      </w:r>
    </w:p>
    <w:p w:rsidR="00E52E82" w:rsidRPr="00AA1911" w:rsidRDefault="00E52E82" w:rsidP="00E52E82">
      <w:pPr>
        <w:tabs>
          <w:tab w:val="left" w:pos="540"/>
          <w:tab w:val="left" w:pos="900"/>
          <w:tab w:val="left" w:pos="1134"/>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5) В случае если по окончании срока подачи заявок на участие в конкурсе подана только одна заявка на участие в конкурсе или не подана ни одна заявка, конкурс признается несостоявшимся. В случае если документацией о закупке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w:t>
      </w:r>
    </w:p>
    <w:p w:rsidR="00E52E82" w:rsidRPr="00AA1911" w:rsidRDefault="00E52E82" w:rsidP="00E52E82">
      <w:pPr>
        <w:tabs>
          <w:tab w:val="left" w:pos="1134"/>
        </w:tabs>
        <w:spacing w:line="240" w:lineRule="auto"/>
        <w:ind w:firstLine="709"/>
        <w:outlineLvl w:val="4"/>
        <w:rPr>
          <w:rFonts w:ascii="Times New Roman" w:hAnsi="Times New Roman" w:cs="Times New Roman"/>
          <w:bCs/>
          <w:iCs/>
          <w:sz w:val="26"/>
          <w:szCs w:val="26"/>
          <w:u w:val="single"/>
        </w:rPr>
      </w:pPr>
      <w:r w:rsidRPr="00AA1911">
        <w:rPr>
          <w:rFonts w:ascii="Times New Roman" w:hAnsi="Times New Roman" w:cs="Times New Roman"/>
          <w:bCs/>
          <w:iCs/>
          <w:sz w:val="26"/>
          <w:szCs w:val="26"/>
          <w:u w:val="single"/>
        </w:rPr>
        <w:t>7.5.1.1.3. Порядок вскрытия конвертов с заявками на участие в конкурсе.</w:t>
      </w:r>
    </w:p>
    <w:p w:rsidR="00E52E82" w:rsidRPr="00AA1911" w:rsidRDefault="00E52E82" w:rsidP="00E52E82">
      <w:pPr>
        <w:tabs>
          <w:tab w:val="left" w:pos="1134"/>
        </w:tabs>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1) Вскрытие конвертов с заявками на участие в конкурсе осуществляется Комиссией.</w:t>
      </w:r>
    </w:p>
    <w:p w:rsidR="00E52E82" w:rsidRPr="00AA1911" w:rsidRDefault="00E52E82" w:rsidP="00E52E82">
      <w:pPr>
        <w:tabs>
          <w:tab w:val="left" w:pos="540"/>
          <w:tab w:val="left" w:pos="900"/>
          <w:tab w:val="left" w:pos="1134"/>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lastRenderedPageBreak/>
        <w:t xml:space="preserve">2) Комиссией вскрываются конверты с заявками на участие в конкурсе, которые поступили Заказчику до окончания срока подачи заявок. </w:t>
      </w:r>
      <w:proofErr w:type="gramStart"/>
      <w:r w:rsidRPr="00AA1911">
        <w:rPr>
          <w:rFonts w:ascii="Times New Roman" w:hAnsi="Times New Roman" w:cs="Times New Roman"/>
          <w:sz w:val="26"/>
          <w:szCs w:val="26"/>
        </w:rPr>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rsidR="00E52E82" w:rsidRPr="00AA1911" w:rsidRDefault="00E52E82" w:rsidP="00E52E82">
      <w:pPr>
        <w:tabs>
          <w:tab w:val="left" w:pos="540"/>
          <w:tab w:val="left" w:pos="900"/>
          <w:tab w:val="left" w:pos="1134"/>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 xml:space="preserve">3) Сведения о каждом участнике закупки, конверт с заявкой на </w:t>
      </w:r>
      <w:proofErr w:type="gramStart"/>
      <w:r w:rsidRPr="00AA1911">
        <w:rPr>
          <w:rFonts w:ascii="Times New Roman" w:hAnsi="Times New Roman" w:cs="Times New Roman"/>
          <w:sz w:val="26"/>
          <w:szCs w:val="26"/>
        </w:rPr>
        <w:t>участие</w:t>
      </w:r>
      <w:proofErr w:type="gramEnd"/>
      <w:r w:rsidRPr="00AA1911">
        <w:rPr>
          <w:rFonts w:ascii="Times New Roman" w:hAnsi="Times New Roman" w:cs="Times New Roman"/>
          <w:sz w:val="26"/>
          <w:szCs w:val="26"/>
        </w:rPr>
        <w:t xml:space="preserve"> в конкурсе которого вскрывается, условия исполнения договора, являющиеся критериями оценки заявок на участие в конкурсе объявляются при вскрытии конвертов и заносятся в протокол вскрытия конвертов с заявками на участие в конкурсе.</w:t>
      </w:r>
    </w:p>
    <w:p w:rsidR="00E52E82" w:rsidRPr="00AA1911" w:rsidRDefault="00E52E82" w:rsidP="00E52E82">
      <w:pPr>
        <w:tabs>
          <w:tab w:val="left" w:pos="540"/>
          <w:tab w:val="left" w:pos="900"/>
          <w:tab w:val="left" w:pos="1134"/>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 xml:space="preserve">4) Протокол вскрытия конвертов с заявками на участие в конкурсе ведется Комиссией и подписывается всеми присутствующими членами Комиссии непосредственно после вскрытия конвертов с заявками на участие в конкурсе. Указанный протокол размещается Заказчиком в ЕИС не позднее чем через 3 (три) дня со дня подписания такого протокола. </w:t>
      </w:r>
    </w:p>
    <w:p w:rsidR="00E52E82" w:rsidRPr="00AA1911" w:rsidRDefault="00E52E82" w:rsidP="00E52E82">
      <w:pPr>
        <w:tabs>
          <w:tab w:val="left" w:pos="540"/>
          <w:tab w:val="left" w:pos="900"/>
          <w:tab w:val="left" w:pos="1134"/>
        </w:tabs>
        <w:spacing w:line="240" w:lineRule="auto"/>
        <w:ind w:firstLine="709"/>
        <w:rPr>
          <w:rFonts w:ascii="Times New Roman" w:hAnsi="Times New Roman" w:cs="Times New Roman"/>
          <w:bCs/>
          <w:sz w:val="26"/>
          <w:szCs w:val="26"/>
        </w:rPr>
      </w:pPr>
      <w:r w:rsidRPr="00AA1911">
        <w:rPr>
          <w:rFonts w:ascii="Times New Roman" w:hAnsi="Times New Roman" w:cs="Times New Roman"/>
          <w:sz w:val="26"/>
          <w:szCs w:val="26"/>
        </w:rPr>
        <w:t>5) </w:t>
      </w:r>
      <w:r w:rsidRPr="00AA1911">
        <w:rPr>
          <w:rFonts w:ascii="Times New Roman" w:hAnsi="Times New Roman" w:cs="Times New Roman"/>
          <w:bCs/>
          <w:sz w:val="26"/>
          <w:szCs w:val="26"/>
        </w:rPr>
        <w:t xml:space="preserve">Заявка на участие в конкурсе, поступившая после окончания срока подачи заявок на участие в конкурсе, не рассматривается Заказчиком. </w:t>
      </w:r>
      <w:proofErr w:type="gramStart"/>
      <w:r w:rsidRPr="00AA1911">
        <w:rPr>
          <w:rFonts w:ascii="Times New Roman" w:hAnsi="Times New Roman" w:cs="Times New Roman"/>
          <w:bCs/>
          <w:sz w:val="26"/>
          <w:szCs w:val="26"/>
        </w:rPr>
        <w:t>Данная заявка регистрируется в журнале регистрации конвертов с заявками с пометкой «Опоздавшая», вскрывается (в случае, если на конверте не указаны почтовый адрес (для юридического лица) или сведения о месте жительства (для физического лица)) и возвращается не позднее рабочего дня, следующего за днем получения, путем вручения участнику закупки или его уполномоченному представителю под расписку, либо путем отправления по почте с уведомлением</w:t>
      </w:r>
      <w:proofErr w:type="gramEnd"/>
      <w:r w:rsidRPr="00AA1911">
        <w:rPr>
          <w:rFonts w:ascii="Times New Roman" w:hAnsi="Times New Roman" w:cs="Times New Roman"/>
          <w:bCs/>
          <w:sz w:val="26"/>
          <w:szCs w:val="26"/>
        </w:rPr>
        <w:t xml:space="preserve"> о вручении (с отметкой об отказе в приеме). </w:t>
      </w:r>
    </w:p>
    <w:p w:rsidR="00E52E82" w:rsidRPr="00AA1911" w:rsidRDefault="00E52E82" w:rsidP="00E52E82">
      <w:pPr>
        <w:tabs>
          <w:tab w:val="left" w:pos="540"/>
          <w:tab w:val="left" w:pos="900"/>
          <w:tab w:val="left" w:pos="1134"/>
        </w:tabs>
        <w:spacing w:line="240" w:lineRule="auto"/>
        <w:ind w:firstLine="709"/>
        <w:rPr>
          <w:rFonts w:ascii="Times New Roman" w:hAnsi="Times New Roman" w:cs="Times New Roman"/>
          <w:sz w:val="26"/>
          <w:szCs w:val="26"/>
        </w:rPr>
      </w:pPr>
      <w:r w:rsidRPr="00AA1911">
        <w:rPr>
          <w:rFonts w:ascii="Times New Roman" w:hAnsi="Times New Roman" w:cs="Times New Roman"/>
          <w:bCs/>
          <w:sz w:val="26"/>
          <w:szCs w:val="26"/>
        </w:rPr>
        <w:t>Участник закупки при отправке заявки по почте/курьерской службой/транспортной компанией несет риск того, что его заявка будет доставлена по неправильному адресу и (или) после окончания срока подачи заявок на участие в конкурсе и признана опоздавшей.</w:t>
      </w:r>
    </w:p>
    <w:p w:rsidR="00E52E82" w:rsidRPr="00AA1911" w:rsidRDefault="00E52E82" w:rsidP="00E52E82">
      <w:pPr>
        <w:tabs>
          <w:tab w:val="left" w:pos="540"/>
          <w:tab w:val="left" w:pos="900"/>
          <w:tab w:val="left" w:pos="1134"/>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 xml:space="preserve">6)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Положением. </w:t>
      </w:r>
    </w:p>
    <w:p w:rsidR="00E52E82" w:rsidRPr="00AA1911" w:rsidRDefault="00E52E82" w:rsidP="00E52E82">
      <w:pPr>
        <w:tabs>
          <w:tab w:val="left" w:pos="1134"/>
        </w:tabs>
        <w:spacing w:line="240" w:lineRule="auto"/>
        <w:ind w:firstLine="709"/>
        <w:outlineLvl w:val="4"/>
        <w:rPr>
          <w:rFonts w:ascii="Times New Roman" w:hAnsi="Times New Roman" w:cs="Times New Roman"/>
          <w:bCs/>
          <w:iCs/>
          <w:sz w:val="26"/>
          <w:szCs w:val="26"/>
          <w:u w:val="single"/>
        </w:rPr>
      </w:pPr>
      <w:r w:rsidRPr="00AA1911">
        <w:rPr>
          <w:rFonts w:ascii="Times New Roman" w:hAnsi="Times New Roman" w:cs="Times New Roman"/>
          <w:bCs/>
          <w:iCs/>
          <w:sz w:val="26"/>
          <w:szCs w:val="26"/>
          <w:u w:val="single"/>
        </w:rPr>
        <w:t>7.5.1.1.4. Порядок рассмотрения заявок на участие в конкурсе.</w:t>
      </w:r>
    </w:p>
    <w:p w:rsidR="00E52E82" w:rsidRPr="00AA1911" w:rsidRDefault="00E52E82" w:rsidP="00E52E82">
      <w:pPr>
        <w:tabs>
          <w:tab w:val="left" w:pos="540"/>
          <w:tab w:val="left" w:pos="900"/>
          <w:tab w:val="left" w:pos="1134"/>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1) Комиссия рассматривает заявки на участие в конкурсе и участников закупки, подавших такие заявки, на соответствие требованиям, установленным документацией о закупке. Срок рассмотрения заявок не может превышать 20 (двадцать)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E52E82" w:rsidRPr="00AA1911" w:rsidRDefault="00E52E82" w:rsidP="00E52E82">
      <w:pPr>
        <w:tabs>
          <w:tab w:val="left" w:pos="540"/>
          <w:tab w:val="left" w:pos="900"/>
          <w:tab w:val="left" w:pos="1134"/>
        </w:tabs>
        <w:spacing w:line="240" w:lineRule="auto"/>
        <w:ind w:firstLine="709"/>
        <w:rPr>
          <w:rFonts w:ascii="Times New Roman" w:hAnsi="Times New Roman" w:cs="Times New Roman"/>
          <w:sz w:val="26"/>
          <w:szCs w:val="26"/>
        </w:rPr>
      </w:pPr>
      <w:proofErr w:type="gramStart"/>
      <w:r w:rsidRPr="00AA1911">
        <w:rPr>
          <w:rFonts w:ascii="Times New Roman" w:hAnsi="Times New Roman" w:cs="Times New Roman"/>
          <w:sz w:val="26"/>
          <w:szCs w:val="26"/>
        </w:rPr>
        <w:t>2) На основании результатов рассмотрения заявок на участие в конкурсе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документации о закупке.</w:t>
      </w:r>
      <w:proofErr w:type="gramEnd"/>
    </w:p>
    <w:p w:rsidR="00E52E82" w:rsidRPr="00AA1911" w:rsidRDefault="00E52E82" w:rsidP="00E52E82">
      <w:pPr>
        <w:tabs>
          <w:tab w:val="left" w:pos="540"/>
          <w:tab w:val="left" w:pos="900"/>
          <w:tab w:val="left" w:pos="1134"/>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 xml:space="preserve">3) На основании результатов рассмотрения заявок на участие в конкурсе Комиссией оформляется протокол рассмотрения заявок на участие в конкурсе, который подписывается всеми присутствующими на заседании членами Комиссии не позднее дня, следующего после дня рассмотрения. </w:t>
      </w:r>
      <w:proofErr w:type="gramStart"/>
      <w:r w:rsidRPr="00AA1911">
        <w:rPr>
          <w:rFonts w:ascii="Times New Roman" w:hAnsi="Times New Roman" w:cs="Times New Roman"/>
          <w:sz w:val="26"/>
          <w:szCs w:val="26"/>
        </w:rPr>
        <w:t xml:space="preserve">Протокол должен содержать </w:t>
      </w:r>
      <w:r w:rsidRPr="00AA1911">
        <w:rPr>
          <w:rFonts w:ascii="Times New Roman" w:hAnsi="Times New Roman" w:cs="Times New Roman"/>
          <w:sz w:val="26"/>
          <w:szCs w:val="26"/>
        </w:rPr>
        <w:lastRenderedPageBreak/>
        <w:t>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документации о закупке, которым не соответствует участник закупки, которым не соответствует заявка на</w:t>
      </w:r>
      <w:proofErr w:type="gramEnd"/>
      <w:r w:rsidRPr="00AA1911">
        <w:rPr>
          <w:rFonts w:ascii="Times New Roman" w:hAnsi="Times New Roman" w:cs="Times New Roman"/>
          <w:sz w:val="26"/>
          <w:szCs w:val="26"/>
        </w:rPr>
        <w:t xml:space="preserve"> участие в конкурсе этого участника закупки, положений такой заявки, не соответствующих требованиям документации о закупке. Указанный протокол размещается Заказчиком в ЕИС не позднее чем через 3 (три) дня со дня подписания такого протокола. </w:t>
      </w:r>
    </w:p>
    <w:p w:rsidR="00E52E82" w:rsidRPr="00AA1911" w:rsidRDefault="00E52E82" w:rsidP="00E52E82">
      <w:pPr>
        <w:tabs>
          <w:tab w:val="left" w:pos="540"/>
          <w:tab w:val="left" w:pos="900"/>
          <w:tab w:val="left" w:pos="1134"/>
        </w:tabs>
        <w:spacing w:line="240" w:lineRule="auto"/>
        <w:ind w:firstLine="709"/>
        <w:rPr>
          <w:rFonts w:ascii="Times New Roman" w:hAnsi="Times New Roman" w:cs="Times New Roman"/>
          <w:sz w:val="26"/>
          <w:szCs w:val="26"/>
        </w:rPr>
      </w:pPr>
      <w:proofErr w:type="gramStart"/>
      <w:r w:rsidRPr="00AA1911">
        <w:rPr>
          <w:rFonts w:ascii="Times New Roman" w:hAnsi="Times New Roman" w:cs="Times New Roman"/>
          <w:sz w:val="26"/>
          <w:szCs w:val="26"/>
        </w:rPr>
        <w:t>4)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w:t>
      </w:r>
      <w:proofErr w:type="gramEnd"/>
      <w:r w:rsidRPr="00AA1911">
        <w:rPr>
          <w:rFonts w:ascii="Times New Roman" w:hAnsi="Times New Roman" w:cs="Times New Roman"/>
          <w:sz w:val="26"/>
          <w:szCs w:val="26"/>
        </w:rPr>
        <w:t xml:space="preserve"> </w:t>
      </w:r>
      <w:proofErr w:type="gramStart"/>
      <w:r w:rsidRPr="00AA1911">
        <w:rPr>
          <w:rFonts w:ascii="Times New Roman" w:hAnsi="Times New Roman" w:cs="Times New Roman"/>
          <w:sz w:val="26"/>
          <w:szCs w:val="26"/>
        </w:rPr>
        <w:t>В случае, если документацией о закупке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w:t>
      </w:r>
      <w:proofErr w:type="gramEnd"/>
      <w:r w:rsidRPr="00AA1911">
        <w:rPr>
          <w:rFonts w:ascii="Times New Roman" w:hAnsi="Times New Roman" w:cs="Times New Roman"/>
          <w:sz w:val="26"/>
          <w:szCs w:val="26"/>
        </w:rPr>
        <w:t xml:space="preserve"> участника закупки, подавшего заявку на участие в конкурсе в отношении этого лота. </w:t>
      </w:r>
    </w:p>
    <w:p w:rsidR="00E52E82" w:rsidRPr="00AA1911" w:rsidRDefault="00E52E82" w:rsidP="00E52E82">
      <w:pPr>
        <w:tabs>
          <w:tab w:val="left" w:pos="1134"/>
        </w:tabs>
        <w:spacing w:line="240" w:lineRule="auto"/>
        <w:ind w:firstLine="709"/>
        <w:outlineLvl w:val="4"/>
        <w:rPr>
          <w:rFonts w:ascii="Times New Roman" w:hAnsi="Times New Roman" w:cs="Times New Roman"/>
          <w:bCs/>
          <w:iCs/>
          <w:sz w:val="26"/>
          <w:szCs w:val="26"/>
          <w:u w:val="single"/>
        </w:rPr>
      </w:pPr>
      <w:r w:rsidRPr="00AA1911">
        <w:rPr>
          <w:rFonts w:ascii="Times New Roman" w:hAnsi="Times New Roman" w:cs="Times New Roman"/>
          <w:bCs/>
          <w:iCs/>
          <w:sz w:val="26"/>
          <w:szCs w:val="26"/>
          <w:u w:val="single"/>
        </w:rPr>
        <w:t>7.5.1.1.5. Оценка и сопоставление заявок на участие в конкурсе.</w:t>
      </w:r>
    </w:p>
    <w:p w:rsidR="00E52E82" w:rsidRPr="00AA1911" w:rsidRDefault="00E52E82" w:rsidP="00E52E82">
      <w:pPr>
        <w:tabs>
          <w:tab w:val="left" w:pos="540"/>
          <w:tab w:val="left" w:pos="900"/>
          <w:tab w:val="left" w:pos="1134"/>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 xml:space="preserve">1) Комиссия осуществляет оценку и сопоставление заявок на участие в конкурсе, поданных участниками закупки, признанными участниками конкурса. </w:t>
      </w:r>
    </w:p>
    <w:p w:rsidR="00E52E82" w:rsidRPr="00AA1911" w:rsidRDefault="00E52E82" w:rsidP="00E52E82">
      <w:pPr>
        <w:tabs>
          <w:tab w:val="left" w:pos="540"/>
          <w:tab w:val="left" w:pos="900"/>
          <w:tab w:val="left" w:pos="1134"/>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 xml:space="preserve">2)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установленными документацией о закупке на основании Положения. </w:t>
      </w:r>
    </w:p>
    <w:p w:rsidR="00E52E82" w:rsidRPr="00AA1911" w:rsidRDefault="00E52E82" w:rsidP="00E52E82">
      <w:pPr>
        <w:numPr>
          <w:ilvl w:val="0"/>
          <w:numId w:val="27"/>
        </w:numPr>
        <w:tabs>
          <w:tab w:val="left" w:pos="540"/>
          <w:tab w:val="left" w:pos="900"/>
          <w:tab w:val="left" w:pos="1134"/>
        </w:tabs>
        <w:spacing w:line="240" w:lineRule="auto"/>
        <w:ind w:left="0" w:firstLine="709"/>
        <w:rPr>
          <w:rFonts w:ascii="Times New Roman" w:hAnsi="Times New Roman" w:cs="Times New Roman"/>
          <w:sz w:val="26"/>
          <w:szCs w:val="26"/>
        </w:rPr>
      </w:pPr>
      <w:r w:rsidRPr="00AA1911">
        <w:rPr>
          <w:rFonts w:ascii="Times New Roman" w:hAnsi="Times New Roman" w:cs="Times New Roman"/>
          <w:sz w:val="26"/>
          <w:szCs w:val="26"/>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w:t>
      </w:r>
      <w:proofErr w:type="gramStart"/>
      <w:r w:rsidRPr="00AA1911">
        <w:rPr>
          <w:rFonts w:ascii="Times New Roman" w:hAnsi="Times New Roman" w:cs="Times New Roman"/>
          <w:sz w:val="26"/>
          <w:szCs w:val="26"/>
        </w:rPr>
        <w:t>,</w:t>
      </w:r>
      <w:proofErr w:type="gramEnd"/>
      <w:r w:rsidRPr="00AA1911">
        <w:rPr>
          <w:rFonts w:ascii="Times New Roman" w:hAnsi="Times New Roman" w:cs="Times New Roman"/>
          <w:sz w:val="26"/>
          <w:szCs w:val="26"/>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E52E82" w:rsidRPr="00AA1911" w:rsidRDefault="00E52E82" w:rsidP="00E52E82">
      <w:pPr>
        <w:numPr>
          <w:ilvl w:val="0"/>
          <w:numId w:val="27"/>
        </w:numPr>
        <w:tabs>
          <w:tab w:val="left" w:pos="540"/>
          <w:tab w:val="left" w:pos="900"/>
          <w:tab w:val="left" w:pos="1134"/>
        </w:tabs>
        <w:spacing w:line="240" w:lineRule="auto"/>
        <w:ind w:left="0" w:firstLine="709"/>
        <w:rPr>
          <w:rFonts w:ascii="Times New Roman" w:hAnsi="Times New Roman" w:cs="Times New Roman"/>
          <w:sz w:val="26"/>
          <w:szCs w:val="26"/>
        </w:rPr>
      </w:pPr>
      <w:r w:rsidRPr="00AA1911">
        <w:rPr>
          <w:rFonts w:ascii="Times New Roman" w:hAnsi="Times New Roman" w:cs="Times New Roman"/>
          <w:bCs/>
          <w:sz w:val="26"/>
          <w:szCs w:val="26"/>
        </w:rPr>
        <w:t xml:space="preserve">Победителем конкурса признается участник конкурса, заявка/окончательное предложение которого соответствует требованиям, установленным документацией о закупке, и заявка/окончательное </w:t>
      </w:r>
      <w:proofErr w:type="gramStart"/>
      <w:r w:rsidRPr="00AA1911">
        <w:rPr>
          <w:rFonts w:ascii="Times New Roman" w:hAnsi="Times New Roman" w:cs="Times New Roman"/>
          <w:bCs/>
          <w:sz w:val="26"/>
          <w:szCs w:val="26"/>
        </w:rPr>
        <w:t>предложение</w:t>
      </w:r>
      <w:proofErr w:type="gramEnd"/>
      <w:r w:rsidRPr="00AA1911">
        <w:rPr>
          <w:rFonts w:ascii="Times New Roman" w:hAnsi="Times New Roman" w:cs="Times New Roman"/>
          <w:bCs/>
          <w:sz w:val="26"/>
          <w:szCs w:val="26"/>
        </w:rPr>
        <w:t xml:space="preserve"> которого по результатам сопоставления заявок/окончательных предложений на основании указанных в документации о закупке критериев оценки содержит лучшие условия исполнения договора.</w:t>
      </w:r>
    </w:p>
    <w:p w:rsidR="00E52E82" w:rsidRPr="00AA1911" w:rsidRDefault="00E52E82" w:rsidP="00E52E82">
      <w:pPr>
        <w:numPr>
          <w:ilvl w:val="0"/>
          <w:numId w:val="27"/>
        </w:numPr>
        <w:tabs>
          <w:tab w:val="left" w:pos="540"/>
          <w:tab w:val="left" w:pos="900"/>
          <w:tab w:val="left" w:pos="1134"/>
        </w:tabs>
        <w:spacing w:line="240" w:lineRule="auto"/>
        <w:ind w:left="0" w:firstLine="709"/>
        <w:rPr>
          <w:rFonts w:ascii="Times New Roman" w:hAnsi="Times New Roman" w:cs="Times New Roman"/>
          <w:sz w:val="26"/>
          <w:szCs w:val="26"/>
        </w:rPr>
      </w:pPr>
      <w:proofErr w:type="gramStart"/>
      <w:r w:rsidRPr="00AA1911">
        <w:rPr>
          <w:rFonts w:ascii="Times New Roman" w:hAnsi="Times New Roman" w:cs="Times New Roman"/>
          <w:sz w:val="26"/>
          <w:szCs w:val="26"/>
        </w:rPr>
        <w:t>Комиссия ведет протокол оценки и сопоставления заявок на участие в конкурсе, подведения итогов, в котором должны содержаться сведения об участниках конкурса, заявки на участие в конкурсе которых были рассмотрены,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w:t>
      </w:r>
      <w:proofErr w:type="gramEnd"/>
      <w:r w:rsidRPr="00AA1911">
        <w:rPr>
          <w:rFonts w:ascii="Times New Roman" w:hAnsi="Times New Roman" w:cs="Times New Roman"/>
          <w:sz w:val="26"/>
          <w:szCs w:val="26"/>
        </w:rPr>
        <w:t xml:space="preserve"> конкурса и участника конкурса, заявке на </w:t>
      </w:r>
      <w:proofErr w:type="gramStart"/>
      <w:r w:rsidRPr="00AA1911">
        <w:rPr>
          <w:rFonts w:ascii="Times New Roman" w:hAnsi="Times New Roman" w:cs="Times New Roman"/>
          <w:sz w:val="26"/>
          <w:szCs w:val="26"/>
        </w:rPr>
        <w:t>участие</w:t>
      </w:r>
      <w:proofErr w:type="gramEnd"/>
      <w:r w:rsidRPr="00AA1911">
        <w:rPr>
          <w:rFonts w:ascii="Times New Roman" w:hAnsi="Times New Roman" w:cs="Times New Roman"/>
          <w:sz w:val="26"/>
          <w:szCs w:val="26"/>
        </w:rPr>
        <w:t xml:space="preserve"> в конкурсе которого присвоен второй номер. Протокол </w:t>
      </w:r>
      <w:r w:rsidRPr="00AA1911">
        <w:rPr>
          <w:rFonts w:ascii="Times New Roman" w:hAnsi="Times New Roman" w:cs="Times New Roman"/>
          <w:sz w:val="26"/>
          <w:szCs w:val="26"/>
        </w:rPr>
        <w:lastRenderedPageBreak/>
        <w:t>подписывается всеми присутствующими членами Комиссии не позднее</w:t>
      </w:r>
      <w:r w:rsidRPr="00AA1911">
        <w:rPr>
          <w:rFonts w:ascii="Times New Roman" w:hAnsi="Times New Roman" w:cs="Times New Roman"/>
          <w:bCs/>
          <w:sz w:val="26"/>
          <w:szCs w:val="26"/>
        </w:rPr>
        <w:t xml:space="preserve"> дня, следующего после дня рассмотрения оценки и сопоставления заявок и подведения итогов </w:t>
      </w:r>
      <w:r w:rsidRPr="00AA1911">
        <w:rPr>
          <w:rFonts w:ascii="Times New Roman" w:hAnsi="Times New Roman" w:cs="Times New Roman"/>
          <w:sz w:val="26"/>
          <w:szCs w:val="26"/>
        </w:rPr>
        <w:t xml:space="preserve">размещается Заказчиком в ЕИС не позднее чем через 3 </w:t>
      </w:r>
      <w:proofErr w:type="gramStart"/>
      <w:r w:rsidRPr="00AA1911">
        <w:rPr>
          <w:rFonts w:ascii="Times New Roman" w:hAnsi="Times New Roman" w:cs="Times New Roman"/>
          <w:sz w:val="26"/>
          <w:szCs w:val="26"/>
        </w:rPr>
        <w:t xml:space="preserve">( </w:t>
      </w:r>
      <w:proofErr w:type="gramEnd"/>
      <w:r w:rsidRPr="00AA1911">
        <w:rPr>
          <w:rFonts w:ascii="Times New Roman" w:hAnsi="Times New Roman" w:cs="Times New Roman"/>
          <w:sz w:val="26"/>
          <w:szCs w:val="26"/>
        </w:rPr>
        <w:t xml:space="preserve">три) дня со дня подписания такого протокола. </w:t>
      </w:r>
    </w:p>
    <w:p w:rsidR="00E52E82" w:rsidRPr="00AA1911" w:rsidRDefault="00E52E82" w:rsidP="00E52E82">
      <w:pPr>
        <w:tabs>
          <w:tab w:val="left" w:pos="540"/>
          <w:tab w:val="left" w:pos="900"/>
          <w:tab w:val="num" w:pos="1080"/>
          <w:tab w:val="left" w:pos="1134"/>
          <w:tab w:val="num" w:pos="1440"/>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В случае</w:t>
      </w:r>
      <w:proofErr w:type="gramStart"/>
      <w:r w:rsidRPr="00AA1911">
        <w:rPr>
          <w:rFonts w:ascii="Times New Roman" w:hAnsi="Times New Roman" w:cs="Times New Roman"/>
          <w:sz w:val="26"/>
          <w:szCs w:val="26"/>
        </w:rPr>
        <w:t>,</w:t>
      </w:r>
      <w:proofErr w:type="gramEnd"/>
      <w:r w:rsidRPr="00AA1911">
        <w:rPr>
          <w:rFonts w:ascii="Times New Roman" w:hAnsi="Times New Roman" w:cs="Times New Roman"/>
          <w:sz w:val="26"/>
          <w:szCs w:val="26"/>
        </w:rPr>
        <w:t xml:space="preserve"> если конкурс признан несостоявшимся, и только один участник закупки, подавший заявку на участие в конкурсе, признан участником конкурса и его заявка соответствует требованиям и условиям, предусмотренным документацией о закупке, Заказчик в течение 3 (трех) рабочих дней со дня размещения в ЕИС протокола, в котором содержатся итоги закупки, направляет такому участнику конкурса проект договора, который составляется путем включения условий исполнения договора, </w:t>
      </w:r>
      <w:proofErr w:type="gramStart"/>
      <w:r w:rsidRPr="00AA1911">
        <w:rPr>
          <w:rFonts w:ascii="Times New Roman" w:hAnsi="Times New Roman" w:cs="Times New Roman"/>
          <w:sz w:val="26"/>
          <w:szCs w:val="26"/>
        </w:rPr>
        <w:t>предложенных</w:t>
      </w:r>
      <w:proofErr w:type="gramEnd"/>
      <w:r w:rsidRPr="00AA1911">
        <w:rPr>
          <w:rFonts w:ascii="Times New Roman" w:hAnsi="Times New Roman" w:cs="Times New Roman"/>
          <w:sz w:val="26"/>
          <w:szCs w:val="26"/>
        </w:rPr>
        <w:t xml:space="preserve"> таким участником конкурса в заявке на участие в конкурсе, в проект договора, прилагаемый к документации о закупке. Указанный договор будет считаться заключенным с единственным участником закупки на условиях, предусмотренных документацией о закупке. </w:t>
      </w:r>
    </w:p>
    <w:p w:rsidR="00E52E82" w:rsidRPr="00AA1911" w:rsidRDefault="00E52E82" w:rsidP="00E52E82">
      <w:pPr>
        <w:tabs>
          <w:tab w:val="left" w:pos="1134"/>
        </w:tabs>
        <w:spacing w:line="240" w:lineRule="auto"/>
        <w:ind w:firstLine="709"/>
        <w:outlineLvl w:val="4"/>
        <w:rPr>
          <w:rFonts w:ascii="Times New Roman" w:hAnsi="Times New Roman" w:cs="Times New Roman"/>
          <w:bCs/>
          <w:iCs/>
          <w:sz w:val="26"/>
          <w:szCs w:val="26"/>
          <w:u w:val="single"/>
        </w:rPr>
      </w:pPr>
      <w:r w:rsidRPr="00AA1911">
        <w:rPr>
          <w:rFonts w:ascii="Times New Roman" w:hAnsi="Times New Roman" w:cs="Times New Roman"/>
          <w:bCs/>
          <w:iCs/>
          <w:sz w:val="26"/>
          <w:szCs w:val="26"/>
          <w:u w:val="single"/>
        </w:rPr>
        <w:t>7.5.1.1.6. Особенности проведения одноэтапного конкурса  в электронной форме</w:t>
      </w:r>
    </w:p>
    <w:p w:rsidR="00E52E82" w:rsidRPr="00AA1911" w:rsidRDefault="00E52E82" w:rsidP="00E52E82">
      <w:pPr>
        <w:tabs>
          <w:tab w:val="left" w:pos="1134"/>
        </w:tabs>
        <w:spacing w:line="240" w:lineRule="auto"/>
        <w:ind w:firstLine="709"/>
        <w:outlineLvl w:val="4"/>
        <w:rPr>
          <w:rFonts w:ascii="Times New Roman" w:hAnsi="Times New Roman" w:cs="Times New Roman"/>
          <w:bCs/>
          <w:iCs/>
          <w:sz w:val="26"/>
          <w:szCs w:val="26"/>
        </w:rPr>
      </w:pPr>
      <w:r w:rsidRPr="00AA1911">
        <w:rPr>
          <w:rFonts w:ascii="Times New Roman" w:hAnsi="Times New Roman" w:cs="Times New Roman"/>
          <w:bCs/>
          <w:iCs/>
          <w:sz w:val="26"/>
          <w:szCs w:val="26"/>
        </w:rPr>
        <w:t>1) В случае проведения конкурса в электронной форме на электронной площадке порядок проведения процедуры устанавливается регламентом работы соответствующей электронной площадки и соглашением, заключенным между Заказчиком и оператором электронной площадки. Участники закупки обязаны заблаговременно ознакомиться с указанным регламентом, в том числе самостоятельно обеспечить соответствие автоматизированного рабочего места пользователя требованиям оператора электронной площадки.</w:t>
      </w:r>
    </w:p>
    <w:p w:rsidR="00E52E82" w:rsidRPr="00AA1911" w:rsidRDefault="00E52E82" w:rsidP="00E52E82">
      <w:pPr>
        <w:tabs>
          <w:tab w:val="left" w:pos="1134"/>
        </w:tabs>
        <w:spacing w:line="240" w:lineRule="auto"/>
        <w:ind w:firstLine="709"/>
        <w:outlineLvl w:val="4"/>
        <w:rPr>
          <w:rFonts w:ascii="Times New Roman" w:hAnsi="Times New Roman" w:cs="Times New Roman"/>
          <w:bCs/>
          <w:iCs/>
          <w:sz w:val="26"/>
          <w:szCs w:val="26"/>
        </w:rPr>
      </w:pPr>
      <w:r w:rsidRPr="00AA1911">
        <w:rPr>
          <w:rFonts w:ascii="Times New Roman" w:hAnsi="Times New Roman" w:cs="Times New Roman"/>
          <w:bCs/>
          <w:iCs/>
          <w:sz w:val="26"/>
          <w:szCs w:val="26"/>
        </w:rPr>
        <w:t>2) Заказчик не несет ответственности за технические сбои, неисправности и прочие обстоятельства, создавшие для участников закупки невозможность участия в электронном конкурсе.</w:t>
      </w:r>
    </w:p>
    <w:p w:rsidR="00E52E82" w:rsidRPr="00AA1911" w:rsidRDefault="00E52E82" w:rsidP="00E52E82">
      <w:pPr>
        <w:tabs>
          <w:tab w:val="left" w:pos="1134"/>
        </w:tabs>
        <w:spacing w:line="240" w:lineRule="auto"/>
        <w:ind w:firstLine="709"/>
        <w:outlineLvl w:val="4"/>
        <w:rPr>
          <w:rFonts w:ascii="Times New Roman" w:hAnsi="Times New Roman" w:cs="Times New Roman"/>
          <w:bCs/>
          <w:iCs/>
          <w:sz w:val="26"/>
          <w:szCs w:val="26"/>
        </w:rPr>
      </w:pPr>
      <w:r w:rsidRPr="00AA1911">
        <w:rPr>
          <w:rFonts w:ascii="Times New Roman" w:hAnsi="Times New Roman" w:cs="Times New Roman"/>
          <w:bCs/>
          <w:iCs/>
          <w:sz w:val="26"/>
          <w:szCs w:val="26"/>
        </w:rPr>
        <w:t>3) Для участия в электронном конкурсе участники закупки обязаны пройти процедуру регистрации (аккредитации) на электронной площадке. Порядок прохождения регистрации (аккредитации) на электронной площадке определяется регламентом электронной площадки.</w:t>
      </w:r>
    </w:p>
    <w:p w:rsidR="00E52E82" w:rsidRPr="00AA1911" w:rsidRDefault="00E52E82" w:rsidP="00E52E82">
      <w:pPr>
        <w:tabs>
          <w:tab w:val="left" w:pos="1134"/>
        </w:tabs>
        <w:spacing w:line="240" w:lineRule="auto"/>
        <w:ind w:firstLine="709"/>
        <w:outlineLvl w:val="4"/>
        <w:rPr>
          <w:rFonts w:ascii="Times New Roman" w:hAnsi="Times New Roman" w:cs="Times New Roman"/>
          <w:bCs/>
          <w:iCs/>
          <w:sz w:val="26"/>
          <w:szCs w:val="26"/>
        </w:rPr>
      </w:pPr>
      <w:proofErr w:type="gramStart"/>
      <w:r w:rsidRPr="00AA1911">
        <w:rPr>
          <w:rFonts w:ascii="Times New Roman" w:hAnsi="Times New Roman" w:cs="Times New Roman"/>
          <w:bCs/>
          <w:iCs/>
          <w:sz w:val="26"/>
          <w:szCs w:val="26"/>
        </w:rPr>
        <w:t>4) Все расходы, связанные с необходимостью регистрации и работы на электронной площадке, в том числе, расходы на получение электронной цифровой подписи, расходы на получение документов, расходы на приобретение и (или) настройку программного обеспечения и технических средств, расходы, связанные с оплатой услуг оператора электронной площадки и иные подобные расходы, относятся на участника закупки в полном объеме.</w:t>
      </w:r>
      <w:proofErr w:type="gramEnd"/>
    </w:p>
    <w:p w:rsidR="00E52E82" w:rsidRPr="00AA1911" w:rsidRDefault="00E52E82" w:rsidP="00E52E82">
      <w:pPr>
        <w:tabs>
          <w:tab w:val="left" w:pos="1134"/>
        </w:tabs>
        <w:spacing w:line="240" w:lineRule="auto"/>
        <w:ind w:firstLine="709"/>
        <w:outlineLvl w:val="4"/>
        <w:rPr>
          <w:rFonts w:ascii="Times New Roman" w:hAnsi="Times New Roman" w:cs="Times New Roman"/>
          <w:bCs/>
          <w:iCs/>
          <w:sz w:val="26"/>
          <w:szCs w:val="26"/>
        </w:rPr>
      </w:pPr>
      <w:r w:rsidRPr="00AA1911">
        <w:rPr>
          <w:rFonts w:ascii="Times New Roman" w:hAnsi="Times New Roman" w:cs="Times New Roman"/>
          <w:bCs/>
          <w:iCs/>
          <w:sz w:val="26"/>
          <w:szCs w:val="26"/>
        </w:rPr>
        <w:t>5) Документооборот между Заказчиком, оператором электронной площадки и участниками закупки в ходе проведения электронного конкурса осуществляется через электронную площадку, указанную в извещении о проведении электронного конкурса и конкурсной документации.</w:t>
      </w:r>
    </w:p>
    <w:p w:rsidR="00E52E82" w:rsidRPr="00AA1911" w:rsidRDefault="00E52E82" w:rsidP="00E52E82">
      <w:pPr>
        <w:keepNext/>
        <w:tabs>
          <w:tab w:val="left" w:pos="851"/>
          <w:tab w:val="left" w:pos="1560"/>
        </w:tabs>
        <w:spacing w:before="120" w:after="120" w:line="240" w:lineRule="auto"/>
        <w:ind w:firstLine="709"/>
        <w:outlineLvl w:val="2"/>
        <w:rPr>
          <w:rFonts w:ascii="Times New Roman" w:hAnsi="Times New Roman" w:cs="Times New Roman"/>
          <w:b/>
          <w:iCs/>
          <w:sz w:val="26"/>
          <w:szCs w:val="26"/>
        </w:rPr>
      </w:pPr>
      <w:r w:rsidRPr="00AA1911">
        <w:rPr>
          <w:rFonts w:ascii="Times New Roman" w:hAnsi="Times New Roman" w:cs="Times New Roman"/>
          <w:b/>
          <w:iCs/>
          <w:sz w:val="26"/>
          <w:szCs w:val="26"/>
        </w:rPr>
        <w:lastRenderedPageBreak/>
        <w:t>7.5.1.2. Двухэтапный конкурс</w:t>
      </w:r>
    </w:p>
    <w:p w:rsidR="00E52E82" w:rsidRPr="00AA1911" w:rsidRDefault="00E52E82" w:rsidP="00AE3F45">
      <w:pPr>
        <w:keepNext/>
        <w:tabs>
          <w:tab w:val="left" w:pos="851"/>
          <w:tab w:val="left" w:pos="1560"/>
        </w:tabs>
        <w:spacing w:line="240" w:lineRule="auto"/>
        <w:ind w:firstLine="709"/>
        <w:outlineLvl w:val="2"/>
        <w:rPr>
          <w:rFonts w:ascii="Times New Roman" w:hAnsi="Times New Roman" w:cs="Times New Roman"/>
          <w:sz w:val="26"/>
          <w:szCs w:val="26"/>
        </w:rPr>
      </w:pPr>
      <w:r w:rsidRPr="00AA1911">
        <w:rPr>
          <w:rFonts w:ascii="Times New Roman" w:hAnsi="Times New Roman" w:cs="Times New Roman"/>
          <w:iCs/>
          <w:sz w:val="26"/>
          <w:szCs w:val="26"/>
        </w:rPr>
        <w:t xml:space="preserve">7.5.1.2.1. </w:t>
      </w:r>
      <w:r w:rsidRPr="00AA1911">
        <w:rPr>
          <w:rFonts w:ascii="Times New Roman" w:hAnsi="Times New Roman" w:cs="Times New Roman"/>
          <w:sz w:val="26"/>
          <w:szCs w:val="26"/>
        </w:rPr>
        <w:t xml:space="preserve">Конкурс может проводиться в два этапа, если в силу сложности продукции или при наличии нескольких вариантов удовлетворения нужд Заказчика трудно сразу сформулировать подробные требования к закупаемой продукции (иные договорные условия) либо заявки привлекаются специально для того, чтобы ознакомиться с возможными путями удовлетворения потребностей Заказчика и выбрать наилучший из них. </w:t>
      </w:r>
    </w:p>
    <w:p w:rsidR="00E52E82" w:rsidRPr="00AA1911" w:rsidRDefault="00E52E82" w:rsidP="00AE3F45">
      <w:pPr>
        <w:keepNext/>
        <w:tabs>
          <w:tab w:val="left" w:pos="851"/>
          <w:tab w:val="left" w:pos="1560"/>
        </w:tabs>
        <w:spacing w:line="240" w:lineRule="auto"/>
        <w:ind w:firstLine="709"/>
        <w:outlineLvl w:val="2"/>
        <w:rPr>
          <w:rFonts w:ascii="Times New Roman" w:hAnsi="Times New Roman" w:cs="Times New Roman"/>
          <w:sz w:val="26"/>
          <w:szCs w:val="26"/>
        </w:rPr>
      </w:pPr>
      <w:r w:rsidRPr="00AA1911">
        <w:rPr>
          <w:rFonts w:ascii="Times New Roman" w:hAnsi="Times New Roman" w:cs="Times New Roman"/>
          <w:sz w:val="26"/>
          <w:szCs w:val="26"/>
        </w:rPr>
        <w:t>7.5.1.2.2. Во всем, что не оговорено в настоящем подразделе, к проведению двухэтапного конкурса применяются положения о проведении открытого одноэтапного конкурса.</w:t>
      </w:r>
    </w:p>
    <w:p w:rsidR="00E52E82" w:rsidRPr="00AA1911" w:rsidRDefault="00E52E82" w:rsidP="00AE3F45">
      <w:pPr>
        <w:tabs>
          <w:tab w:val="left" w:pos="540"/>
          <w:tab w:val="left" w:pos="851"/>
          <w:tab w:val="left" w:pos="1134"/>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 xml:space="preserve">7.5.1.2.3. </w:t>
      </w:r>
      <w:proofErr w:type="gramStart"/>
      <w:r w:rsidRPr="00AA1911">
        <w:rPr>
          <w:rFonts w:ascii="Times New Roman" w:hAnsi="Times New Roman" w:cs="Times New Roman"/>
          <w:sz w:val="26"/>
          <w:szCs w:val="26"/>
        </w:rPr>
        <w:t>На первом этапе двухэтапного конкурса участники представляют заявки на участие в конкурсе по первому этапу, содержащие сведения о технических, функциональных и качественных характеристиках предлагаемой продукции, соответствующей первоначальным требованиям документации о закупке первого этапа, без указания цены договора, а также документы, подтверждающие соответствие участников установленным в документации о закупке первого этапа требованиям.</w:t>
      </w:r>
      <w:proofErr w:type="gramEnd"/>
      <w:r w:rsidRPr="00AA1911">
        <w:rPr>
          <w:rFonts w:ascii="Times New Roman" w:hAnsi="Times New Roman" w:cs="Times New Roman"/>
          <w:sz w:val="26"/>
          <w:szCs w:val="26"/>
        </w:rPr>
        <w:t xml:space="preserve"> Участник закупки вправе предоставить в заявке на участие в конкурсе по первому этапу сведения о примерной цене договора, предварительные сметные расчеты и другие сведения в качестве справочного материала.</w:t>
      </w:r>
    </w:p>
    <w:p w:rsidR="00E52E82" w:rsidRPr="00AA1911" w:rsidRDefault="00E52E82" w:rsidP="00AE3F45">
      <w:pPr>
        <w:tabs>
          <w:tab w:val="left" w:pos="540"/>
          <w:tab w:val="left" w:pos="851"/>
          <w:tab w:val="left" w:pos="1134"/>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 xml:space="preserve">7.5.1.2.4. В документации о закупке первого этапа дополнительно к </w:t>
      </w:r>
      <w:proofErr w:type="gramStart"/>
      <w:r w:rsidRPr="00AA1911">
        <w:rPr>
          <w:rFonts w:ascii="Times New Roman" w:hAnsi="Times New Roman" w:cs="Times New Roman"/>
          <w:sz w:val="26"/>
          <w:szCs w:val="26"/>
        </w:rPr>
        <w:t>указанному</w:t>
      </w:r>
      <w:proofErr w:type="gramEnd"/>
      <w:r w:rsidRPr="00AA1911">
        <w:rPr>
          <w:rFonts w:ascii="Times New Roman" w:hAnsi="Times New Roman" w:cs="Times New Roman"/>
          <w:sz w:val="26"/>
          <w:szCs w:val="26"/>
        </w:rPr>
        <w:t xml:space="preserve"> в пункте 3.6.1  Положения, должно быть указано:</w:t>
      </w:r>
    </w:p>
    <w:p w:rsidR="00E52E82" w:rsidRPr="00AA1911" w:rsidRDefault="00AE3F45" w:rsidP="00AE3F45">
      <w:pPr>
        <w:pStyle w:val="afff8"/>
        <w:tabs>
          <w:tab w:val="left" w:pos="540"/>
          <w:tab w:val="left" w:pos="851"/>
          <w:tab w:val="left" w:pos="900"/>
          <w:tab w:val="left" w:pos="1134"/>
        </w:tabs>
        <w:spacing w:line="240" w:lineRule="auto"/>
        <w:ind w:left="0" w:firstLine="709"/>
        <w:rPr>
          <w:rFonts w:ascii="Times New Roman" w:hAnsi="Times New Roman" w:cs="Times New Roman"/>
          <w:sz w:val="26"/>
          <w:szCs w:val="26"/>
        </w:rPr>
      </w:pPr>
      <w:r>
        <w:rPr>
          <w:rFonts w:ascii="Times New Roman" w:hAnsi="Times New Roman" w:cs="Times New Roman"/>
          <w:sz w:val="26"/>
          <w:szCs w:val="26"/>
        </w:rPr>
        <w:t xml:space="preserve">- </w:t>
      </w:r>
      <w:r w:rsidR="00E52E82" w:rsidRPr="00AA1911">
        <w:rPr>
          <w:rFonts w:ascii="Times New Roman" w:hAnsi="Times New Roman" w:cs="Times New Roman"/>
          <w:sz w:val="26"/>
          <w:szCs w:val="26"/>
        </w:rPr>
        <w:t>что по результатам первого этапа требования Заказчика, указанные в документации о закупке первого этапа (как в отношении закупаемой продукции, так и участников закупки), могут существенно измениться;</w:t>
      </w:r>
    </w:p>
    <w:p w:rsidR="00E52E82" w:rsidRPr="00AA1911" w:rsidRDefault="00AE3F45" w:rsidP="00AE3F45">
      <w:pPr>
        <w:pStyle w:val="afff8"/>
        <w:tabs>
          <w:tab w:val="left" w:pos="851"/>
          <w:tab w:val="left" w:pos="900"/>
          <w:tab w:val="left" w:pos="1134"/>
        </w:tabs>
        <w:spacing w:line="240" w:lineRule="auto"/>
        <w:ind w:left="0" w:firstLine="709"/>
        <w:rPr>
          <w:rFonts w:ascii="Times New Roman" w:hAnsi="Times New Roman" w:cs="Times New Roman"/>
          <w:sz w:val="26"/>
          <w:szCs w:val="26"/>
        </w:rPr>
      </w:pPr>
      <w:proofErr w:type="gramStart"/>
      <w:r>
        <w:rPr>
          <w:rFonts w:ascii="Times New Roman" w:hAnsi="Times New Roman" w:cs="Times New Roman"/>
          <w:sz w:val="26"/>
          <w:szCs w:val="26"/>
        </w:rPr>
        <w:t xml:space="preserve">- </w:t>
      </w:r>
      <w:r w:rsidR="00E52E82" w:rsidRPr="00AA1911">
        <w:rPr>
          <w:rFonts w:ascii="Times New Roman" w:hAnsi="Times New Roman" w:cs="Times New Roman"/>
          <w:sz w:val="26"/>
          <w:szCs w:val="26"/>
        </w:rPr>
        <w:t>при составлении документации о закупке второго этапа Заказчик вправе дополнить, исключить или изменить первоначально установленные в документации о закупке первого этапа положения, включая требования к закупаемой продукции, а также первоначально установленные в документации о закупке критерии оценки заявок на участие в конкурсе, и вправе дополнить документацию о закупке новыми положениями и критериями;</w:t>
      </w:r>
      <w:proofErr w:type="gramEnd"/>
    </w:p>
    <w:p w:rsidR="00E52E82" w:rsidRPr="00AA1911" w:rsidRDefault="00E52E82" w:rsidP="00AE3F45">
      <w:pPr>
        <w:tabs>
          <w:tab w:val="left" w:pos="540"/>
          <w:tab w:val="left" w:pos="851"/>
          <w:tab w:val="left" w:pos="900"/>
          <w:tab w:val="left" w:pos="1134"/>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7.5.1.2.5. Процедура вскрытия конвертов с заявками на участие в конкурсе на первом этапе оформляется протоколом вскрытия конвертов с заявками.</w:t>
      </w:r>
    </w:p>
    <w:p w:rsidR="00E52E82" w:rsidRPr="00AA1911" w:rsidRDefault="00E52E82" w:rsidP="00AE3F45">
      <w:pPr>
        <w:tabs>
          <w:tab w:val="left" w:pos="540"/>
          <w:tab w:val="left" w:pos="851"/>
          <w:tab w:val="left" w:pos="900"/>
          <w:tab w:val="left" w:pos="1134"/>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7.5.1.2.6. Комиссия рассматривает участников закупки на предмет соответствия требованиям документации о закупке первого этапа, а поданные ими предложения на предмет дальнейшего формирования Заказчиком документации о закупке второго этапа. Подача на первом этапе предложений о технических, функциональных и качественных характеристиках продукции, не отвечающих требованиям документации о закупке первого этапа, не может служить основанием для отказа участнику закупки в допуске к участию во втором этапе. При этом Комиссия не допускает ко второму этапу конкурса участников закупки, не соответствующих требованиям, установленным Заказчиком в документации о закупке первого этапа, при условии их несоответствия также требованиям, предполагаемых к установлению Заказчиком в документации о закупке второго этапа.</w:t>
      </w:r>
    </w:p>
    <w:p w:rsidR="00E52E82" w:rsidRPr="00AA1911" w:rsidRDefault="00E52E82" w:rsidP="00E52E82">
      <w:pPr>
        <w:tabs>
          <w:tab w:val="left" w:pos="540"/>
          <w:tab w:val="left" w:pos="851"/>
          <w:tab w:val="left" w:pos="900"/>
          <w:tab w:val="left" w:pos="1134"/>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 xml:space="preserve">7.5.1.2.7. На первом этапе Комиссия вправе проводить переговоры с любым участником закупки по любому положению заявки на участие в конкурсе по первому этапу. По результатам переговоров с участниками закупки Комиссия должна подготовить перечень участников, допущенных ко второму этапу, а Заказчик - документацию о закупке второго этапа. При составлении документации о закупке </w:t>
      </w:r>
      <w:r w:rsidRPr="00AA1911">
        <w:rPr>
          <w:rFonts w:ascii="Times New Roman" w:hAnsi="Times New Roman" w:cs="Times New Roman"/>
          <w:sz w:val="26"/>
          <w:szCs w:val="26"/>
        </w:rPr>
        <w:lastRenderedPageBreak/>
        <w:t>второго этапа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а также первоначально установленные критерии оценки конкурсных заявок. Документация о закупке второго этапа доводится до сведения участников закупки путем ее размещения в ЕИС. Одновременно с документацией о закупке второго этапа в ЕИС должен быть размещен перечень участников, допущенных ко второму этапу.</w:t>
      </w:r>
    </w:p>
    <w:p w:rsidR="00E52E82" w:rsidRPr="00AA1911" w:rsidRDefault="00E52E82" w:rsidP="00E52E82">
      <w:pPr>
        <w:tabs>
          <w:tab w:val="left" w:pos="540"/>
          <w:tab w:val="left" w:pos="851"/>
          <w:tab w:val="left" w:pos="900"/>
          <w:tab w:val="left" w:pos="1134"/>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 xml:space="preserve">7.5.1.2.8. К участию во втором этапе двухэтапного конкурса допускаются только те участники закупки, которые по результатам первого этапа допущены Комиссией к участию во втором этапе. </w:t>
      </w:r>
    </w:p>
    <w:p w:rsidR="00E52E82" w:rsidRPr="00AA1911" w:rsidRDefault="00E52E82" w:rsidP="00E52E82">
      <w:pPr>
        <w:tabs>
          <w:tab w:val="left" w:pos="540"/>
          <w:tab w:val="left" w:pos="851"/>
          <w:tab w:val="left" w:pos="900"/>
          <w:tab w:val="left" w:pos="1134"/>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 xml:space="preserve">7.5.1.2.9. На втором этапе участники закупки представляют заявки на участие в конкурсе по второму этапу, содержащие итоговое технико-коммерческое предложение, включая цену договора. </w:t>
      </w:r>
    </w:p>
    <w:p w:rsidR="00E52E82" w:rsidRPr="00AA1911" w:rsidRDefault="00E52E82" w:rsidP="00E52E82">
      <w:pPr>
        <w:tabs>
          <w:tab w:val="left" w:pos="540"/>
          <w:tab w:val="left" w:pos="851"/>
          <w:tab w:val="left" w:pos="900"/>
          <w:tab w:val="left" w:pos="1134"/>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7.5.1.2.10. Участник, не желающий представлять заявку на участие в конкурсе по второму этапу, вправе выйти из дальнейшего участия в конкурсе.</w:t>
      </w:r>
    </w:p>
    <w:p w:rsidR="00E52E82" w:rsidRPr="00AA1911" w:rsidRDefault="00E52E82" w:rsidP="00E52E82">
      <w:pPr>
        <w:tabs>
          <w:tab w:val="left" w:pos="540"/>
          <w:tab w:val="left" w:pos="851"/>
          <w:tab w:val="left" w:pos="900"/>
          <w:tab w:val="left" w:pos="1134"/>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7.5.1.2.11. При оценке соответствия участника конкурса предъявляемым требованиям Комиссия вправе воспользоваться сведениями первого этапа (если требования в этой части не изменились). В документации о закупке второго этапа может содержаться требование о подтверждении соответствия данным требованиям путем предоставления участниками закупки соответствующих документов в составе заявки на участие в конкурсе по второму этапу.</w:t>
      </w:r>
    </w:p>
    <w:p w:rsidR="00E52E82" w:rsidRPr="00AA1911" w:rsidRDefault="00E52E82" w:rsidP="00E52E82">
      <w:pPr>
        <w:tabs>
          <w:tab w:val="left" w:pos="540"/>
          <w:tab w:val="left" w:pos="851"/>
          <w:tab w:val="left" w:pos="900"/>
          <w:tab w:val="left" w:pos="1134"/>
        </w:tabs>
        <w:spacing w:line="240" w:lineRule="auto"/>
        <w:ind w:firstLine="709"/>
        <w:rPr>
          <w:rFonts w:ascii="Times New Roman" w:hAnsi="Times New Roman" w:cs="Times New Roman"/>
          <w:sz w:val="26"/>
          <w:szCs w:val="26"/>
        </w:rPr>
      </w:pPr>
      <w:bookmarkStart w:id="10" w:name="_Toc456358133"/>
      <w:r w:rsidRPr="00AA1911">
        <w:rPr>
          <w:rFonts w:ascii="Times New Roman" w:hAnsi="Times New Roman" w:cs="Times New Roman"/>
          <w:sz w:val="26"/>
          <w:szCs w:val="26"/>
        </w:rPr>
        <w:t>7.5.1.2.12. В случае проведения двухэтапного конкурса в электронной форме на электронной площадке процедура проводится по регламенту соответствующей электронной площадки.</w:t>
      </w:r>
    </w:p>
    <w:p w:rsidR="00E52E82" w:rsidRPr="00AA1911" w:rsidRDefault="00E52E82" w:rsidP="00E52E82">
      <w:pPr>
        <w:keepNext/>
        <w:tabs>
          <w:tab w:val="left" w:pos="851"/>
          <w:tab w:val="left" w:pos="1560"/>
        </w:tabs>
        <w:spacing w:before="120" w:after="120" w:line="240" w:lineRule="auto"/>
        <w:ind w:firstLine="709"/>
        <w:outlineLvl w:val="2"/>
        <w:rPr>
          <w:rFonts w:ascii="Times New Roman" w:hAnsi="Times New Roman" w:cs="Times New Roman"/>
          <w:b/>
          <w:bCs/>
          <w:sz w:val="26"/>
          <w:szCs w:val="26"/>
        </w:rPr>
      </w:pPr>
      <w:r w:rsidRPr="00AA1911">
        <w:rPr>
          <w:rFonts w:ascii="Times New Roman" w:hAnsi="Times New Roman" w:cs="Times New Roman"/>
          <w:b/>
          <w:bCs/>
          <w:sz w:val="26"/>
          <w:szCs w:val="26"/>
        </w:rPr>
        <w:t xml:space="preserve">7.5.2. </w:t>
      </w:r>
      <w:r w:rsidRPr="00AA1911">
        <w:rPr>
          <w:rFonts w:ascii="Times New Roman" w:hAnsi="Times New Roman" w:cs="Times New Roman"/>
          <w:b/>
          <w:bCs/>
          <w:sz w:val="26"/>
          <w:szCs w:val="26"/>
        </w:rPr>
        <w:tab/>
        <w:t>Электронный аукцион</w:t>
      </w:r>
      <w:bookmarkEnd w:id="10"/>
    </w:p>
    <w:p w:rsidR="00E52E82" w:rsidRPr="00AA1911" w:rsidRDefault="00E52E82" w:rsidP="00E52E82">
      <w:pPr>
        <w:tabs>
          <w:tab w:val="left" w:pos="540"/>
          <w:tab w:val="left" w:pos="900"/>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 xml:space="preserve">7.5.2.1. </w:t>
      </w:r>
      <w:r w:rsidRPr="00AA1911">
        <w:rPr>
          <w:rFonts w:ascii="Times New Roman" w:hAnsi="Times New Roman" w:cs="Times New Roman"/>
          <w:bCs/>
          <w:sz w:val="26"/>
          <w:szCs w:val="26"/>
        </w:rPr>
        <w:t>Электронный аукцион может проводиться Заказчиком в случае, когда им однозначно сформулированы подробные требования к закупаемым товарам, работам, услугам,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
    <w:p w:rsidR="00E52E82" w:rsidRPr="00AA1911" w:rsidRDefault="00E52E82" w:rsidP="00E52E82">
      <w:pPr>
        <w:tabs>
          <w:tab w:val="left" w:pos="540"/>
          <w:tab w:val="left" w:pos="900"/>
          <w:tab w:val="left" w:pos="1560"/>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7.5.2.2.</w:t>
      </w:r>
      <w:r w:rsidRPr="00AA1911">
        <w:rPr>
          <w:rFonts w:ascii="Times New Roman" w:hAnsi="Times New Roman" w:cs="Times New Roman"/>
          <w:sz w:val="26"/>
          <w:szCs w:val="26"/>
        </w:rPr>
        <w:tab/>
        <w:t xml:space="preserve"> Заказчик в документации о закупке обязан установить четкие требования к участникам закупки и к закупаемой продукции, которые не могут быть изменены участником закупки.</w:t>
      </w:r>
    </w:p>
    <w:p w:rsidR="00E52E82" w:rsidRPr="00AA1911" w:rsidRDefault="00E52E82" w:rsidP="00E52E82">
      <w:pPr>
        <w:tabs>
          <w:tab w:val="left" w:pos="540"/>
          <w:tab w:val="left" w:pos="900"/>
          <w:tab w:val="left" w:pos="1560"/>
        </w:tabs>
        <w:spacing w:line="240" w:lineRule="auto"/>
        <w:ind w:firstLine="709"/>
        <w:rPr>
          <w:rFonts w:ascii="Times New Roman" w:hAnsi="Times New Roman" w:cs="Times New Roman"/>
          <w:bCs/>
          <w:sz w:val="26"/>
          <w:szCs w:val="26"/>
        </w:rPr>
      </w:pPr>
      <w:r w:rsidRPr="00AA1911">
        <w:rPr>
          <w:rFonts w:ascii="Times New Roman" w:hAnsi="Times New Roman" w:cs="Times New Roman"/>
          <w:sz w:val="26"/>
          <w:szCs w:val="26"/>
        </w:rPr>
        <w:t>7.5.2.3.</w:t>
      </w:r>
      <w:r w:rsidRPr="00AA1911">
        <w:rPr>
          <w:rFonts w:ascii="Times New Roman" w:hAnsi="Times New Roman" w:cs="Times New Roman"/>
          <w:sz w:val="26"/>
          <w:szCs w:val="26"/>
        </w:rPr>
        <w:tab/>
      </w:r>
      <w:r w:rsidRPr="00AA1911">
        <w:rPr>
          <w:rFonts w:ascii="Times New Roman" w:hAnsi="Times New Roman" w:cs="Times New Roman"/>
          <w:bCs/>
          <w:sz w:val="26"/>
          <w:szCs w:val="26"/>
        </w:rPr>
        <w:t xml:space="preserve">Участник закупки вправе подать только одну заявку на участие в электронном аукционе в отношении каждого предмета электронного аукциона (лота). </w:t>
      </w:r>
    </w:p>
    <w:p w:rsidR="00E52E82" w:rsidRPr="00AA1911" w:rsidRDefault="00E52E82" w:rsidP="00E52E82">
      <w:pPr>
        <w:tabs>
          <w:tab w:val="left" w:pos="540"/>
          <w:tab w:val="left" w:pos="900"/>
        </w:tabs>
        <w:spacing w:line="240" w:lineRule="auto"/>
        <w:ind w:firstLine="709"/>
        <w:rPr>
          <w:rFonts w:ascii="Times New Roman" w:hAnsi="Times New Roman" w:cs="Times New Roman"/>
          <w:bCs/>
          <w:sz w:val="26"/>
          <w:szCs w:val="26"/>
        </w:rPr>
      </w:pPr>
      <w:r w:rsidRPr="00AA1911">
        <w:rPr>
          <w:rFonts w:ascii="Times New Roman" w:hAnsi="Times New Roman" w:cs="Times New Roman"/>
          <w:bCs/>
          <w:sz w:val="26"/>
          <w:szCs w:val="26"/>
        </w:rPr>
        <w:t>Подача заявок на участие в электронном аукционе осуществляется только лицами, получившими аккредитацию на электронной площадке.</w:t>
      </w:r>
    </w:p>
    <w:p w:rsidR="00E52E82" w:rsidRPr="00AA1911" w:rsidRDefault="00E52E82" w:rsidP="00E52E82">
      <w:pPr>
        <w:tabs>
          <w:tab w:val="left" w:pos="540"/>
          <w:tab w:val="left" w:pos="900"/>
        </w:tabs>
        <w:spacing w:line="240" w:lineRule="auto"/>
        <w:ind w:firstLine="709"/>
        <w:rPr>
          <w:rFonts w:ascii="Times New Roman" w:hAnsi="Times New Roman" w:cs="Times New Roman"/>
          <w:bCs/>
          <w:sz w:val="26"/>
          <w:szCs w:val="26"/>
        </w:rPr>
      </w:pPr>
      <w:r w:rsidRPr="00AA1911">
        <w:rPr>
          <w:rFonts w:ascii="Times New Roman" w:hAnsi="Times New Roman" w:cs="Times New Roman"/>
          <w:bCs/>
          <w:sz w:val="26"/>
          <w:szCs w:val="26"/>
        </w:rPr>
        <w:t>Обмен информацией, связанной с получением аккредитации на электронных площадках и проведением электронного аукциона, между участником закупки, Заказчиком, оператором электронной площадки осуществляется на электронной площадке в форме электронных документов.</w:t>
      </w:r>
    </w:p>
    <w:p w:rsidR="00E52E82" w:rsidRPr="00AA1911" w:rsidRDefault="00E52E82" w:rsidP="00E52E82">
      <w:pPr>
        <w:tabs>
          <w:tab w:val="left" w:pos="540"/>
          <w:tab w:val="left" w:pos="900"/>
        </w:tabs>
        <w:spacing w:line="240" w:lineRule="auto"/>
        <w:ind w:firstLine="709"/>
        <w:rPr>
          <w:rFonts w:ascii="Times New Roman" w:hAnsi="Times New Roman" w:cs="Times New Roman"/>
          <w:bCs/>
          <w:sz w:val="26"/>
          <w:szCs w:val="26"/>
        </w:rPr>
      </w:pPr>
      <w:r w:rsidRPr="00AA1911">
        <w:rPr>
          <w:rFonts w:ascii="Times New Roman" w:hAnsi="Times New Roman" w:cs="Times New Roman"/>
          <w:bCs/>
          <w:sz w:val="26"/>
          <w:szCs w:val="26"/>
        </w:rPr>
        <w:t>Заявка на участие в электронном аукционе состоит из двух частей.</w:t>
      </w:r>
    </w:p>
    <w:p w:rsidR="00E52E82" w:rsidRPr="00AA1911" w:rsidRDefault="00E52E82" w:rsidP="00E52E82">
      <w:pPr>
        <w:tabs>
          <w:tab w:val="left" w:pos="540"/>
          <w:tab w:val="left" w:pos="900"/>
        </w:tabs>
        <w:spacing w:line="240" w:lineRule="auto"/>
        <w:ind w:firstLine="709"/>
        <w:rPr>
          <w:rFonts w:ascii="Times New Roman" w:hAnsi="Times New Roman" w:cs="Times New Roman"/>
          <w:bCs/>
          <w:sz w:val="26"/>
          <w:szCs w:val="26"/>
        </w:rPr>
      </w:pPr>
      <w:r w:rsidRPr="00AA1911">
        <w:rPr>
          <w:rFonts w:ascii="Times New Roman" w:hAnsi="Times New Roman" w:cs="Times New Roman"/>
          <w:bCs/>
          <w:sz w:val="26"/>
          <w:szCs w:val="26"/>
        </w:rPr>
        <w:t>Заявка подготавливается и подается посредством программных и технических средств электронной площадки в форме двух электронных документов, содержащих первую и вторую части заявки, согласно регламенту работы электронной площадки. Указанные электронные документы подаются одновременно.</w:t>
      </w:r>
    </w:p>
    <w:p w:rsidR="00E52E82" w:rsidRPr="00AA1911" w:rsidRDefault="00E52E82" w:rsidP="00E52E82">
      <w:pPr>
        <w:tabs>
          <w:tab w:val="left" w:pos="540"/>
          <w:tab w:val="left" w:pos="900"/>
        </w:tabs>
        <w:spacing w:line="240" w:lineRule="auto"/>
        <w:ind w:firstLine="709"/>
        <w:rPr>
          <w:rFonts w:ascii="Times New Roman" w:hAnsi="Times New Roman" w:cs="Times New Roman"/>
          <w:bCs/>
          <w:sz w:val="26"/>
          <w:szCs w:val="26"/>
        </w:rPr>
      </w:pPr>
      <w:r w:rsidRPr="00AA1911">
        <w:rPr>
          <w:rFonts w:ascii="Times New Roman" w:hAnsi="Times New Roman" w:cs="Times New Roman"/>
          <w:bCs/>
          <w:sz w:val="26"/>
          <w:szCs w:val="26"/>
        </w:rPr>
        <w:t>Первая часть заявки на участие в электронном аукционе должна содержать указанную в одном из следующих подпунктов информацию:</w:t>
      </w:r>
    </w:p>
    <w:p w:rsidR="00E52E82" w:rsidRPr="00AA1911" w:rsidRDefault="00E52E82" w:rsidP="00E52E82">
      <w:pPr>
        <w:tabs>
          <w:tab w:val="left" w:pos="540"/>
          <w:tab w:val="left" w:pos="900"/>
        </w:tabs>
        <w:spacing w:line="240" w:lineRule="auto"/>
        <w:ind w:firstLine="709"/>
        <w:rPr>
          <w:rFonts w:ascii="Times New Roman" w:hAnsi="Times New Roman" w:cs="Times New Roman"/>
          <w:bCs/>
          <w:sz w:val="26"/>
          <w:szCs w:val="26"/>
        </w:rPr>
      </w:pPr>
      <w:r w:rsidRPr="00AA1911">
        <w:rPr>
          <w:rFonts w:ascii="Times New Roman" w:hAnsi="Times New Roman" w:cs="Times New Roman"/>
          <w:bCs/>
          <w:sz w:val="26"/>
          <w:szCs w:val="26"/>
        </w:rPr>
        <w:lastRenderedPageBreak/>
        <w:t>1) при заключении договора на поставку товара:</w:t>
      </w:r>
    </w:p>
    <w:p w:rsidR="00E52E82" w:rsidRPr="00AA1911" w:rsidRDefault="00E52E82" w:rsidP="00E52E82">
      <w:pPr>
        <w:tabs>
          <w:tab w:val="left" w:pos="540"/>
          <w:tab w:val="left" w:pos="900"/>
        </w:tabs>
        <w:spacing w:line="240" w:lineRule="auto"/>
        <w:rPr>
          <w:rFonts w:ascii="Times New Roman" w:hAnsi="Times New Roman" w:cs="Times New Roman"/>
          <w:bCs/>
          <w:sz w:val="26"/>
          <w:szCs w:val="26"/>
        </w:rPr>
      </w:pPr>
      <w:r w:rsidRPr="00AA1911">
        <w:rPr>
          <w:rFonts w:ascii="Times New Roman" w:hAnsi="Times New Roman" w:cs="Times New Roman"/>
          <w:bCs/>
          <w:sz w:val="26"/>
          <w:szCs w:val="26"/>
        </w:rPr>
        <w:t>а) согласие участника закупки на поставку товара, предусмотренного документацией о закупке;</w:t>
      </w:r>
    </w:p>
    <w:p w:rsidR="00E52E82" w:rsidRPr="00AA1911" w:rsidRDefault="00E52E82" w:rsidP="00E52E82">
      <w:pPr>
        <w:tabs>
          <w:tab w:val="left" w:pos="540"/>
          <w:tab w:val="left" w:pos="851"/>
          <w:tab w:val="left" w:pos="993"/>
        </w:tabs>
        <w:spacing w:line="240" w:lineRule="auto"/>
        <w:rPr>
          <w:rFonts w:ascii="Times New Roman" w:hAnsi="Times New Roman" w:cs="Times New Roman"/>
          <w:bCs/>
          <w:sz w:val="26"/>
          <w:szCs w:val="26"/>
        </w:rPr>
      </w:pPr>
      <w:r w:rsidRPr="00AA1911">
        <w:rPr>
          <w:rFonts w:ascii="Times New Roman" w:hAnsi="Times New Roman" w:cs="Times New Roman"/>
          <w:bCs/>
          <w:sz w:val="26"/>
          <w:szCs w:val="26"/>
        </w:rPr>
        <w:t>б) конкретные показатели, соответствующие значениям, установленным документацией о закупке;</w:t>
      </w:r>
    </w:p>
    <w:p w:rsidR="00E52E82" w:rsidRPr="00AA1911" w:rsidRDefault="00E52E82" w:rsidP="00E52E82">
      <w:pPr>
        <w:tabs>
          <w:tab w:val="left" w:pos="540"/>
          <w:tab w:val="left" w:pos="900"/>
        </w:tabs>
        <w:spacing w:line="240" w:lineRule="auto"/>
        <w:ind w:firstLine="709"/>
        <w:rPr>
          <w:rFonts w:ascii="Times New Roman" w:hAnsi="Times New Roman" w:cs="Times New Roman"/>
          <w:bCs/>
          <w:sz w:val="26"/>
          <w:szCs w:val="26"/>
        </w:rPr>
      </w:pPr>
      <w:r w:rsidRPr="00AA1911">
        <w:rPr>
          <w:rFonts w:ascii="Times New Roman" w:hAnsi="Times New Roman" w:cs="Times New Roman"/>
          <w:bCs/>
          <w:sz w:val="26"/>
          <w:szCs w:val="26"/>
        </w:rPr>
        <w:t>2) при проведении электронного  аукциона на выполнение работы или оказание услуги - согласие участника закупки на выполнение работы или оказание услуги на условиях, предусмотренных документацией о закупке;</w:t>
      </w:r>
    </w:p>
    <w:p w:rsidR="00E52E82" w:rsidRPr="00AA1911" w:rsidRDefault="00E52E82" w:rsidP="00E52E82">
      <w:pPr>
        <w:tabs>
          <w:tab w:val="left" w:pos="540"/>
          <w:tab w:val="left" w:pos="900"/>
        </w:tabs>
        <w:spacing w:line="240" w:lineRule="auto"/>
        <w:ind w:firstLine="709"/>
        <w:rPr>
          <w:rFonts w:ascii="Times New Roman" w:hAnsi="Times New Roman" w:cs="Times New Roman"/>
          <w:bCs/>
          <w:sz w:val="26"/>
          <w:szCs w:val="26"/>
        </w:rPr>
      </w:pPr>
      <w:r w:rsidRPr="00AA1911">
        <w:rPr>
          <w:rFonts w:ascii="Times New Roman" w:hAnsi="Times New Roman" w:cs="Times New Roman"/>
          <w:bCs/>
          <w:sz w:val="26"/>
          <w:szCs w:val="26"/>
        </w:rPr>
        <w:t>3) при заключении договора на выполнение работы или оказание услуги, для выполнения или оказания которых используется товар, согласие, предусмотренное пунктом 2 настоящего пункта, в том числе согласие на использование товара, указанного в документации о закупке, конкретные показатели товара, соответствующие значениям, установленным документацией о закупке.</w:t>
      </w:r>
    </w:p>
    <w:p w:rsidR="00E52E82" w:rsidRPr="00AA1911" w:rsidRDefault="00E52E82" w:rsidP="00E52E82">
      <w:pPr>
        <w:tabs>
          <w:tab w:val="left" w:pos="540"/>
          <w:tab w:val="left" w:pos="900"/>
        </w:tabs>
        <w:spacing w:line="240" w:lineRule="auto"/>
        <w:ind w:firstLine="709"/>
        <w:rPr>
          <w:rFonts w:ascii="Times New Roman" w:hAnsi="Times New Roman" w:cs="Times New Roman"/>
          <w:bCs/>
          <w:sz w:val="26"/>
          <w:szCs w:val="26"/>
        </w:rPr>
      </w:pPr>
      <w:r w:rsidRPr="00AA1911">
        <w:rPr>
          <w:rFonts w:ascii="Times New Roman" w:hAnsi="Times New Roman" w:cs="Times New Roman"/>
          <w:bCs/>
          <w:sz w:val="26"/>
          <w:szCs w:val="26"/>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E52E82" w:rsidRPr="00AA1911" w:rsidRDefault="00E52E82" w:rsidP="00E52E82">
      <w:pPr>
        <w:tabs>
          <w:tab w:val="left" w:pos="540"/>
          <w:tab w:val="left" w:pos="900"/>
        </w:tabs>
        <w:spacing w:line="240" w:lineRule="auto"/>
        <w:ind w:firstLine="709"/>
        <w:rPr>
          <w:rFonts w:ascii="Times New Roman" w:hAnsi="Times New Roman" w:cs="Times New Roman"/>
          <w:sz w:val="26"/>
          <w:szCs w:val="26"/>
        </w:rPr>
      </w:pPr>
      <w:r w:rsidRPr="00AA1911">
        <w:rPr>
          <w:rFonts w:ascii="Times New Roman" w:hAnsi="Times New Roman" w:cs="Times New Roman"/>
          <w:bCs/>
          <w:sz w:val="26"/>
          <w:szCs w:val="26"/>
        </w:rPr>
        <w:t>Вторая часть заявки на участие в электронном аукционе должна содержать сведения, установленные пунктом 9.1 Положения о закупке.</w:t>
      </w:r>
    </w:p>
    <w:p w:rsidR="00E52E82" w:rsidRPr="00AA1911" w:rsidRDefault="00E52E82" w:rsidP="00E52E82">
      <w:pPr>
        <w:tabs>
          <w:tab w:val="left" w:pos="540"/>
          <w:tab w:val="left" w:pos="900"/>
          <w:tab w:val="left" w:pos="1418"/>
          <w:tab w:val="left" w:pos="1560"/>
        </w:tabs>
        <w:spacing w:line="240" w:lineRule="auto"/>
        <w:ind w:firstLine="709"/>
        <w:rPr>
          <w:rFonts w:ascii="Times New Roman" w:hAnsi="Times New Roman" w:cs="Times New Roman"/>
          <w:bCs/>
          <w:sz w:val="26"/>
          <w:szCs w:val="26"/>
        </w:rPr>
      </w:pPr>
      <w:r w:rsidRPr="00AA1911">
        <w:rPr>
          <w:rFonts w:ascii="Times New Roman" w:hAnsi="Times New Roman" w:cs="Times New Roman"/>
          <w:sz w:val="26"/>
          <w:szCs w:val="26"/>
        </w:rPr>
        <w:t xml:space="preserve"> 7.5.2.4.</w:t>
      </w:r>
      <w:r w:rsidRPr="00AA1911">
        <w:rPr>
          <w:rFonts w:ascii="Times New Roman" w:hAnsi="Times New Roman" w:cs="Times New Roman"/>
          <w:sz w:val="26"/>
          <w:szCs w:val="26"/>
        </w:rPr>
        <w:tab/>
      </w:r>
      <w:r w:rsidRPr="00AA1911">
        <w:rPr>
          <w:rFonts w:ascii="Times New Roman" w:hAnsi="Times New Roman" w:cs="Times New Roman"/>
          <w:bCs/>
          <w:sz w:val="26"/>
          <w:szCs w:val="26"/>
        </w:rPr>
        <w:t>Извещение и документация о закупке размещаются Заказчиком в ЕИС не менее чем за 15 (пятнадцать) дней до даты окончания срока подачи заявок на участие в электронном аукционе.</w:t>
      </w:r>
    </w:p>
    <w:p w:rsidR="00E52E82" w:rsidRPr="00AA1911" w:rsidRDefault="00E52E82" w:rsidP="00E52E82">
      <w:pPr>
        <w:tabs>
          <w:tab w:val="left" w:pos="540"/>
          <w:tab w:val="left" w:pos="900"/>
          <w:tab w:val="left" w:pos="1418"/>
          <w:tab w:val="left" w:pos="1560"/>
        </w:tabs>
        <w:spacing w:line="240" w:lineRule="auto"/>
        <w:ind w:firstLine="709"/>
        <w:rPr>
          <w:rFonts w:ascii="Times New Roman" w:hAnsi="Times New Roman" w:cs="Times New Roman"/>
          <w:bCs/>
          <w:sz w:val="26"/>
          <w:szCs w:val="26"/>
        </w:rPr>
      </w:pPr>
      <w:r w:rsidRPr="00AA1911">
        <w:rPr>
          <w:rFonts w:ascii="Times New Roman" w:hAnsi="Times New Roman" w:cs="Times New Roman"/>
          <w:bCs/>
          <w:sz w:val="26"/>
          <w:szCs w:val="26"/>
        </w:rPr>
        <w:t>В любое время до истечения срока подачи заявок на участие в электронном аукционе Заказчик по собственной инициативе или в соответствии с поступившим запросом о разъяснении положений документации о закупке и (или) извещения вправе принять решение о внесении изменений в документацию о закупке и (или) извещение. Не позднее, чем в течение 3 (трех) дней со дня принятия решения о внесении указанных изменений такие изменения размещаются Заказчиком в ЕИС.</w:t>
      </w:r>
    </w:p>
    <w:p w:rsidR="00E52E82" w:rsidRPr="00AA1911" w:rsidRDefault="00E52E82" w:rsidP="00E52E82">
      <w:pPr>
        <w:tabs>
          <w:tab w:val="left" w:pos="540"/>
          <w:tab w:val="left" w:pos="900"/>
          <w:tab w:val="left" w:pos="1418"/>
          <w:tab w:val="left" w:pos="1560"/>
        </w:tabs>
        <w:spacing w:line="240" w:lineRule="auto"/>
        <w:ind w:firstLine="709"/>
        <w:rPr>
          <w:rFonts w:ascii="Times New Roman" w:hAnsi="Times New Roman" w:cs="Times New Roman"/>
          <w:sz w:val="26"/>
          <w:szCs w:val="26"/>
        </w:rPr>
      </w:pPr>
      <w:proofErr w:type="gramStart"/>
      <w:r w:rsidRPr="00AA1911">
        <w:rPr>
          <w:rFonts w:ascii="Times New Roman" w:hAnsi="Times New Roman" w:cs="Times New Roman"/>
          <w:bCs/>
          <w:sz w:val="26"/>
          <w:szCs w:val="26"/>
        </w:rPr>
        <w:t>В случае внесения изменений в извещение, документацию о закупке, срок подачи заявок должен быть продлен Заказчиком таким образом, чтобы с даты размещения в ЕИС указанных изменений до даты окончания срока подачи заявок на участие в электронном аукционе оставалось не менее половины срока подачи заявок на участие в электронном аукционе, установленного абзацем первым настоящего пункта.</w:t>
      </w:r>
      <w:proofErr w:type="gramEnd"/>
    </w:p>
    <w:p w:rsidR="00E52E82" w:rsidRPr="00AA1911" w:rsidRDefault="00E52E82" w:rsidP="00E52E82">
      <w:pPr>
        <w:tabs>
          <w:tab w:val="left" w:pos="1560"/>
        </w:tabs>
        <w:spacing w:line="240" w:lineRule="auto"/>
        <w:ind w:firstLine="709"/>
        <w:rPr>
          <w:rFonts w:ascii="Times New Roman" w:hAnsi="Times New Roman" w:cs="Times New Roman"/>
          <w:bCs/>
          <w:sz w:val="26"/>
          <w:szCs w:val="26"/>
        </w:rPr>
      </w:pPr>
      <w:r w:rsidRPr="00AA1911">
        <w:rPr>
          <w:rFonts w:ascii="Times New Roman" w:hAnsi="Times New Roman" w:cs="Times New Roman"/>
          <w:sz w:val="26"/>
          <w:szCs w:val="26"/>
        </w:rPr>
        <w:t xml:space="preserve">7.5.2.5. </w:t>
      </w:r>
      <w:r w:rsidRPr="00AA1911">
        <w:rPr>
          <w:rFonts w:ascii="Times New Roman" w:hAnsi="Times New Roman" w:cs="Times New Roman"/>
          <w:sz w:val="26"/>
          <w:szCs w:val="26"/>
        </w:rPr>
        <w:tab/>
      </w:r>
      <w:r w:rsidRPr="00AA1911">
        <w:rPr>
          <w:rFonts w:ascii="Times New Roman" w:hAnsi="Times New Roman" w:cs="Times New Roman"/>
          <w:bCs/>
          <w:sz w:val="26"/>
          <w:szCs w:val="26"/>
        </w:rPr>
        <w:t xml:space="preserve">Любой участник закупки вправе направить Заказчику запрос о даче разъяснений положений документации о закупке и (или) извещения за подписью уполномоченного лица участника закупки. </w:t>
      </w:r>
    </w:p>
    <w:p w:rsidR="00E52E82" w:rsidRPr="00AA1911" w:rsidRDefault="00E52E82" w:rsidP="00E52E82">
      <w:pPr>
        <w:tabs>
          <w:tab w:val="left" w:pos="1560"/>
        </w:tabs>
        <w:spacing w:line="240" w:lineRule="auto"/>
        <w:ind w:firstLine="709"/>
        <w:rPr>
          <w:rFonts w:ascii="Times New Roman" w:hAnsi="Times New Roman" w:cs="Times New Roman"/>
          <w:bCs/>
          <w:sz w:val="26"/>
          <w:szCs w:val="26"/>
        </w:rPr>
      </w:pPr>
      <w:r w:rsidRPr="00AA1911">
        <w:rPr>
          <w:rFonts w:ascii="Times New Roman" w:hAnsi="Times New Roman" w:cs="Times New Roman"/>
          <w:bCs/>
          <w:sz w:val="26"/>
          <w:szCs w:val="26"/>
        </w:rPr>
        <w:t xml:space="preserve">Заказчик в течение 3 (трех) рабочих дней с даты поступления запроса осуществляет разъяснение положений документации о закупке и (или) извещения и размещает их в ЕИС с указанием предмета запроса, но без указания участника закупки, от которого поступил запрос. При этом Заказчик вправе не осуществлять такое разъяснение в случае, если запрос поступил </w:t>
      </w:r>
      <w:proofErr w:type="gramStart"/>
      <w:r w:rsidRPr="00AA1911">
        <w:rPr>
          <w:rFonts w:ascii="Times New Roman" w:hAnsi="Times New Roman" w:cs="Times New Roman"/>
          <w:bCs/>
          <w:sz w:val="26"/>
          <w:szCs w:val="26"/>
        </w:rPr>
        <w:t>позднее</w:t>
      </w:r>
      <w:proofErr w:type="gramEnd"/>
      <w:r w:rsidRPr="00AA1911">
        <w:rPr>
          <w:rFonts w:ascii="Times New Roman" w:hAnsi="Times New Roman" w:cs="Times New Roman"/>
          <w:bCs/>
          <w:sz w:val="26"/>
          <w:szCs w:val="26"/>
        </w:rPr>
        <w:t xml:space="preserve"> чем за 3 (три) рабочих дня до даты окончания срока подачи заявок на участие в закупке.</w:t>
      </w:r>
    </w:p>
    <w:p w:rsidR="00E52E82" w:rsidRPr="00AA1911" w:rsidRDefault="00E52E82" w:rsidP="00E52E82">
      <w:pPr>
        <w:tabs>
          <w:tab w:val="left" w:pos="1560"/>
        </w:tabs>
        <w:spacing w:line="240" w:lineRule="auto"/>
        <w:ind w:firstLine="709"/>
        <w:rPr>
          <w:rFonts w:ascii="Times New Roman" w:hAnsi="Times New Roman" w:cs="Times New Roman"/>
          <w:sz w:val="26"/>
          <w:szCs w:val="26"/>
        </w:rPr>
      </w:pPr>
      <w:r w:rsidRPr="00AA1911">
        <w:rPr>
          <w:rFonts w:ascii="Times New Roman" w:hAnsi="Times New Roman" w:cs="Times New Roman"/>
          <w:bCs/>
          <w:sz w:val="26"/>
          <w:szCs w:val="26"/>
        </w:rPr>
        <w:t>Разъяснения положений документации о закупке и (или) извещения не должны изменять предмет закупки и существенные условия проекта договора.</w:t>
      </w:r>
    </w:p>
    <w:p w:rsidR="00E52E82" w:rsidRPr="00AA1911" w:rsidRDefault="00E52E82" w:rsidP="00E52E82">
      <w:pPr>
        <w:tabs>
          <w:tab w:val="left" w:pos="540"/>
          <w:tab w:val="left" w:pos="900"/>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 xml:space="preserve">7.5.2.6. Заказчик вправе отменить электронный аукцион по одному и более предмету закупки (лоту) до наступления даты и времени окончания срока подачи заявок на участие в электронном аукционе. Заказчик не несет ответственности перед участником закупки, направившим заявку на участие в электронном аукционе. </w:t>
      </w:r>
      <w:r w:rsidRPr="00AA1911">
        <w:rPr>
          <w:rFonts w:ascii="Times New Roman" w:hAnsi="Times New Roman" w:cs="Times New Roman"/>
          <w:sz w:val="26"/>
          <w:szCs w:val="26"/>
        </w:rPr>
        <w:lastRenderedPageBreak/>
        <w:t>Расходы, понесенные участником закупки при подаче заявки на участие в электронном аукционе, Заказчиком возмещению не подлежат.</w:t>
      </w:r>
    </w:p>
    <w:p w:rsidR="00E52E82" w:rsidRPr="00AA1911" w:rsidRDefault="00E52E82" w:rsidP="00E52E82">
      <w:pPr>
        <w:tabs>
          <w:tab w:val="left" w:pos="540"/>
          <w:tab w:val="left" w:pos="900"/>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Решение об отмене электронного аукциона размещается в ЕИС в день принятия этого решения.</w:t>
      </w:r>
    </w:p>
    <w:p w:rsidR="00E52E82" w:rsidRPr="00AA1911" w:rsidRDefault="00E52E82" w:rsidP="00E52E82">
      <w:pPr>
        <w:tabs>
          <w:tab w:val="left" w:pos="540"/>
          <w:tab w:val="left" w:pos="900"/>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По истечении срока отмены электронного аукциона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E52E82" w:rsidRPr="00AA1911" w:rsidRDefault="00E52E82" w:rsidP="00E52E82">
      <w:pPr>
        <w:tabs>
          <w:tab w:val="left" w:pos="540"/>
          <w:tab w:val="left" w:pos="900"/>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7.5.2.7. Участник</w:t>
      </w:r>
      <w:r w:rsidRPr="00AA1911">
        <w:rPr>
          <w:rFonts w:ascii="Times New Roman" w:hAnsi="Times New Roman" w:cs="Times New Roman"/>
          <w:bCs/>
          <w:sz w:val="26"/>
          <w:szCs w:val="26"/>
        </w:rPr>
        <w:t xml:space="preserve"> закупки, подавший заявку на участие в электронном аукционе, вправе изменить или отозвать заявку на участие в электронном аукционе до истечения срока подачи заявок на участие в электронном аукционе.</w:t>
      </w:r>
    </w:p>
    <w:p w:rsidR="00E52E82" w:rsidRPr="00AA1911" w:rsidRDefault="00E52E82" w:rsidP="00E52E82">
      <w:pPr>
        <w:tabs>
          <w:tab w:val="left" w:pos="540"/>
          <w:tab w:val="left" w:pos="900"/>
          <w:tab w:val="left" w:pos="993"/>
          <w:tab w:val="left" w:pos="1560"/>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7.5.2.8.</w:t>
      </w:r>
      <w:r w:rsidRPr="00AA1911">
        <w:rPr>
          <w:rFonts w:ascii="Times New Roman" w:hAnsi="Times New Roman" w:cs="Times New Roman"/>
          <w:sz w:val="26"/>
          <w:szCs w:val="26"/>
        </w:rPr>
        <w:tab/>
        <w:t>В извещении о проведении электронного аукциона наряду с информацией, указанной в пункте 3.5.1  Положения о закупке, указываются:</w:t>
      </w:r>
    </w:p>
    <w:p w:rsidR="00E52E82" w:rsidRPr="00AA1911" w:rsidRDefault="00E52E82" w:rsidP="00E52E82">
      <w:pPr>
        <w:tabs>
          <w:tab w:val="left" w:pos="540"/>
          <w:tab w:val="left" w:pos="900"/>
          <w:tab w:val="left" w:pos="993"/>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1) адрес электронной площадки в информационно-телекоммуникационной сети «Интернет»;</w:t>
      </w:r>
    </w:p>
    <w:p w:rsidR="00E52E82" w:rsidRPr="00AA1911" w:rsidRDefault="00E52E82" w:rsidP="00E52E82">
      <w:pPr>
        <w:tabs>
          <w:tab w:val="left" w:pos="540"/>
          <w:tab w:val="left" w:pos="900"/>
          <w:tab w:val="left" w:pos="993"/>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 xml:space="preserve">2) дата </w:t>
      </w:r>
      <w:proofErr w:type="gramStart"/>
      <w:r w:rsidRPr="00AA1911">
        <w:rPr>
          <w:rFonts w:ascii="Times New Roman" w:hAnsi="Times New Roman" w:cs="Times New Roman"/>
          <w:sz w:val="26"/>
          <w:szCs w:val="26"/>
        </w:rPr>
        <w:t>окончания срока рассмотрения первых частей заявок</w:t>
      </w:r>
      <w:proofErr w:type="gramEnd"/>
      <w:r w:rsidRPr="00AA1911">
        <w:rPr>
          <w:rFonts w:ascii="Times New Roman" w:hAnsi="Times New Roman" w:cs="Times New Roman"/>
          <w:sz w:val="26"/>
          <w:szCs w:val="26"/>
        </w:rPr>
        <w:t xml:space="preserve"> на участие в электронном аукционе. Срок рассмотрения первых частей заявок на участие в электронном аукционе не может превышать 7 (семь) дней с даты окончания срока подачи заявок;</w:t>
      </w:r>
    </w:p>
    <w:p w:rsidR="00E52E82" w:rsidRPr="00AA1911" w:rsidRDefault="00E52E82" w:rsidP="00E52E82">
      <w:pPr>
        <w:tabs>
          <w:tab w:val="left" w:pos="540"/>
          <w:tab w:val="left" w:pos="900"/>
          <w:tab w:val="left" w:pos="993"/>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 xml:space="preserve">3) дата проведения электронного аукциона. Днем проведения электронного аукциона является рабочий день, следующий после истечения 2 (двух) дней с даты </w:t>
      </w:r>
      <w:proofErr w:type="gramStart"/>
      <w:r w:rsidRPr="00AA1911">
        <w:rPr>
          <w:rFonts w:ascii="Times New Roman" w:hAnsi="Times New Roman" w:cs="Times New Roman"/>
          <w:sz w:val="26"/>
          <w:szCs w:val="26"/>
        </w:rPr>
        <w:t>окончания срока рассмотрения первых частей заявок</w:t>
      </w:r>
      <w:proofErr w:type="gramEnd"/>
      <w:r w:rsidRPr="00AA1911">
        <w:rPr>
          <w:rFonts w:ascii="Times New Roman" w:hAnsi="Times New Roman" w:cs="Times New Roman"/>
          <w:sz w:val="26"/>
          <w:szCs w:val="26"/>
        </w:rPr>
        <w:t xml:space="preserve"> на участие в электронном аукционе. В случае</w:t>
      </w:r>
      <w:proofErr w:type="gramStart"/>
      <w:r w:rsidRPr="00AA1911">
        <w:rPr>
          <w:rFonts w:ascii="Times New Roman" w:hAnsi="Times New Roman" w:cs="Times New Roman"/>
          <w:sz w:val="26"/>
          <w:szCs w:val="26"/>
        </w:rPr>
        <w:t>,</w:t>
      </w:r>
      <w:proofErr w:type="gramEnd"/>
      <w:r w:rsidRPr="00AA1911">
        <w:rPr>
          <w:rFonts w:ascii="Times New Roman" w:hAnsi="Times New Roman" w:cs="Times New Roman"/>
          <w:sz w:val="26"/>
          <w:szCs w:val="26"/>
        </w:rPr>
        <w:t xml:space="preserve">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E52E82" w:rsidRPr="00AA1911" w:rsidRDefault="00E52E82" w:rsidP="00E52E82">
      <w:pPr>
        <w:tabs>
          <w:tab w:val="left" w:pos="540"/>
          <w:tab w:val="left" w:pos="900"/>
          <w:tab w:val="left" w:pos="993"/>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4) размер обеспечения заявок на участие в электронном аукционе и/или обеспечения договора.</w:t>
      </w:r>
    </w:p>
    <w:p w:rsidR="00E52E82" w:rsidRPr="00AA1911" w:rsidRDefault="00E52E82" w:rsidP="00E52E82">
      <w:pPr>
        <w:tabs>
          <w:tab w:val="left" w:pos="540"/>
          <w:tab w:val="left" w:pos="900"/>
          <w:tab w:val="left" w:pos="1560"/>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7.5.2.9. 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членами Комиссии не позднее даты окончания срока рассмотрения заявок. Указанный протокол должен содержать информацию в соответствии с пунктом 3.3.3 Положения, в т.ч.:</w:t>
      </w:r>
    </w:p>
    <w:p w:rsidR="00E52E82" w:rsidRPr="00AA1911" w:rsidRDefault="00E52E82" w:rsidP="00E52E82">
      <w:pPr>
        <w:tabs>
          <w:tab w:val="left" w:pos="540"/>
          <w:tab w:val="left" w:pos="900"/>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1)  о порядковых номерах заявок на участие в электронном аукционе;</w:t>
      </w:r>
    </w:p>
    <w:p w:rsidR="00E52E82" w:rsidRPr="00AA1911" w:rsidRDefault="00E52E82" w:rsidP="00E52E82">
      <w:pPr>
        <w:tabs>
          <w:tab w:val="left" w:pos="540"/>
          <w:tab w:val="left" w:pos="900"/>
        </w:tabs>
        <w:spacing w:line="240" w:lineRule="auto"/>
        <w:ind w:firstLine="709"/>
        <w:rPr>
          <w:rFonts w:ascii="Times New Roman" w:hAnsi="Times New Roman" w:cs="Times New Roman"/>
          <w:sz w:val="26"/>
          <w:szCs w:val="26"/>
        </w:rPr>
      </w:pPr>
      <w:proofErr w:type="gramStart"/>
      <w:r w:rsidRPr="00AA1911">
        <w:rPr>
          <w:rFonts w:ascii="Times New Roman" w:hAnsi="Times New Roman" w:cs="Times New Roman"/>
          <w:sz w:val="26"/>
          <w:szCs w:val="26"/>
        </w:rPr>
        <w:t>2) о допуске участника закупки, подавшего заявку на участие в электронном аукционе, которой присвоен соответствующий порядковый номер, к участию в электронном аукционе и признании этого участника закупки участником электронного аукциона или об отказе в допуске к участию в электронном аукционе с обоснованием этого решения, в том числе с указанием положений документации о закупке, которым не соответствует заявка на участие, положений</w:t>
      </w:r>
      <w:proofErr w:type="gramEnd"/>
      <w:r w:rsidRPr="00AA1911">
        <w:rPr>
          <w:rFonts w:ascii="Times New Roman" w:hAnsi="Times New Roman" w:cs="Times New Roman"/>
          <w:sz w:val="26"/>
          <w:szCs w:val="26"/>
        </w:rPr>
        <w:t xml:space="preserve"> заявки на участие, которые не соответствуют требованиям, установленным документацией о закупке;</w:t>
      </w:r>
    </w:p>
    <w:p w:rsidR="00E52E82" w:rsidRPr="00AA1911" w:rsidRDefault="00E52E82" w:rsidP="00E52E82">
      <w:pPr>
        <w:tabs>
          <w:tab w:val="left" w:pos="540"/>
          <w:tab w:val="left" w:pos="900"/>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3) о решении каждого члена Комиссии в отношении каждого участника закупки о допуске к участию в электронном аукционе и о признании его участником электронного аукциона или об отказе в допуске к участию в электронном аукционе.</w:t>
      </w:r>
    </w:p>
    <w:p w:rsidR="00E52E82" w:rsidRPr="00AA1911" w:rsidRDefault="00E52E82" w:rsidP="00E52E82">
      <w:pPr>
        <w:tabs>
          <w:tab w:val="left" w:pos="540"/>
          <w:tab w:val="left" w:pos="900"/>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Протокол рассмотрения заявок на участие в электронном аукционе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ЕИС.</w:t>
      </w:r>
    </w:p>
    <w:p w:rsidR="00E52E82" w:rsidRPr="00AA1911" w:rsidRDefault="00E52E82" w:rsidP="00E52E82">
      <w:pPr>
        <w:tabs>
          <w:tab w:val="left" w:pos="540"/>
          <w:tab w:val="left" w:pos="900"/>
        </w:tabs>
        <w:spacing w:line="240" w:lineRule="auto"/>
        <w:ind w:firstLine="709"/>
        <w:rPr>
          <w:rFonts w:ascii="Times New Roman" w:hAnsi="Times New Roman" w:cs="Times New Roman"/>
          <w:bCs/>
          <w:sz w:val="26"/>
          <w:szCs w:val="26"/>
        </w:rPr>
      </w:pPr>
      <w:r w:rsidRPr="00AA1911">
        <w:rPr>
          <w:rFonts w:ascii="Times New Roman" w:hAnsi="Times New Roman" w:cs="Times New Roman"/>
          <w:sz w:val="26"/>
          <w:szCs w:val="26"/>
        </w:rPr>
        <w:lastRenderedPageBreak/>
        <w:t xml:space="preserve">7.5.2.10. </w:t>
      </w:r>
      <w:r w:rsidRPr="00AA1911">
        <w:rPr>
          <w:rFonts w:ascii="Times New Roman" w:hAnsi="Times New Roman" w:cs="Times New Roman"/>
          <w:bCs/>
          <w:sz w:val="26"/>
          <w:szCs w:val="26"/>
        </w:rPr>
        <w:t>Порядок проведения электронного аукциона указывается в документации о закупке согласно регламенту работы электронной площадки.</w:t>
      </w:r>
    </w:p>
    <w:p w:rsidR="00E52E82" w:rsidRPr="00AA1911" w:rsidRDefault="00E52E82" w:rsidP="00E52E82">
      <w:pPr>
        <w:tabs>
          <w:tab w:val="left" w:pos="540"/>
          <w:tab w:val="left" w:pos="900"/>
        </w:tabs>
        <w:spacing w:line="240" w:lineRule="auto"/>
        <w:ind w:firstLine="709"/>
        <w:rPr>
          <w:rFonts w:ascii="Times New Roman" w:hAnsi="Times New Roman" w:cs="Times New Roman"/>
          <w:sz w:val="26"/>
          <w:szCs w:val="26"/>
        </w:rPr>
      </w:pPr>
      <w:r w:rsidRPr="00AA1911">
        <w:rPr>
          <w:rFonts w:ascii="Times New Roman" w:hAnsi="Times New Roman" w:cs="Times New Roman"/>
          <w:bCs/>
          <w:sz w:val="26"/>
          <w:szCs w:val="26"/>
        </w:rPr>
        <w:t xml:space="preserve">Протокол проведения электронного аукциона размещается на электронной площадке ее оператором </w:t>
      </w:r>
      <w:proofErr w:type="gramStart"/>
      <w:r w:rsidRPr="00AA1911">
        <w:rPr>
          <w:rFonts w:ascii="Times New Roman" w:hAnsi="Times New Roman" w:cs="Times New Roman"/>
          <w:bCs/>
          <w:sz w:val="26"/>
          <w:szCs w:val="26"/>
        </w:rPr>
        <w:t>согласно требований</w:t>
      </w:r>
      <w:proofErr w:type="gramEnd"/>
      <w:r w:rsidRPr="00AA1911">
        <w:rPr>
          <w:rFonts w:ascii="Times New Roman" w:hAnsi="Times New Roman" w:cs="Times New Roman"/>
          <w:bCs/>
          <w:sz w:val="26"/>
          <w:szCs w:val="26"/>
        </w:rPr>
        <w:t xml:space="preserve"> Закона № 223-ФЗ. </w:t>
      </w:r>
      <w:proofErr w:type="gramStart"/>
      <w:r w:rsidRPr="00AA1911">
        <w:rPr>
          <w:rFonts w:ascii="Times New Roman" w:hAnsi="Times New Roman" w:cs="Times New Roman"/>
          <w:bCs/>
          <w:sz w:val="26"/>
          <w:szCs w:val="26"/>
        </w:rPr>
        <w:t>В этом протоколе указываются адрес электронной площадки, дата, время начала и окончания электронного аукциона, начальная (максимальная) цена договора, все минимальные предложения о цене договора,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участниками электронного аукциона, сделавшими соответствующие предложения о цене договора, и с указанием времени поступления</w:t>
      </w:r>
      <w:proofErr w:type="gramEnd"/>
      <w:r w:rsidRPr="00AA1911">
        <w:rPr>
          <w:rFonts w:ascii="Times New Roman" w:hAnsi="Times New Roman" w:cs="Times New Roman"/>
          <w:bCs/>
          <w:sz w:val="26"/>
          <w:szCs w:val="26"/>
        </w:rPr>
        <w:t xml:space="preserve"> данных предложений.</w:t>
      </w:r>
    </w:p>
    <w:p w:rsidR="00E52E82" w:rsidRPr="00AA1911" w:rsidRDefault="00E52E82" w:rsidP="00E52E82">
      <w:pPr>
        <w:tabs>
          <w:tab w:val="left" w:pos="540"/>
          <w:tab w:val="left" w:pos="900"/>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 xml:space="preserve">7.5.2.11. Оператор электронной площадки направляет Заказчику протокол </w:t>
      </w:r>
      <w:r w:rsidRPr="00AA1911">
        <w:rPr>
          <w:rFonts w:ascii="Times New Roman" w:hAnsi="Times New Roman" w:cs="Times New Roman"/>
          <w:bCs/>
          <w:sz w:val="26"/>
          <w:szCs w:val="26"/>
        </w:rPr>
        <w:t>проведения электронного аукциона</w:t>
      </w:r>
      <w:r w:rsidRPr="00AA1911">
        <w:rPr>
          <w:rFonts w:ascii="Times New Roman" w:hAnsi="Times New Roman" w:cs="Times New Roman"/>
          <w:sz w:val="26"/>
          <w:szCs w:val="26"/>
        </w:rPr>
        <w:t xml:space="preserve"> и вторые части заявок на участие в электронном аукционе, поданных участниками электронного аукциона.</w:t>
      </w:r>
    </w:p>
    <w:p w:rsidR="00E52E82" w:rsidRPr="00AA1911" w:rsidRDefault="00E52E82" w:rsidP="00E52E82">
      <w:pPr>
        <w:tabs>
          <w:tab w:val="left" w:pos="540"/>
          <w:tab w:val="left" w:pos="900"/>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7.5.2.12.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пунктом 7.5.2.11 Положения, в части соответствия их требованиям, установленным документацией о закупке.</w:t>
      </w:r>
    </w:p>
    <w:p w:rsidR="00E52E82" w:rsidRPr="00AA1911" w:rsidRDefault="00E52E82" w:rsidP="00E52E82">
      <w:pPr>
        <w:tabs>
          <w:tab w:val="left" w:pos="540"/>
          <w:tab w:val="left" w:pos="900"/>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 xml:space="preserve">Комиссией по закупке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документацией о закупке. </w:t>
      </w:r>
    </w:p>
    <w:p w:rsidR="00E52E82" w:rsidRPr="00AA1911" w:rsidRDefault="00E52E82" w:rsidP="00E52E82">
      <w:pPr>
        <w:tabs>
          <w:tab w:val="left" w:pos="540"/>
          <w:tab w:val="left" w:pos="900"/>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Комиссия рассматривает вторые части заявок на участие в электронном аукционе, до принятия решения о соответствии пяти таких заявок требованиям, установленным документацией о закупке. В случае</w:t>
      </w:r>
      <w:proofErr w:type="gramStart"/>
      <w:r w:rsidRPr="00AA1911">
        <w:rPr>
          <w:rFonts w:ascii="Times New Roman" w:hAnsi="Times New Roman" w:cs="Times New Roman"/>
          <w:sz w:val="26"/>
          <w:szCs w:val="26"/>
        </w:rPr>
        <w:t>,</w:t>
      </w:r>
      <w:proofErr w:type="gramEnd"/>
      <w:r w:rsidRPr="00AA1911">
        <w:rPr>
          <w:rFonts w:ascii="Times New Roman" w:hAnsi="Times New Roman" w:cs="Times New Roman"/>
          <w:sz w:val="26"/>
          <w:szCs w:val="26"/>
        </w:rPr>
        <w:t xml:space="preserve"> если в электронном аукционе принимали участие менее чем десять участников и менее чем пять заявок на участие в электронном аукционе соответствуют требованиям документации о закупке, Комиссия рассматривает вторые части заявок на участие в электронном аукционе, поданных всеми его участниками, принявшими участие в нем. Рассмотрение данных заявок начинается с заявки на участие в электронном аукционе, поданной его участником, предложившим наиболее низкую цену договора, и осуществляется с учетом ранжирования данных заявок </w:t>
      </w:r>
      <w:proofErr w:type="gramStart"/>
      <w:r w:rsidRPr="00AA1911">
        <w:rPr>
          <w:rFonts w:ascii="Times New Roman" w:hAnsi="Times New Roman" w:cs="Times New Roman"/>
          <w:sz w:val="26"/>
          <w:szCs w:val="26"/>
        </w:rPr>
        <w:t>согласно пункта</w:t>
      </w:r>
      <w:proofErr w:type="gramEnd"/>
      <w:r w:rsidRPr="00AA1911">
        <w:rPr>
          <w:rFonts w:ascii="Times New Roman" w:hAnsi="Times New Roman" w:cs="Times New Roman"/>
          <w:sz w:val="26"/>
          <w:szCs w:val="26"/>
        </w:rPr>
        <w:t xml:space="preserve"> 7.5.2.10 Положения.</w:t>
      </w:r>
    </w:p>
    <w:p w:rsidR="00E52E82" w:rsidRPr="00AA1911" w:rsidRDefault="00E52E82" w:rsidP="00E52E82">
      <w:pPr>
        <w:tabs>
          <w:tab w:val="left" w:pos="540"/>
          <w:tab w:val="left" w:pos="900"/>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Общий срок рассмотрения вторых частей заявок на участие в электронном аукционе не может превышать 3 (три) рабочих дня с даты размещения на электронной площадке протокола проведения электронного аукциона.</w:t>
      </w:r>
    </w:p>
    <w:p w:rsidR="00E52E82" w:rsidRPr="00AA1911" w:rsidRDefault="00E52E82" w:rsidP="00E52E82">
      <w:pPr>
        <w:tabs>
          <w:tab w:val="left" w:pos="540"/>
          <w:tab w:val="left" w:pos="900"/>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 xml:space="preserve">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Комиссии по закупке, и не позднее рабочего дня, следующего за датой подписания указанного протокола, размещаются Заказчиком на электронной площадке и в ЕИС. </w:t>
      </w:r>
      <w:proofErr w:type="gramStart"/>
      <w:r w:rsidRPr="00AA1911">
        <w:rPr>
          <w:rFonts w:ascii="Times New Roman" w:hAnsi="Times New Roman" w:cs="Times New Roman"/>
          <w:sz w:val="26"/>
          <w:szCs w:val="26"/>
        </w:rPr>
        <w:t>Указанный протокол должен содержать информацию о порядковых номерах заявок на участие в электронном аукционе, которые ранжированы согласно пункта 7.5.2.10 Положения и в отношении которых принято решение о соответствии или о несоответствии заявок на участие в электронном аукционе требованиям, установленным документацией о закупке, с обоснованием этого решения и с указанием положений документации о закупке, которым не соответствует участник электронного аукциона и</w:t>
      </w:r>
      <w:proofErr w:type="gramEnd"/>
      <w:r w:rsidRPr="00AA1911">
        <w:rPr>
          <w:rFonts w:ascii="Times New Roman" w:hAnsi="Times New Roman" w:cs="Times New Roman"/>
          <w:sz w:val="26"/>
          <w:szCs w:val="26"/>
        </w:rPr>
        <w:t xml:space="preserve"> (или) заявка на участие в электронном аукционе, положений заявки на участие в электронном аукционе, которые не соответствуют требованиям, </w:t>
      </w:r>
      <w:r w:rsidRPr="00AA1911">
        <w:rPr>
          <w:rFonts w:ascii="Times New Roman" w:hAnsi="Times New Roman" w:cs="Times New Roman"/>
          <w:sz w:val="26"/>
          <w:szCs w:val="26"/>
        </w:rPr>
        <w:lastRenderedPageBreak/>
        <w:t>установленным документацией о закупке, информацию о решении каждого члена Комиссии в отношении каждой заявки на участие в электронном аукционе.</w:t>
      </w:r>
    </w:p>
    <w:p w:rsidR="00E52E82" w:rsidRPr="00AA1911" w:rsidRDefault="00E52E82" w:rsidP="00E52E82">
      <w:pPr>
        <w:tabs>
          <w:tab w:val="left" w:pos="540"/>
          <w:tab w:val="left" w:pos="900"/>
        </w:tabs>
        <w:spacing w:line="240" w:lineRule="auto"/>
        <w:rPr>
          <w:rFonts w:ascii="Times New Roman" w:hAnsi="Times New Roman" w:cs="Times New Roman"/>
          <w:sz w:val="26"/>
          <w:szCs w:val="26"/>
        </w:rPr>
      </w:pPr>
      <w:r w:rsidRPr="00AA1911">
        <w:rPr>
          <w:rFonts w:ascii="Times New Roman" w:hAnsi="Times New Roman" w:cs="Times New Roman"/>
          <w:sz w:val="26"/>
          <w:szCs w:val="26"/>
        </w:rPr>
        <w:t>7.5.2.13. В случае</w:t>
      </w:r>
      <w:proofErr w:type="gramStart"/>
      <w:r w:rsidRPr="00AA1911">
        <w:rPr>
          <w:rFonts w:ascii="Times New Roman" w:hAnsi="Times New Roman" w:cs="Times New Roman"/>
          <w:sz w:val="26"/>
          <w:szCs w:val="26"/>
        </w:rPr>
        <w:t>,</w:t>
      </w:r>
      <w:proofErr w:type="gramEnd"/>
      <w:r w:rsidRPr="00AA1911">
        <w:rPr>
          <w:rFonts w:ascii="Times New Roman" w:hAnsi="Times New Roman" w:cs="Times New Roman"/>
          <w:sz w:val="26"/>
          <w:szCs w:val="26"/>
        </w:rPr>
        <w:t xml:space="preserve"> если по окончании срока подачи заявок на участие в электронном аукционе подана только одна заявка или не подано ни одной заявки, или по результатам рассмотрения первых частей заявок на участие в электронном аукционе Комиссия приняла решение об отказе в допуске к участию в электронном аукционе всех участников закупки, подавших заявки на участие в электронном аукционе, или о признании </w:t>
      </w:r>
      <w:proofErr w:type="gramStart"/>
      <w:r w:rsidRPr="00AA1911">
        <w:rPr>
          <w:rFonts w:ascii="Times New Roman" w:hAnsi="Times New Roman" w:cs="Times New Roman"/>
          <w:sz w:val="26"/>
          <w:szCs w:val="26"/>
        </w:rPr>
        <w:t>только одного участника закупки, подавшего заявку на участие в электронном аукционе, участником электронного аукциона, или по результатам рассмотрения вторых частей заявок на участие в электронном аукционе Комиссия приняла решение о несоответствии требованиям, установленным документацией о закупке, всех вторых частей заявок на участие в электронном аукционе или о соответствии указанным требованиям только одной второй части заявки на участие в электронном аукционе</w:t>
      </w:r>
      <w:proofErr w:type="gramEnd"/>
      <w:r w:rsidRPr="00AA1911">
        <w:rPr>
          <w:rFonts w:ascii="Times New Roman" w:hAnsi="Times New Roman" w:cs="Times New Roman"/>
          <w:sz w:val="26"/>
          <w:szCs w:val="26"/>
        </w:rPr>
        <w:t xml:space="preserve">, электронный аукцион признается несостоявшимся. При </w:t>
      </w:r>
      <w:proofErr w:type="spellStart"/>
      <w:r w:rsidRPr="00AA1911">
        <w:rPr>
          <w:rFonts w:ascii="Times New Roman" w:hAnsi="Times New Roman" w:cs="Times New Roman"/>
          <w:sz w:val="26"/>
          <w:szCs w:val="26"/>
        </w:rPr>
        <w:t>многолотовой</w:t>
      </w:r>
      <w:proofErr w:type="spellEnd"/>
      <w:r w:rsidRPr="00AA1911">
        <w:rPr>
          <w:rFonts w:ascii="Times New Roman" w:hAnsi="Times New Roman" w:cs="Times New Roman"/>
          <w:sz w:val="26"/>
          <w:szCs w:val="26"/>
        </w:rPr>
        <w:t xml:space="preserve"> закупке  данное положение применяется по каждому лоту.</w:t>
      </w:r>
    </w:p>
    <w:p w:rsidR="00E52E82" w:rsidRPr="00AA1911" w:rsidRDefault="00E52E82" w:rsidP="00E52E82">
      <w:pPr>
        <w:tabs>
          <w:tab w:val="left" w:pos="540"/>
          <w:tab w:val="left" w:pos="900"/>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 xml:space="preserve">Информация о признании электронного аукциона </w:t>
      </w:r>
      <w:proofErr w:type="gramStart"/>
      <w:r w:rsidRPr="00AA1911">
        <w:rPr>
          <w:rFonts w:ascii="Times New Roman" w:hAnsi="Times New Roman" w:cs="Times New Roman"/>
          <w:sz w:val="26"/>
          <w:szCs w:val="26"/>
        </w:rPr>
        <w:t>несостоявшимся</w:t>
      </w:r>
      <w:proofErr w:type="gramEnd"/>
      <w:r w:rsidRPr="00AA1911">
        <w:rPr>
          <w:rFonts w:ascii="Times New Roman" w:hAnsi="Times New Roman" w:cs="Times New Roman"/>
          <w:sz w:val="26"/>
          <w:szCs w:val="26"/>
        </w:rPr>
        <w:t xml:space="preserve"> вносится в соответствующий протокол.</w:t>
      </w:r>
    </w:p>
    <w:p w:rsidR="00E52E82" w:rsidRPr="00AA1911" w:rsidRDefault="00E52E82" w:rsidP="00E52E82">
      <w:pPr>
        <w:tabs>
          <w:tab w:val="left" w:pos="540"/>
          <w:tab w:val="left" w:pos="900"/>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В случае</w:t>
      </w:r>
      <w:proofErr w:type="gramStart"/>
      <w:r w:rsidRPr="00AA1911">
        <w:rPr>
          <w:rFonts w:ascii="Times New Roman" w:hAnsi="Times New Roman" w:cs="Times New Roman"/>
          <w:sz w:val="26"/>
          <w:szCs w:val="26"/>
        </w:rPr>
        <w:t>,</w:t>
      </w:r>
      <w:proofErr w:type="gramEnd"/>
      <w:r w:rsidRPr="00AA1911">
        <w:rPr>
          <w:rFonts w:ascii="Times New Roman" w:hAnsi="Times New Roman" w:cs="Times New Roman"/>
          <w:sz w:val="26"/>
          <w:szCs w:val="26"/>
        </w:rPr>
        <w:t xml:space="preserve"> если электронный аукцион признан несостоявшимся, и только один участник закупки, подавший заявку на участие в электронном аукционе, признан участником электронного аукциона и его заявка соответствует требованиям и условиям, предусмотренным документацией о закупке, Заказчик в течение 3 (трех) рабочих дней со дня размещения в ЕИС протокола, в котором содержатся итоги закупки, направляет такому участнику электронного аукциона проект договора, который составляется путем включения условий исполнения договора, предложенных таким участником электронного аукциона в заявке на участие в электронном аукционе, в проект договора, прилагаемый к документации о закупке. Указанный договор будет считаться заключенным </w:t>
      </w:r>
      <w:r w:rsidRPr="00AA1911">
        <w:rPr>
          <w:rFonts w:ascii="Times New Roman" w:hAnsi="Times New Roman" w:cs="Times New Roman"/>
          <w:color w:val="000000"/>
          <w:sz w:val="26"/>
          <w:szCs w:val="26"/>
        </w:rPr>
        <w:t>с единственным участником закупки на условиях, предусмотренных документацией о закупке.</w:t>
      </w:r>
    </w:p>
    <w:p w:rsidR="00E52E82" w:rsidRPr="00AA1911" w:rsidRDefault="00E52E82" w:rsidP="00E52E82">
      <w:pPr>
        <w:keepNext/>
        <w:tabs>
          <w:tab w:val="left" w:pos="851"/>
          <w:tab w:val="left" w:pos="1560"/>
        </w:tabs>
        <w:spacing w:before="120" w:after="120" w:line="240" w:lineRule="auto"/>
        <w:ind w:firstLine="709"/>
        <w:outlineLvl w:val="2"/>
        <w:rPr>
          <w:rFonts w:ascii="Times New Roman" w:hAnsi="Times New Roman" w:cs="Times New Roman"/>
          <w:b/>
          <w:bCs/>
          <w:sz w:val="26"/>
          <w:szCs w:val="26"/>
        </w:rPr>
      </w:pPr>
      <w:bookmarkStart w:id="11" w:name="_Toc456358134"/>
      <w:r w:rsidRPr="00AA1911">
        <w:rPr>
          <w:rFonts w:ascii="Times New Roman" w:hAnsi="Times New Roman" w:cs="Times New Roman"/>
          <w:b/>
          <w:bCs/>
          <w:sz w:val="26"/>
          <w:szCs w:val="26"/>
        </w:rPr>
        <w:t>7.5.3.</w:t>
      </w:r>
      <w:r w:rsidRPr="00AA1911">
        <w:rPr>
          <w:rFonts w:ascii="Times New Roman" w:hAnsi="Times New Roman" w:cs="Times New Roman"/>
          <w:b/>
          <w:bCs/>
          <w:sz w:val="26"/>
          <w:szCs w:val="26"/>
        </w:rPr>
        <w:tab/>
        <w:t>Запрос предложений</w:t>
      </w:r>
      <w:bookmarkEnd w:id="11"/>
      <w:r w:rsidRPr="00AA1911">
        <w:rPr>
          <w:rFonts w:ascii="Times New Roman" w:hAnsi="Times New Roman" w:cs="Times New Roman"/>
          <w:b/>
          <w:bCs/>
          <w:sz w:val="26"/>
          <w:szCs w:val="26"/>
        </w:rPr>
        <w:t xml:space="preserve"> в электронной форме.</w:t>
      </w:r>
    </w:p>
    <w:p w:rsidR="00E52E82" w:rsidRPr="00AA1911" w:rsidRDefault="00E52E82" w:rsidP="00E52E82">
      <w:pPr>
        <w:tabs>
          <w:tab w:val="left" w:pos="540"/>
          <w:tab w:val="left" w:pos="900"/>
        </w:tabs>
        <w:spacing w:line="240" w:lineRule="auto"/>
        <w:ind w:firstLine="709"/>
        <w:rPr>
          <w:rFonts w:ascii="Times New Roman" w:hAnsi="Times New Roman" w:cs="Times New Roman"/>
          <w:bCs/>
          <w:sz w:val="26"/>
          <w:szCs w:val="26"/>
        </w:rPr>
      </w:pPr>
      <w:r w:rsidRPr="00AA1911">
        <w:rPr>
          <w:rFonts w:ascii="Times New Roman" w:hAnsi="Times New Roman" w:cs="Times New Roman"/>
          <w:bCs/>
          <w:sz w:val="26"/>
          <w:szCs w:val="26"/>
        </w:rPr>
        <w:t>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rsidR="00E52E82" w:rsidRPr="00AA1911" w:rsidRDefault="00E52E82" w:rsidP="00E52E82">
      <w:pPr>
        <w:tabs>
          <w:tab w:val="left" w:pos="1134"/>
          <w:tab w:val="left" w:pos="1276"/>
        </w:tabs>
        <w:autoSpaceDE w:val="0"/>
        <w:autoSpaceDN w:val="0"/>
        <w:adjustRightInd w:val="0"/>
        <w:spacing w:line="240" w:lineRule="auto"/>
        <w:ind w:firstLine="709"/>
        <w:rPr>
          <w:rFonts w:ascii="Times New Roman" w:hAnsi="Times New Roman" w:cs="Times New Roman"/>
          <w:bCs/>
          <w:sz w:val="26"/>
          <w:szCs w:val="26"/>
        </w:rPr>
      </w:pPr>
      <w:r w:rsidRPr="00AA1911">
        <w:rPr>
          <w:rFonts w:ascii="Times New Roman" w:hAnsi="Times New Roman" w:cs="Times New Roman"/>
          <w:sz w:val="26"/>
          <w:szCs w:val="26"/>
        </w:rPr>
        <w:t>7.5.3.1. Извещение и документация о закупке размещаются Заказчиком на электронной площадке  и в ЕИС не менее чем за 7 (семь) рабочих дней до дня проведения закупки.</w:t>
      </w:r>
      <w:r w:rsidRPr="00AA1911">
        <w:rPr>
          <w:rFonts w:ascii="Times New Roman" w:hAnsi="Times New Roman" w:cs="Times New Roman"/>
          <w:bCs/>
          <w:sz w:val="26"/>
          <w:szCs w:val="26"/>
        </w:rPr>
        <w:t xml:space="preserve"> </w:t>
      </w:r>
    </w:p>
    <w:p w:rsidR="00E52E82" w:rsidRPr="00AA1911" w:rsidRDefault="00E52E82" w:rsidP="00E52E82">
      <w:pPr>
        <w:tabs>
          <w:tab w:val="left" w:pos="993"/>
          <w:tab w:val="left" w:pos="1276"/>
        </w:tabs>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 xml:space="preserve">7.5.3.2. </w:t>
      </w:r>
      <w:proofErr w:type="gramStart"/>
      <w:r w:rsidRPr="00AA1911">
        <w:rPr>
          <w:rFonts w:ascii="Times New Roman" w:hAnsi="Times New Roman" w:cs="Times New Roman"/>
          <w:sz w:val="26"/>
          <w:szCs w:val="26"/>
        </w:rPr>
        <w:t xml:space="preserve">В случае внесения изменений в извещение, документацию о закупке, срок подачи заявок должен быть продлен Заказчиком </w:t>
      </w:r>
      <w:r w:rsidRPr="00AA1911">
        <w:rPr>
          <w:rFonts w:ascii="Times New Roman" w:hAnsi="Times New Roman" w:cs="Times New Roman"/>
          <w:bCs/>
          <w:sz w:val="26"/>
          <w:szCs w:val="26"/>
        </w:rPr>
        <w:t>таким образом, чтобы с даты размещения в ЕИС указанных изменений до даты окончания срока подачи заявок на участие в запросе предложений оставалось не менее половины срока подачи заявок на участие в запросе предложений, установленного пунктом 7.5.3.1 Положения.</w:t>
      </w:r>
      <w:proofErr w:type="gramEnd"/>
    </w:p>
    <w:p w:rsidR="00E52E82" w:rsidRPr="00AA1911" w:rsidRDefault="00E52E82" w:rsidP="00E52E82">
      <w:pPr>
        <w:tabs>
          <w:tab w:val="left" w:pos="1134"/>
          <w:tab w:val="left" w:pos="1276"/>
        </w:tabs>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7.5.3.3. Любой участник закупки вправе направить Заказчику запрос о даче разъяснений положений документации о закупке и (или) извещения.</w:t>
      </w:r>
    </w:p>
    <w:p w:rsidR="00E52E82" w:rsidRPr="00AA1911" w:rsidRDefault="00E52E82" w:rsidP="00E52E82">
      <w:pPr>
        <w:tabs>
          <w:tab w:val="left" w:pos="1134"/>
          <w:tab w:val="left" w:pos="1276"/>
        </w:tabs>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 xml:space="preserve">Заказчик в течение 3 (трех) рабочих дней с даты поступления запроса осуществляет разъяснение положений документации о закупке и (или) извещения и размещает их на электронной площадке и в ЕИС с указанием предмета запроса, но без указания участника закупки, от которого поступил запрос. При этом Заказчик вправе не осуществлять такое разъяснение в случае, если запрос поступил </w:t>
      </w:r>
      <w:proofErr w:type="gramStart"/>
      <w:r w:rsidRPr="00AA1911">
        <w:rPr>
          <w:rFonts w:ascii="Times New Roman" w:hAnsi="Times New Roman" w:cs="Times New Roman"/>
          <w:sz w:val="26"/>
          <w:szCs w:val="26"/>
        </w:rPr>
        <w:t>позднее</w:t>
      </w:r>
      <w:proofErr w:type="gramEnd"/>
      <w:r w:rsidRPr="00AA1911">
        <w:rPr>
          <w:rFonts w:ascii="Times New Roman" w:hAnsi="Times New Roman" w:cs="Times New Roman"/>
          <w:sz w:val="26"/>
          <w:szCs w:val="26"/>
        </w:rPr>
        <w:t xml:space="preserve"> </w:t>
      </w:r>
      <w:r w:rsidRPr="00AA1911">
        <w:rPr>
          <w:rFonts w:ascii="Times New Roman" w:hAnsi="Times New Roman" w:cs="Times New Roman"/>
          <w:sz w:val="26"/>
          <w:szCs w:val="26"/>
        </w:rPr>
        <w:lastRenderedPageBreak/>
        <w:t>чем за 3 (три) рабочих дня до даты окончания срока подачи заявок на участие в закупке.</w:t>
      </w:r>
    </w:p>
    <w:p w:rsidR="00E52E82" w:rsidRPr="00AA1911" w:rsidRDefault="00E52E82" w:rsidP="00E52E82">
      <w:pPr>
        <w:tabs>
          <w:tab w:val="left" w:pos="1134"/>
          <w:tab w:val="left" w:pos="1276"/>
        </w:tabs>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Разъяснения положений документации о закупке и (или) извещения не должны изменять предмет закупки и существенные условия проекта договора.</w:t>
      </w:r>
    </w:p>
    <w:p w:rsidR="00E52E82" w:rsidRPr="00AA1911" w:rsidRDefault="00E52E82" w:rsidP="00E52E82">
      <w:pPr>
        <w:tabs>
          <w:tab w:val="left" w:pos="1134"/>
          <w:tab w:val="left" w:pos="1276"/>
        </w:tabs>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 xml:space="preserve">7.5.3.4. </w:t>
      </w:r>
      <w:r w:rsidRPr="00AA1911">
        <w:rPr>
          <w:rFonts w:ascii="Times New Roman" w:hAnsi="Times New Roman" w:cs="Times New Roman"/>
          <w:bCs/>
          <w:sz w:val="26"/>
          <w:szCs w:val="26"/>
        </w:rPr>
        <w:t>Изменения, вносимые в извещение о проведении запроса предложений, документацию о закупке, разъяснения положений документации о закупке и (или) извещения размещаются Заказчиком на электронной площадке и в ЕИС не позднее чем в течение 3 (трех) дней со дня принятия решения о внесении указанных изменений, предоставления указанных разъяснений.</w:t>
      </w:r>
    </w:p>
    <w:p w:rsidR="00E52E82" w:rsidRPr="00AA1911" w:rsidRDefault="00E52E82" w:rsidP="00E52E82">
      <w:pPr>
        <w:tabs>
          <w:tab w:val="left" w:pos="1134"/>
          <w:tab w:val="left" w:pos="1276"/>
        </w:tabs>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7.5.3.5. Заявка на участие в запросе предложений должна содержать сведения, установленные в пункте 9.1 Положения.</w:t>
      </w:r>
    </w:p>
    <w:p w:rsidR="00E52E82" w:rsidRPr="00AA1911" w:rsidRDefault="00E52E82" w:rsidP="00E52E82">
      <w:pPr>
        <w:tabs>
          <w:tab w:val="left" w:pos="540"/>
          <w:tab w:val="left" w:pos="900"/>
          <w:tab w:val="left" w:pos="1134"/>
          <w:tab w:val="left" w:pos="1276"/>
          <w:tab w:val="left" w:pos="1560"/>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7.5.3.6.</w:t>
      </w:r>
      <w:r w:rsidRPr="00AA1911">
        <w:rPr>
          <w:rFonts w:ascii="Times New Roman" w:hAnsi="Times New Roman" w:cs="Times New Roman"/>
          <w:sz w:val="26"/>
          <w:szCs w:val="26"/>
        </w:rPr>
        <w:tab/>
      </w:r>
      <w:proofErr w:type="gramStart"/>
      <w:r w:rsidRPr="00AA1911">
        <w:rPr>
          <w:rFonts w:ascii="Times New Roman" w:hAnsi="Times New Roman" w:cs="Times New Roman"/>
          <w:sz w:val="26"/>
          <w:szCs w:val="26"/>
        </w:rPr>
        <w:t>Для участия в запросе предложений участник закупки должен подать заявку на участие в запросе предложений согласно требованиям к содержанию</w:t>
      </w:r>
      <w:proofErr w:type="gramEnd"/>
      <w:r w:rsidRPr="00AA1911">
        <w:rPr>
          <w:rFonts w:ascii="Times New Roman" w:hAnsi="Times New Roman" w:cs="Times New Roman"/>
          <w:sz w:val="26"/>
          <w:szCs w:val="26"/>
        </w:rPr>
        <w:t>, оформлению и составу заявки на участие в запросе предложений, указанным в документации о закупке. Заявка на участие в запросе предложений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rsidR="00E52E82" w:rsidRPr="00AA1911" w:rsidRDefault="00E52E82" w:rsidP="00E52E82">
      <w:pPr>
        <w:tabs>
          <w:tab w:val="left" w:pos="1134"/>
          <w:tab w:val="left" w:pos="1276"/>
          <w:tab w:val="left" w:pos="1701"/>
        </w:tabs>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7.5.3.7.</w:t>
      </w:r>
      <w:r w:rsidRPr="00AA1911">
        <w:rPr>
          <w:rFonts w:ascii="Times New Roman" w:hAnsi="Times New Roman" w:cs="Times New Roman"/>
          <w:sz w:val="26"/>
          <w:szCs w:val="26"/>
        </w:rPr>
        <w:tab/>
        <w:t xml:space="preserve">Комиссия в течение одного рабочего дня, следующего за днем окончания срока подачи заявок на участие в запросе предложений, рассматривает заявки на соответствие их требованиям, установленным в извещении и документации о закупке </w:t>
      </w:r>
    </w:p>
    <w:p w:rsidR="00E52E82" w:rsidRPr="00AA1911" w:rsidRDefault="00E52E82" w:rsidP="00E52E82">
      <w:pPr>
        <w:tabs>
          <w:tab w:val="left" w:pos="540"/>
          <w:tab w:val="left" w:pos="900"/>
          <w:tab w:val="left" w:pos="1134"/>
          <w:tab w:val="left" w:pos="1276"/>
          <w:tab w:val="num" w:pos="1440"/>
          <w:tab w:val="left" w:pos="1701"/>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 xml:space="preserve">7.5.3.8. </w:t>
      </w:r>
      <w:r w:rsidRPr="00AA1911">
        <w:rPr>
          <w:rFonts w:ascii="Times New Roman" w:hAnsi="Times New Roman" w:cs="Times New Roman"/>
          <w:sz w:val="26"/>
          <w:szCs w:val="26"/>
        </w:rPr>
        <w:tab/>
      </w:r>
      <w:r w:rsidRPr="00AA1911">
        <w:rPr>
          <w:rFonts w:ascii="Times New Roman" w:hAnsi="Times New Roman" w:cs="Times New Roman"/>
          <w:bCs/>
          <w:sz w:val="26"/>
          <w:szCs w:val="26"/>
        </w:rPr>
        <w:t>Победителем запроса предложений признается участник запроса предложений,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E52E82" w:rsidRPr="00AA1911" w:rsidRDefault="00E52E82" w:rsidP="00E52E82">
      <w:pPr>
        <w:tabs>
          <w:tab w:val="left" w:pos="900"/>
          <w:tab w:val="left" w:pos="1134"/>
          <w:tab w:val="left" w:pos="1276"/>
          <w:tab w:val="left" w:pos="1701"/>
        </w:tabs>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7.5.3.9.</w:t>
      </w:r>
      <w:r w:rsidRPr="00AA1911">
        <w:rPr>
          <w:rFonts w:ascii="Times New Roman" w:hAnsi="Times New Roman" w:cs="Times New Roman"/>
          <w:sz w:val="26"/>
          <w:szCs w:val="26"/>
        </w:rPr>
        <w:tab/>
        <w:t xml:space="preserve"> Результаты открытия доступа к заявкам оформляются протоколом, содержащим сведения в соответствии с пунктом 3.3.3.1 Положения. Результаты рассмотрения, оценки и сопоставления заявок на участие в запросе предложений, подведения итогов оформляются протоколом, в котором содержатся сведения в соответствии с пунктом 3.3.3.2 Положения Указанные протоколы подписывается всеми членами </w:t>
      </w:r>
      <w:proofErr w:type="gramStart"/>
      <w:r w:rsidRPr="00AA1911">
        <w:rPr>
          <w:rFonts w:ascii="Times New Roman" w:hAnsi="Times New Roman" w:cs="Times New Roman"/>
          <w:sz w:val="26"/>
          <w:szCs w:val="26"/>
        </w:rPr>
        <w:t>Комиссии</w:t>
      </w:r>
      <w:proofErr w:type="gramEnd"/>
      <w:r w:rsidRPr="00AA1911">
        <w:rPr>
          <w:rFonts w:ascii="Times New Roman" w:hAnsi="Times New Roman" w:cs="Times New Roman"/>
          <w:sz w:val="26"/>
          <w:szCs w:val="26"/>
        </w:rPr>
        <w:t xml:space="preserve"> и размещаются Заказчиком в ЕИС не позднее чем через 3 (три) дня со дня подписания таких протоколов.</w:t>
      </w:r>
    </w:p>
    <w:p w:rsidR="00E52E82" w:rsidRPr="00AA1911" w:rsidRDefault="00E52E82" w:rsidP="00E52E82">
      <w:pPr>
        <w:tabs>
          <w:tab w:val="left" w:pos="900"/>
          <w:tab w:val="left" w:pos="1134"/>
          <w:tab w:val="left" w:pos="1276"/>
        </w:tabs>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В случае</w:t>
      </w:r>
      <w:proofErr w:type="gramStart"/>
      <w:r w:rsidRPr="00AA1911">
        <w:rPr>
          <w:rFonts w:ascii="Times New Roman" w:hAnsi="Times New Roman" w:cs="Times New Roman"/>
          <w:sz w:val="26"/>
          <w:szCs w:val="26"/>
        </w:rPr>
        <w:t>,</w:t>
      </w:r>
      <w:proofErr w:type="gramEnd"/>
      <w:r w:rsidRPr="00AA1911">
        <w:rPr>
          <w:rFonts w:ascii="Times New Roman" w:hAnsi="Times New Roman" w:cs="Times New Roman"/>
          <w:sz w:val="26"/>
          <w:szCs w:val="26"/>
        </w:rPr>
        <w:t xml:space="preserve"> если по запросу предложений не подана ни одна заявка на участие или подана только одна заявка или по результатам рассмотрения соответствующей требованиям документации о закупке не была признана ни одна заявка или была признана только одна заявка, запрос предложений признается несостоявшимся. При </w:t>
      </w:r>
      <w:proofErr w:type="spellStart"/>
      <w:r w:rsidRPr="00AA1911">
        <w:rPr>
          <w:rFonts w:ascii="Times New Roman" w:hAnsi="Times New Roman" w:cs="Times New Roman"/>
          <w:sz w:val="26"/>
          <w:szCs w:val="26"/>
        </w:rPr>
        <w:t>многолотовой</w:t>
      </w:r>
      <w:proofErr w:type="spellEnd"/>
      <w:r w:rsidRPr="00AA1911">
        <w:rPr>
          <w:rFonts w:ascii="Times New Roman" w:hAnsi="Times New Roman" w:cs="Times New Roman"/>
          <w:sz w:val="26"/>
          <w:szCs w:val="26"/>
        </w:rPr>
        <w:t xml:space="preserve"> закупке данное положение применяется по каждому лоту. При наличии единственного участника запроса предложений его заявка </w:t>
      </w:r>
      <w:r w:rsidRPr="00AA1911">
        <w:rPr>
          <w:rFonts w:ascii="Times New Roman" w:eastAsia="Calibri" w:hAnsi="Times New Roman" w:cs="Times New Roman"/>
          <w:sz w:val="26"/>
          <w:szCs w:val="26"/>
        </w:rPr>
        <w:t>рассматривается и</w:t>
      </w:r>
      <w:r w:rsidRPr="00AA1911">
        <w:rPr>
          <w:rFonts w:ascii="Times New Roman" w:hAnsi="Times New Roman" w:cs="Times New Roman"/>
          <w:sz w:val="26"/>
          <w:szCs w:val="26"/>
        </w:rPr>
        <w:t xml:space="preserve"> оценивается, и в случае соответствия заявки и участника запроса предложений требованиям документации о закупке, с таким участником запроса предложений Заказчик заключает договор. </w:t>
      </w:r>
    </w:p>
    <w:p w:rsidR="00E52E82" w:rsidRPr="00AA1911" w:rsidRDefault="00E52E82" w:rsidP="00E52E82">
      <w:pPr>
        <w:tabs>
          <w:tab w:val="left" w:pos="900"/>
          <w:tab w:val="left" w:pos="1134"/>
          <w:tab w:val="left" w:pos="1276"/>
        </w:tabs>
        <w:autoSpaceDE w:val="0"/>
        <w:autoSpaceDN w:val="0"/>
        <w:adjustRightInd w:val="0"/>
        <w:spacing w:line="240" w:lineRule="auto"/>
        <w:ind w:firstLine="709"/>
        <w:rPr>
          <w:rFonts w:ascii="Times New Roman" w:hAnsi="Times New Roman" w:cs="Times New Roman"/>
          <w:sz w:val="26"/>
          <w:szCs w:val="26"/>
        </w:rPr>
      </w:pPr>
      <w:proofErr w:type="gramStart"/>
      <w:r w:rsidRPr="00AA1911">
        <w:rPr>
          <w:rFonts w:ascii="Times New Roman" w:hAnsi="Times New Roman" w:cs="Times New Roman"/>
          <w:sz w:val="26"/>
          <w:szCs w:val="26"/>
        </w:rPr>
        <w:t>Заказчик в течение 3 (трех) рабочих дней со дня размещения на электронной площадке и в ЕИС протокола, в котором содержатся итоги закупки, направляет в соответствии с функционалом электронной площадки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запроса предложений в заявке на участие в запросе предложений, в проект договора, прилагаемый к документации</w:t>
      </w:r>
      <w:proofErr w:type="gramEnd"/>
      <w:r w:rsidRPr="00AA1911">
        <w:rPr>
          <w:rFonts w:ascii="Times New Roman" w:hAnsi="Times New Roman" w:cs="Times New Roman"/>
          <w:sz w:val="26"/>
          <w:szCs w:val="26"/>
        </w:rPr>
        <w:t xml:space="preserve"> о закупке. Указанный договор будет считаться заключенным с </w:t>
      </w:r>
      <w:r w:rsidRPr="00AA1911">
        <w:rPr>
          <w:rFonts w:ascii="Times New Roman" w:hAnsi="Times New Roman" w:cs="Times New Roman"/>
          <w:sz w:val="26"/>
          <w:szCs w:val="26"/>
        </w:rPr>
        <w:lastRenderedPageBreak/>
        <w:t xml:space="preserve">единственным участником закупки на условиях, предусмотренных документацией о закупке. </w:t>
      </w:r>
    </w:p>
    <w:p w:rsidR="00E52E82" w:rsidRPr="00AA1911" w:rsidRDefault="00E52E82" w:rsidP="00E52E82">
      <w:pPr>
        <w:tabs>
          <w:tab w:val="left" w:pos="900"/>
          <w:tab w:val="left" w:pos="1134"/>
          <w:tab w:val="left" w:pos="1276"/>
        </w:tabs>
        <w:autoSpaceDE w:val="0"/>
        <w:autoSpaceDN w:val="0"/>
        <w:adjustRightInd w:val="0"/>
        <w:spacing w:line="240" w:lineRule="auto"/>
        <w:ind w:firstLine="709"/>
        <w:rPr>
          <w:rFonts w:ascii="Times New Roman" w:hAnsi="Times New Roman" w:cs="Times New Roman"/>
          <w:bCs/>
          <w:sz w:val="26"/>
          <w:szCs w:val="26"/>
        </w:rPr>
      </w:pPr>
      <w:r w:rsidRPr="00AA1911">
        <w:rPr>
          <w:rFonts w:ascii="Times New Roman" w:hAnsi="Times New Roman" w:cs="Times New Roman"/>
          <w:sz w:val="26"/>
          <w:szCs w:val="26"/>
        </w:rPr>
        <w:t xml:space="preserve">7.5.3.10. </w:t>
      </w:r>
      <w:r w:rsidRPr="00AA1911">
        <w:rPr>
          <w:rFonts w:ascii="Times New Roman" w:hAnsi="Times New Roman" w:cs="Times New Roman"/>
          <w:bCs/>
          <w:sz w:val="26"/>
          <w:szCs w:val="26"/>
        </w:rPr>
        <w:t>Заказчик вправе отменить запрос предложений по одному и более предмету закупки (лоту) до наступления даты и времени окончания срока подачи заявок на участие в запросе предложений. Заказчик не несет ответственности перед участником закупки, направившим заявку на участие в запросе предложений. Расходы, понесенные участником закупки при подаче заявки на участие в запросе предложений, Заказчиком возмещению не подлежат.</w:t>
      </w:r>
    </w:p>
    <w:p w:rsidR="00E52E82" w:rsidRPr="00AA1911" w:rsidRDefault="00E52E82" w:rsidP="00E52E82">
      <w:pPr>
        <w:tabs>
          <w:tab w:val="left" w:pos="900"/>
          <w:tab w:val="left" w:pos="1134"/>
          <w:tab w:val="left" w:pos="1276"/>
        </w:tabs>
        <w:autoSpaceDE w:val="0"/>
        <w:autoSpaceDN w:val="0"/>
        <w:adjustRightInd w:val="0"/>
        <w:spacing w:line="240" w:lineRule="auto"/>
        <w:ind w:firstLine="709"/>
        <w:rPr>
          <w:rFonts w:ascii="Times New Roman" w:hAnsi="Times New Roman" w:cs="Times New Roman"/>
          <w:bCs/>
          <w:sz w:val="26"/>
          <w:szCs w:val="26"/>
        </w:rPr>
      </w:pPr>
      <w:r w:rsidRPr="00AA1911">
        <w:rPr>
          <w:rFonts w:ascii="Times New Roman" w:hAnsi="Times New Roman" w:cs="Times New Roman"/>
          <w:bCs/>
          <w:sz w:val="26"/>
          <w:szCs w:val="26"/>
        </w:rPr>
        <w:t>Решение об отмене запроса предложений размещается в ЕИС в день принятия этого решения.</w:t>
      </w:r>
    </w:p>
    <w:p w:rsidR="00E52E82" w:rsidRPr="00AA1911" w:rsidRDefault="00E52E82" w:rsidP="00E52E82">
      <w:pPr>
        <w:keepNext/>
        <w:tabs>
          <w:tab w:val="left" w:pos="851"/>
          <w:tab w:val="left" w:pos="1560"/>
        </w:tabs>
        <w:spacing w:before="120" w:after="120" w:line="240" w:lineRule="auto"/>
        <w:ind w:firstLine="709"/>
        <w:outlineLvl w:val="2"/>
        <w:rPr>
          <w:rFonts w:ascii="Times New Roman" w:hAnsi="Times New Roman" w:cs="Times New Roman"/>
          <w:b/>
          <w:bCs/>
          <w:sz w:val="26"/>
          <w:szCs w:val="26"/>
        </w:rPr>
      </w:pPr>
      <w:bookmarkStart w:id="12" w:name="_Toc456358135"/>
      <w:r w:rsidRPr="00AA1911">
        <w:rPr>
          <w:rFonts w:ascii="Times New Roman" w:hAnsi="Times New Roman" w:cs="Times New Roman"/>
          <w:b/>
          <w:bCs/>
          <w:sz w:val="26"/>
          <w:szCs w:val="26"/>
        </w:rPr>
        <w:t>7.5.4.</w:t>
      </w:r>
      <w:r w:rsidRPr="00AA1911">
        <w:rPr>
          <w:rFonts w:ascii="Times New Roman" w:hAnsi="Times New Roman" w:cs="Times New Roman"/>
          <w:b/>
          <w:bCs/>
          <w:sz w:val="26"/>
          <w:szCs w:val="26"/>
        </w:rPr>
        <w:tab/>
        <w:t xml:space="preserve">Запрос котировок </w:t>
      </w:r>
      <w:bookmarkEnd w:id="12"/>
      <w:r w:rsidRPr="00AA1911">
        <w:rPr>
          <w:rFonts w:ascii="Times New Roman" w:hAnsi="Times New Roman" w:cs="Times New Roman"/>
          <w:b/>
          <w:bCs/>
          <w:sz w:val="26"/>
          <w:szCs w:val="26"/>
        </w:rPr>
        <w:t>в электронной форме.</w:t>
      </w:r>
    </w:p>
    <w:p w:rsidR="00E52E82" w:rsidRPr="00AA1911" w:rsidRDefault="00E52E82" w:rsidP="00E52E82">
      <w:pPr>
        <w:tabs>
          <w:tab w:val="left" w:pos="540"/>
          <w:tab w:val="left" w:pos="900"/>
        </w:tabs>
        <w:spacing w:line="240" w:lineRule="auto"/>
        <w:ind w:firstLine="709"/>
        <w:rPr>
          <w:rFonts w:ascii="Times New Roman" w:hAnsi="Times New Roman" w:cs="Times New Roman"/>
          <w:bCs/>
          <w:sz w:val="26"/>
          <w:szCs w:val="26"/>
        </w:rPr>
      </w:pPr>
      <w:r w:rsidRPr="00AA1911">
        <w:rPr>
          <w:rFonts w:ascii="Times New Roman" w:hAnsi="Times New Roman" w:cs="Times New Roman"/>
          <w:bCs/>
          <w:sz w:val="26"/>
          <w:szCs w:val="26"/>
        </w:rPr>
        <w:t>Подача заявок на участие в запросе котировок в электронной форме (далее – запрос котировок)  осуществляется только лицами, получившими аккредитацию на электронной площадке.</w:t>
      </w:r>
    </w:p>
    <w:p w:rsidR="00E52E82" w:rsidRPr="00AA1911" w:rsidRDefault="00E52E82" w:rsidP="00E52E82">
      <w:pPr>
        <w:tabs>
          <w:tab w:val="left" w:pos="900"/>
          <w:tab w:val="left" w:pos="1134"/>
          <w:tab w:val="left" w:pos="1560"/>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7.5.4.1.</w:t>
      </w:r>
      <w:r w:rsidRPr="00AA1911">
        <w:rPr>
          <w:rFonts w:ascii="Times New Roman" w:hAnsi="Times New Roman" w:cs="Times New Roman"/>
          <w:sz w:val="26"/>
          <w:szCs w:val="26"/>
        </w:rPr>
        <w:tab/>
        <w:t xml:space="preserve">При проведении запроса котировок извещение размещается Заказчиком в ЕИС не менее чем за 5 (пять) рабочих дней до дня истечения срока подачи заявок на участие в запросе котировок.  </w:t>
      </w:r>
    </w:p>
    <w:p w:rsidR="00E52E82" w:rsidRPr="00AA1911" w:rsidRDefault="00E52E82" w:rsidP="00E52E82">
      <w:pPr>
        <w:tabs>
          <w:tab w:val="left" w:pos="1134"/>
          <w:tab w:val="left" w:pos="1560"/>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 xml:space="preserve">7.5.4.2. </w:t>
      </w:r>
      <w:proofErr w:type="gramStart"/>
      <w:r w:rsidRPr="00AA1911">
        <w:rPr>
          <w:rFonts w:ascii="Times New Roman" w:hAnsi="Times New Roman" w:cs="Times New Roman"/>
          <w:sz w:val="26"/>
          <w:szCs w:val="26"/>
        </w:rPr>
        <w:t>В случае внесения изменений в извещение срок подачи заявок должен быть продлен Заказчиком таким образом, чтобы с даты размещения в на электронной площадке и  ЕИС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пунктом 7.5.4.1 Положения.</w:t>
      </w:r>
      <w:proofErr w:type="gramEnd"/>
    </w:p>
    <w:p w:rsidR="00E52E82" w:rsidRPr="00AA1911" w:rsidRDefault="00E52E82" w:rsidP="00E52E82">
      <w:pPr>
        <w:tabs>
          <w:tab w:val="left" w:pos="1134"/>
          <w:tab w:val="left" w:pos="1560"/>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 xml:space="preserve">7.5.4.3. Любой участник закупки вправе направить Заказчику запрос о даче разъяснений положений извещения о запросе котировок. </w:t>
      </w:r>
    </w:p>
    <w:p w:rsidR="00E52E82" w:rsidRPr="00AA1911" w:rsidRDefault="00E52E82" w:rsidP="00E52E82">
      <w:pPr>
        <w:tabs>
          <w:tab w:val="left" w:pos="1134"/>
          <w:tab w:val="left" w:pos="1560"/>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 xml:space="preserve">Заказчик в течение 3 (трех) рабочих дней с даты поступления запроса осуществляет разъяснение положений извещения и размещает их на электронной площадке и  в ЕИС с указанием предмета запроса, но без указания участника закупки, от которого поступил запрос. При этом Заказчик вправе не осуществлять такое разъяснение в случае, если запрос поступил </w:t>
      </w:r>
      <w:proofErr w:type="gramStart"/>
      <w:r w:rsidRPr="00AA1911">
        <w:rPr>
          <w:rFonts w:ascii="Times New Roman" w:hAnsi="Times New Roman" w:cs="Times New Roman"/>
          <w:sz w:val="26"/>
          <w:szCs w:val="26"/>
        </w:rPr>
        <w:t>позднее</w:t>
      </w:r>
      <w:proofErr w:type="gramEnd"/>
      <w:r w:rsidRPr="00AA1911">
        <w:rPr>
          <w:rFonts w:ascii="Times New Roman" w:hAnsi="Times New Roman" w:cs="Times New Roman"/>
          <w:sz w:val="26"/>
          <w:szCs w:val="26"/>
        </w:rPr>
        <w:t xml:space="preserve"> чем за 3 (три) рабочих дня до даты окончания срока подачи заявок на участие в закупке.</w:t>
      </w:r>
    </w:p>
    <w:p w:rsidR="00E52E82" w:rsidRPr="00AA1911" w:rsidRDefault="00E52E82" w:rsidP="00E52E82">
      <w:pPr>
        <w:tabs>
          <w:tab w:val="left" w:pos="1134"/>
          <w:tab w:val="left" w:pos="1560"/>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Разъяснения положений извещения не должны изменять предмет закупки и существенные условия проекта договора.</w:t>
      </w:r>
    </w:p>
    <w:p w:rsidR="00E52E82" w:rsidRPr="00AA1911" w:rsidRDefault="00E52E82" w:rsidP="00E52E82">
      <w:pPr>
        <w:tabs>
          <w:tab w:val="left" w:pos="709"/>
        </w:tabs>
        <w:spacing w:line="240" w:lineRule="auto"/>
        <w:contextualSpacing/>
        <w:rPr>
          <w:rFonts w:ascii="Times New Roman" w:hAnsi="Times New Roman" w:cs="Times New Roman"/>
          <w:sz w:val="26"/>
          <w:szCs w:val="26"/>
        </w:rPr>
      </w:pPr>
      <w:r w:rsidRPr="00AA1911">
        <w:rPr>
          <w:rFonts w:ascii="Times New Roman" w:hAnsi="Times New Roman" w:cs="Times New Roman"/>
          <w:bCs/>
          <w:sz w:val="26"/>
          <w:szCs w:val="26"/>
        </w:rPr>
        <w:t>7.5.4.4. Изменения, вносимые в извещение о проведении запроса котировок, разъяснения положений извещения размещаются Заказчиком на электронной площадке и в ЕИС и (или) на сайте Заказчика (при необходимости) не позднее чем в течение 3 (трех) дней со дня принятия решения о внесении указанных изменений, предоставления указанных разъяснений.</w:t>
      </w:r>
    </w:p>
    <w:p w:rsidR="00E52E82" w:rsidRPr="00AA1911" w:rsidRDefault="00E52E82" w:rsidP="00E52E82">
      <w:pPr>
        <w:tabs>
          <w:tab w:val="left" w:pos="709"/>
        </w:tabs>
        <w:spacing w:line="240" w:lineRule="auto"/>
        <w:contextualSpacing/>
        <w:rPr>
          <w:rFonts w:ascii="Times New Roman" w:hAnsi="Times New Roman" w:cs="Times New Roman"/>
          <w:bCs/>
          <w:sz w:val="26"/>
          <w:szCs w:val="26"/>
        </w:rPr>
      </w:pPr>
      <w:r w:rsidRPr="00AA1911">
        <w:rPr>
          <w:rFonts w:ascii="Times New Roman" w:hAnsi="Times New Roman" w:cs="Times New Roman"/>
          <w:bCs/>
          <w:sz w:val="26"/>
          <w:szCs w:val="26"/>
        </w:rPr>
        <w:t>7.5.4.5. Заявка на участие в запросе котировок должна содержать сведения, установленные в пункте 9.1.2. (или 9.1.1) Положения, а также сведения о цене договора, включая сведения о цене единицы продукции.</w:t>
      </w:r>
    </w:p>
    <w:p w:rsidR="00E52E82" w:rsidRPr="00AA1911" w:rsidRDefault="00E52E82" w:rsidP="00E52E82">
      <w:pPr>
        <w:tabs>
          <w:tab w:val="left" w:pos="709"/>
        </w:tabs>
        <w:spacing w:line="240" w:lineRule="auto"/>
        <w:contextualSpacing/>
        <w:rPr>
          <w:rFonts w:ascii="Times New Roman" w:hAnsi="Times New Roman" w:cs="Times New Roman"/>
          <w:bCs/>
          <w:sz w:val="26"/>
          <w:szCs w:val="26"/>
        </w:rPr>
      </w:pPr>
      <w:r w:rsidRPr="00AA1911">
        <w:rPr>
          <w:rFonts w:ascii="Times New Roman" w:hAnsi="Times New Roman" w:cs="Times New Roman"/>
          <w:bCs/>
          <w:sz w:val="26"/>
          <w:szCs w:val="26"/>
        </w:rPr>
        <w:t>7.5.4.6. Для участия в запросе котировок участник закупки должен подать заявку на участие в запросе котировок, посредством функционала электронной площадки, на которой проводится запрос котировок по форме, установленной в извещении.</w:t>
      </w:r>
    </w:p>
    <w:p w:rsidR="00E52E82" w:rsidRPr="00AA1911" w:rsidRDefault="00E52E82" w:rsidP="00E52E82">
      <w:pPr>
        <w:tabs>
          <w:tab w:val="left" w:pos="709"/>
        </w:tabs>
        <w:spacing w:line="240" w:lineRule="auto"/>
        <w:contextualSpacing/>
        <w:rPr>
          <w:rFonts w:ascii="Times New Roman" w:hAnsi="Times New Roman" w:cs="Times New Roman"/>
          <w:bCs/>
          <w:sz w:val="26"/>
          <w:szCs w:val="26"/>
        </w:rPr>
      </w:pPr>
      <w:r w:rsidRPr="00AA1911">
        <w:rPr>
          <w:rFonts w:ascii="Times New Roman" w:hAnsi="Times New Roman" w:cs="Times New Roman"/>
          <w:bCs/>
          <w:sz w:val="26"/>
          <w:szCs w:val="26"/>
        </w:rPr>
        <w:t>7.5.4.7. Заявка на участие в запросе котировок подписывается участником закупки или лицом, уполномоченным таким участником закупки усиленной квалификационной подписью.</w:t>
      </w:r>
    </w:p>
    <w:p w:rsidR="00E52E82" w:rsidRPr="00AA1911" w:rsidRDefault="00E52E82" w:rsidP="00E52E82">
      <w:pPr>
        <w:tabs>
          <w:tab w:val="left" w:pos="709"/>
        </w:tabs>
        <w:spacing w:line="240" w:lineRule="auto"/>
        <w:contextualSpacing/>
        <w:rPr>
          <w:rFonts w:ascii="Times New Roman" w:hAnsi="Times New Roman" w:cs="Times New Roman"/>
          <w:bCs/>
          <w:sz w:val="26"/>
          <w:szCs w:val="26"/>
        </w:rPr>
      </w:pPr>
      <w:r w:rsidRPr="00AA1911">
        <w:rPr>
          <w:rFonts w:ascii="Times New Roman" w:hAnsi="Times New Roman" w:cs="Times New Roman"/>
          <w:bCs/>
          <w:sz w:val="26"/>
          <w:szCs w:val="26"/>
        </w:rPr>
        <w:lastRenderedPageBreak/>
        <w:t>7.5.4.8. Заявка на участие в запросе котировок, поступившая после окончания срока подачи заявок на участие в запросе котировок, указанного  в извещении о проведении запроса котировок, не рассматривается Заказчиком.</w:t>
      </w:r>
    </w:p>
    <w:p w:rsidR="00E52E82" w:rsidRPr="00AA1911" w:rsidRDefault="00E52E82" w:rsidP="00E52E82">
      <w:pPr>
        <w:tabs>
          <w:tab w:val="left" w:pos="709"/>
        </w:tabs>
        <w:spacing w:line="240" w:lineRule="auto"/>
        <w:contextualSpacing/>
        <w:rPr>
          <w:rFonts w:ascii="Times New Roman" w:hAnsi="Times New Roman" w:cs="Times New Roman"/>
          <w:bCs/>
          <w:sz w:val="26"/>
          <w:szCs w:val="26"/>
        </w:rPr>
      </w:pPr>
      <w:r w:rsidRPr="00AA1911">
        <w:rPr>
          <w:rFonts w:ascii="Times New Roman" w:hAnsi="Times New Roman" w:cs="Times New Roman"/>
          <w:bCs/>
          <w:sz w:val="26"/>
          <w:szCs w:val="26"/>
        </w:rPr>
        <w:t>7.5.4.9. Открытие доступа осуществляется комиссией посредством функционала электронной площадки, на которой проводится запрос котировок.</w:t>
      </w:r>
    </w:p>
    <w:p w:rsidR="00E52E82" w:rsidRPr="00AA1911" w:rsidRDefault="00AE3F45" w:rsidP="00E52E82">
      <w:pPr>
        <w:tabs>
          <w:tab w:val="left" w:pos="709"/>
        </w:tabs>
        <w:spacing w:line="240" w:lineRule="auto"/>
        <w:contextualSpacing/>
        <w:rPr>
          <w:rFonts w:ascii="Times New Roman" w:hAnsi="Times New Roman" w:cs="Times New Roman"/>
          <w:bCs/>
          <w:sz w:val="26"/>
          <w:szCs w:val="26"/>
        </w:rPr>
      </w:pPr>
      <w:r>
        <w:rPr>
          <w:rFonts w:ascii="Times New Roman" w:hAnsi="Times New Roman" w:cs="Times New Roman"/>
          <w:sz w:val="26"/>
          <w:szCs w:val="26"/>
        </w:rPr>
        <w:t xml:space="preserve"> </w:t>
      </w:r>
      <w:r w:rsidR="00E52E82" w:rsidRPr="00AA1911">
        <w:rPr>
          <w:rFonts w:ascii="Times New Roman" w:hAnsi="Times New Roman" w:cs="Times New Roman"/>
          <w:bCs/>
          <w:sz w:val="26"/>
          <w:szCs w:val="26"/>
        </w:rPr>
        <w:t xml:space="preserve">7.5.4.10. В </w:t>
      </w:r>
      <w:proofErr w:type="gramStart"/>
      <w:r w:rsidR="00E52E82" w:rsidRPr="00AA1911">
        <w:rPr>
          <w:rFonts w:ascii="Times New Roman" w:hAnsi="Times New Roman" w:cs="Times New Roman"/>
          <w:bCs/>
          <w:sz w:val="26"/>
          <w:szCs w:val="26"/>
        </w:rPr>
        <w:t>установленный</w:t>
      </w:r>
      <w:proofErr w:type="gramEnd"/>
      <w:r w:rsidR="00E52E82" w:rsidRPr="00AA1911">
        <w:rPr>
          <w:rFonts w:ascii="Times New Roman" w:hAnsi="Times New Roman" w:cs="Times New Roman"/>
          <w:bCs/>
          <w:sz w:val="26"/>
          <w:szCs w:val="26"/>
        </w:rPr>
        <w:t xml:space="preserve"> в извещении о проведении запроса котировок,  комиссия проверяет заявки на участие в запросе котировок на соответствие требованиям, установленным извещением в отношении закупаемых товаров, работ и услуг. При этом срок между направлением оператором электронной площадки заявок и днем их рассмотрения не должен превышать 3 (три) рабочих дня.</w:t>
      </w:r>
    </w:p>
    <w:p w:rsidR="00E52E82" w:rsidRPr="00AA1911" w:rsidRDefault="00E52E82" w:rsidP="00E52E82">
      <w:pPr>
        <w:tabs>
          <w:tab w:val="left" w:pos="709"/>
        </w:tabs>
        <w:spacing w:line="240" w:lineRule="auto"/>
        <w:contextualSpacing/>
        <w:rPr>
          <w:rFonts w:ascii="Times New Roman" w:hAnsi="Times New Roman" w:cs="Times New Roman"/>
          <w:bCs/>
          <w:sz w:val="26"/>
          <w:szCs w:val="26"/>
        </w:rPr>
      </w:pPr>
      <w:r w:rsidRPr="00AA1911">
        <w:rPr>
          <w:rFonts w:ascii="Times New Roman" w:hAnsi="Times New Roman" w:cs="Times New Roman"/>
          <w:bCs/>
          <w:sz w:val="26"/>
          <w:szCs w:val="26"/>
        </w:rPr>
        <w:t xml:space="preserve">7.5.4.11. </w:t>
      </w:r>
      <w:proofErr w:type="gramStart"/>
      <w:r w:rsidRPr="00AA1911">
        <w:rPr>
          <w:rFonts w:ascii="Times New Roman" w:hAnsi="Times New Roman" w:cs="Times New Roman"/>
          <w:bCs/>
          <w:sz w:val="26"/>
          <w:szCs w:val="26"/>
        </w:rPr>
        <w:t>По результатам рассмотрения заявок на участие в запросе котировок Комиссия принимает решение  о признании заявки на участие в запросе котировок и участника  такого запроса, подавшего такую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запроса котировок, и об отклонении заявки  в случаях, которые предусмотрены пунктом 7.5.4.12</w:t>
      </w:r>
      <w:proofErr w:type="gramEnd"/>
      <w:r w:rsidRPr="00AA1911">
        <w:rPr>
          <w:rFonts w:ascii="Times New Roman" w:hAnsi="Times New Roman" w:cs="Times New Roman"/>
          <w:bCs/>
          <w:sz w:val="26"/>
          <w:szCs w:val="26"/>
        </w:rPr>
        <w:t xml:space="preserve"> настоящего Положения.</w:t>
      </w:r>
    </w:p>
    <w:p w:rsidR="00E52E82" w:rsidRPr="00AA1911" w:rsidRDefault="00E52E82" w:rsidP="00E52E82">
      <w:pPr>
        <w:tabs>
          <w:tab w:val="left" w:pos="709"/>
        </w:tabs>
        <w:spacing w:line="240" w:lineRule="auto"/>
        <w:contextualSpacing/>
        <w:rPr>
          <w:rFonts w:ascii="Times New Roman" w:hAnsi="Times New Roman" w:cs="Times New Roman"/>
          <w:bCs/>
          <w:sz w:val="26"/>
          <w:szCs w:val="26"/>
        </w:rPr>
      </w:pPr>
      <w:r w:rsidRPr="00AA1911">
        <w:rPr>
          <w:rFonts w:ascii="Times New Roman" w:hAnsi="Times New Roman" w:cs="Times New Roman"/>
          <w:bCs/>
          <w:sz w:val="26"/>
          <w:szCs w:val="26"/>
        </w:rPr>
        <w:t>7.5.4.12. Заявка участника запроса котировок отклоняется комиссией в случаях, установленных пунктом 8.6 раздела 8 Положения.</w:t>
      </w:r>
    </w:p>
    <w:p w:rsidR="00E52E82" w:rsidRPr="00AA1911" w:rsidRDefault="00E52E82" w:rsidP="00E52E82">
      <w:pPr>
        <w:tabs>
          <w:tab w:val="left" w:pos="709"/>
        </w:tabs>
        <w:spacing w:line="240" w:lineRule="auto"/>
        <w:contextualSpacing/>
        <w:rPr>
          <w:rFonts w:ascii="Times New Roman" w:hAnsi="Times New Roman" w:cs="Times New Roman"/>
          <w:bCs/>
          <w:sz w:val="26"/>
          <w:szCs w:val="26"/>
        </w:rPr>
      </w:pPr>
      <w:r w:rsidRPr="00AA1911">
        <w:rPr>
          <w:rFonts w:ascii="Times New Roman" w:hAnsi="Times New Roman" w:cs="Times New Roman"/>
          <w:bCs/>
          <w:sz w:val="26"/>
          <w:szCs w:val="26"/>
        </w:rPr>
        <w:t>Комиссия также отклоняет котировочную заявку в случае наличия сведений об участнике  закупки в реестре недобросовестных поставщиков, если такое требование установлено в извещении о закупке.</w:t>
      </w:r>
    </w:p>
    <w:p w:rsidR="00E52E82" w:rsidRPr="00AA1911" w:rsidRDefault="00E52E82" w:rsidP="00E52E82">
      <w:pPr>
        <w:tabs>
          <w:tab w:val="left" w:pos="1134"/>
          <w:tab w:val="left" w:pos="1560"/>
        </w:tabs>
        <w:spacing w:line="240" w:lineRule="auto"/>
        <w:contextualSpacing/>
        <w:rPr>
          <w:rFonts w:ascii="Times New Roman" w:hAnsi="Times New Roman" w:cs="Times New Roman"/>
          <w:bCs/>
          <w:sz w:val="26"/>
          <w:szCs w:val="26"/>
        </w:rPr>
      </w:pPr>
      <w:r w:rsidRPr="00AA1911">
        <w:rPr>
          <w:rFonts w:ascii="Times New Roman" w:hAnsi="Times New Roman" w:cs="Times New Roman"/>
          <w:bCs/>
          <w:sz w:val="26"/>
          <w:szCs w:val="26"/>
        </w:rPr>
        <w:t>7.5.4.13. По итогам рассмотрения и оценок заявок формируется перечень котировочных заявок, соответствующих требованиям извещения о запросе котировок,  и перечень котировочных заявок, не соответствующих требованиям извещения о запросе котировок с указанием оснований для принятия решения о несоответствии.</w:t>
      </w:r>
    </w:p>
    <w:p w:rsidR="00E52E82" w:rsidRPr="00AA1911" w:rsidRDefault="00E52E82" w:rsidP="00E52E82">
      <w:pPr>
        <w:tabs>
          <w:tab w:val="left" w:pos="709"/>
        </w:tabs>
        <w:spacing w:line="240" w:lineRule="auto"/>
        <w:contextualSpacing/>
        <w:rPr>
          <w:rFonts w:ascii="Times New Roman" w:hAnsi="Times New Roman" w:cs="Times New Roman"/>
          <w:bCs/>
          <w:sz w:val="26"/>
          <w:szCs w:val="26"/>
        </w:rPr>
      </w:pPr>
      <w:r w:rsidRPr="00AA1911">
        <w:rPr>
          <w:rFonts w:ascii="Times New Roman" w:hAnsi="Times New Roman" w:cs="Times New Roman"/>
          <w:bCs/>
          <w:sz w:val="26"/>
          <w:szCs w:val="26"/>
        </w:rPr>
        <w:t xml:space="preserve">7.5.4.14. Победителем запроса котировок признается участник закупки, подавший заявку, которая отвечает всем требованиям, установленным в извещении о проведении запроса котировок,  и </w:t>
      </w:r>
      <w:proofErr w:type="gramStart"/>
      <w:r w:rsidRPr="00AA1911">
        <w:rPr>
          <w:rFonts w:ascii="Times New Roman" w:hAnsi="Times New Roman" w:cs="Times New Roman"/>
          <w:bCs/>
          <w:sz w:val="26"/>
          <w:szCs w:val="26"/>
        </w:rPr>
        <w:t>в</w:t>
      </w:r>
      <w:proofErr w:type="gramEnd"/>
      <w:r w:rsidRPr="00AA1911">
        <w:rPr>
          <w:rFonts w:ascii="Times New Roman" w:hAnsi="Times New Roman" w:cs="Times New Roman"/>
          <w:bCs/>
          <w:sz w:val="26"/>
          <w:szCs w:val="26"/>
        </w:rPr>
        <w:t xml:space="preserve"> которой указана наиболее низкая цена товаров, работ и услуг. При предложении наиболее низкой цены товара, работ, услуг несколькими участниками закупки  победителем признается участник, заявка которого поступила раньше всех. </w:t>
      </w:r>
    </w:p>
    <w:p w:rsidR="00E52E82" w:rsidRPr="00AA1911" w:rsidRDefault="00E52E82" w:rsidP="00E52E82">
      <w:pPr>
        <w:tabs>
          <w:tab w:val="left" w:pos="709"/>
        </w:tabs>
        <w:spacing w:line="240" w:lineRule="auto"/>
        <w:contextualSpacing/>
        <w:rPr>
          <w:rFonts w:ascii="Times New Roman" w:hAnsi="Times New Roman" w:cs="Times New Roman"/>
          <w:bCs/>
          <w:sz w:val="26"/>
          <w:szCs w:val="26"/>
        </w:rPr>
      </w:pPr>
      <w:r w:rsidRPr="00AA1911">
        <w:rPr>
          <w:rFonts w:ascii="Times New Roman" w:hAnsi="Times New Roman" w:cs="Times New Roman"/>
          <w:bCs/>
          <w:sz w:val="26"/>
          <w:szCs w:val="26"/>
        </w:rPr>
        <w:t>7.5.4.15. Результаты открытия доступа к заявкам на участие в запросе котировок  оформляются протоколом, содержащим сведения в соответствии с пунктом 3.3.3.1 Положения. Результаты рассмотрения и оценки котировочных заявок оформляются итоговым протоколом, который содержит сведения в соответствии с пунктом 3.3.3.2 Положения,  подписывается всеми присутствующими на заседании членами Комиссии.</w:t>
      </w:r>
    </w:p>
    <w:p w:rsidR="00E52E82" w:rsidRPr="00AA1911" w:rsidRDefault="00E52E82" w:rsidP="00E52E82">
      <w:pPr>
        <w:tabs>
          <w:tab w:val="left" w:pos="709"/>
        </w:tabs>
        <w:spacing w:line="240" w:lineRule="auto"/>
        <w:contextualSpacing/>
        <w:rPr>
          <w:rFonts w:ascii="Times New Roman" w:hAnsi="Times New Roman" w:cs="Times New Roman"/>
          <w:bCs/>
          <w:sz w:val="26"/>
          <w:szCs w:val="26"/>
        </w:rPr>
      </w:pPr>
      <w:r w:rsidRPr="00AA1911">
        <w:rPr>
          <w:rFonts w:ascii="Times New Roman" w:hAnsi="Times New Roman" w:cs="Times New Roman"/>
          <w:bCs/>
          <w:sz w:val="26"/>
          <w:szCs w:val="26"/>
        </w:rPr>
        <w:t>Протоколы размещаются на электронной площадке и в ЕИС в течение 3 (трех) рабочих дней со дня их подписания.</w:t>
      </w:r>
    </w:p>
    <w:p w:rsidR="00E52E82" w:rsidRPr="00AA1911" w:rsidRDefault="00E52E82" w:rsidP="00E52E82">
      <w:pPr>
        <w:tabs>
          <w:tab w:val="left" w:pos="709"/>
        </w:tabs>
        <w:spacing w:line="240" w:lineRule="auto"/>
        <w:contextualSpacing/>
        <w:rPr>
          <w:rFonts w:ascii="Times New Roman" w:hAnsi="Times New Roman" w:cs="Times New Roman"/>
          <w:bCs/>
          <w:sz w:val="26"/>
          <w:szCs w:val="26"/>
        </w:rPr>
      </w:pPr>
      <w:r w:rsidRPr="00AA1911">
        <w:rPr>
          <w:rFonts w:ascii="Times New Roman" w:hAnsi="Times New Roman" w:cs="Times New Roman"/>
          <w:bCs/>
          <w:sz w:val="26"/>
          <w:szCs w:val="26"/>
        </w:rPr>
        <w:t>7.5.4.16. Заказчик в течение 3 (трех) рабочих дней со дня опубликования итогового протокола направляет победителю запроса котировок на подписание договор на условиях, указанных  в извещении о проведении запроса котировок, указанных  в заявке участника запроса котировок, по цене, предложенной победителем запроса котировок.</w:t>
      </w:r>
    </w:p>
    <w:p w:rsidR="00E52E82" w:rsidRPr="00AA1911" w:rsidRDefault="00E52E82" w:rsidP="00E52E82">
      <w:pPr>
        <w:tabs>
          <w:tab w:val="left" w:pos="709"/>
        </w:tabs>
        <w:spacing w:line="240" w:lineRule="auto"/>
        <w:contextualSpacing/>
        <w:rPr>
          <w:rFonts w:ascii="Times New Roman" w:hAnsi="Times New Roman" w:cs="Times New Roman"/>
          <w:bCs/>
          <w:sz w:val="26"/>
          <w:szCs w:val="26"/>
        </w:rPr>
      </w:pPr>
      <w:r w:rsidRPr="00AA1911">
        <w:rPr>
          <w:rFonts w:ascii="Times New Roman" w:hAnsi="Times New Roman" w:cs="Times New Roman"/>
          <w:bCs/>
          <w:sz w:val="26"/>
          <w:szCs w:val="26"/>
        </w:rPr>
        <w:t>В случае если победитель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E52E82" w:rsidRPr="00AA1911" w:rsidRDefault="00E52E82" w:rsidP="00E52E82">
      <w:pPr>
        <w:tabs>
          <w:tab w:val="left" w:pos="709"/>
        </w:tabs>
        <w:spacing w:line="240" w:lineRule="auto"/>
        <w:contextualSpacing/>
        <w:rPr>
          <w:rFonts w:ascii="Times New Roman" w:hAnsi="Times New Roman" w:cs="Times New Roman"/>
          <w:bCs/>
          <w:sz w:val="26"/>
          <w:szCs w:val="26"/>
        </w:rPr>
      </w:pPr>
      <w:r w:rsidRPr="00AA1911">
        <w:rPr>
          <w:rFonts w:ascii="Times New Roman" w:hAnsi="Times New Roman" w:cs="Times New Roman"/>
          <w:bCs/>
          <w:sz w:val="26"/>
          <w:szCs w:val="26"/>
        </w:rPr>
        <w:lastRenderedPageBreak/>
        <w:t xml:space="preserve">В случае если победитель запроса котировок признан уклонившимся от заключения, заказчик вправе заключить договор  с участником закупки, </w:t>
      </w:r>
      <w:proofErr w:type="gramStart"/>
      <w:r w:rsidRPr="00AA1911">
        <w:rPr>
          <w:rFonts w:ascii="Times New Roman" w:hAnsi="Times New Roman" w:cs="Times New Roman"/>
          <w:bCs/>
          <w:sz w:val="26"/>
          <w:szCs w:val="26"/>
        </w:rPr>
        <w:t>предложение</w:t>
      </w:r>
      <w:proofErr w:type="gramEnd"/>
      <w:r w:rsidRPr="00AA1911">
        <w:rPr>
          <w:rFonts w:ascii="Times New Roman" w:hAnsi="Times New Roman" w:cs="Times New Roman"/>
          <w:bCs/>
          <w:sz w:val="26"/>
          <w:szCs w:val="26"/>
        </w:rPr>
        <w:t xml:space="preserve"> о цене которого содержит лучшее условие  по цене договора, следующее после предложенного победителем запроса котировок.</w:t>
      </w:r>
    </w:p>
    <w:p w:rsidR="00E52E82" w:rsidRPr="00AA1911" w:rsidRDefault="00E52E82" w:rsidP="00E52E82">
      <w:pPr>
        <w:tabs>
          <w:tab w:val="left" w:pos="709"/>
        </w:tabs>
        <w:spacing w:line="240" w:lineRule="auto"/>
        <w:contextualSpacing/>
        <w:rPr>
          <w:rFonts w:ascii="Times New Roman" w:hAnsi="Times New Roman" w:cs="Times New Roman"/>
          <w:bCs/>
          <w:sz w:val="26"/>
          <w:szCs w:val="26"/>
        </w:rPr>
      </w:pPr>
      <w:r w:rsidRPr="00AA1911">
        <w:rPr>
          <w:rFonts w:ascii="Times New Roman" w:hAnsi="Times New Roman" w:cs="Times New Roman"/>
          <w:bCs/>
          <w:sz w:val="26"/>
          <w:szCs w:val="26"/>
        </w:rPr>
        <w:t xml:space="preserve">7.5.4.17. В случае если по запросу котировок не подана ни одна заявка на участие или подана только одна заявка или по результатам рассмотрения соответствующей требованиям извещения не была признана ни одна заявка или была признана только одна заявка, запрос котировок признается несостоявшимся. При </w:t>
      </w:r>
      <w:proofErr w:type="spellStart"/>
      <w:r w:rsidRPr="00AA1911">
        <w:rPr>
          <w:rFonts w:ascii="Times New Roman" w:hAnsi="Times New Roman" w:cs="Times New Roman"/>
          <w:bCs/>
          <w:sz w:val="26"/>
          <w:szCs w:val="26"/>
        </w:rPr>
        <w:t>многолотовой</w:t>
      </w:r>
      <w:proofErr w:type="spellEnd"/>
      <w:r w:rsidRPr="00AA1911">
        <w:rPr>
          <w:rFonts w:ascii="Times New Roman" w:hAnsi="Times New Roman" w:cs="Times New Roman"/>
          <w:bCs/>
          <w:sz w:val="26"/>
          <w:szCs w:val="26"/>
        </w:rPr>
        <w:t xml:space="preserve"> закупке данное положение применяется по каждому лоту. При наличии единственного участника запроса котировок его заявка рассматривается и оценивается, и в случае соответствия заявки и участника запроса котировок требованиям извещения, с таким участником запроса котировок Заказчик заключает договор. Заказчик в течение 3 (трех) рабочих дней со дня размещения в ЕИС протокола, в котором содержатся итоги закупки, направляет такому участнику запроса котировок проект договора, который составляется путем включения условий исполнения договора, предложенных таким участником запроса котировок в заявке на участие в запросе котировок, в проект договора, прилагаемый к извещению. Указанный договор будет считаться заключенным с единственным участником закупки на условиях, предусмотренных извещением. </w:t>
      </w:r>
    </w:p>
    <w:p w:rsidR="0031022A" w:rsidRPr="00AA1911" w:rsidRDefault="0031022A" w:rsidP="000B6341">
      <w:pPr>
        <w:widowControl w:val="0"/>
        <w:tabs>
          <w:tab w:val="left" w:pos="709"/>
        </w:tabs>
        <w:autoSpaceDE w:val="0"/>
        <w:autoSpaceDN w:val="0"/>
        <w:adjustRightInd w:val="0"/>
        <w:spacing w:line="240" w:lineRule="auto"/>
        <w:ind w:firstLine="709"/>
        <w:rPr>
          <w:rFonts w:ascii="Times New Roman" w:hAnsi="Times New Roman" w:cs="Times New Roman"/>
          <w:sz w:val="26"/>
          <w:szCs w:val="26"/>
        </w:rPr>
      </w:pPr>
    </w:p>
    <w:p w:rsidR="00753C45" w:rsidRPr="00AA1911" w:rsidRDefault="00753C45" w:rsidP="00753C45">
      <w:pPr>
        <w:tabs>
          <w:tab w:val="left" w:pos="709"/>
        </w:tabs>
        <w:spacing w:line="240" w:lineRule="auto"/>
        <w:contextualSpacing/>
        <w:rPr>
          <w:rFonts w:ascii="Times New Roman" w:hAnsi="Times New Roman" w:cs="Times New Roman"/>
          <w:b/>
          <w:sz w:val="26"/>
          <w:szCs w:val="26"/>
        </w:rPr>
      </w:pPr>
      <w:r w:rsidRPr="00AA1911">
        <w:rPr>
          <w:rFonts w:ascii="Times New Roman" w:hAnsi="Times New Roman" w:cs="Times New Roman"/>
          <w:b/>
          <w:sz w:val="26"/>
          <w:szCs w:val="26"/>
        </w:rPr>
        <w:t>7.5.5. Закупки у единственного поставщика (исполнителя,  подрядчика) в модуле «Малые закупки».</w:t>
      </w:r>
    </w:p>
    <w:p w:rsidR="00753C45" w:rsidRPr="00AA1911" w:rsidRDefault="00753C45" w:rsidP="00753C45">
      <w:pPr>
        <w:tabs>
          <w:tab w:val="left" w:pos="709"/>
        </w:tabs>
        <w:spacing w:line="240" w:lineRule="auto"/>
        <w:contextualSpacing/>
        <w:rPr>
          <w:rFonts w:ascii="Times New Roman" w:hAnsi="Times New Roman" w:cs="Times New Roman"/>
          <w:b/>
          <w:sz w:val="26"/>
          <w:szCs w:val="26"/>
        </w:rPr>
      </w:pPr>
    </w:p>
    <w:p w:rsidR="00753C45" w:rsidRPr="00AA1911" w:rsidRDefault="00753C45" w:rsidP="00753C45">
      <w:pPr>
        <w:widowControl w:val="0"/>
        <w:autoSpaceDE w:val="0"/>
        <w:autoSpaceDN w:val="0"/>
        <w:adjustRightInd w:val="0"/>
        <w:spacing w:line="240" w:lineRule="auto"/>
        <w:ind w:firstLine="708"/>
        <w:rPr>
          <w:rFonts w:ascii="Times New Roman" w:hAnsi="Times New Roman" w:cs="Times New Roman"/>
          <w:sz w:val="26"/>
          <w:szCs w:val="26"/>
        </w:rPr>
      </w:pPr>
      <w:r w:rsidRPr="00AA1911">
        <w:rPr>
          <w:rFonts w:ascii="Times New Roman" w:hAnsi="Times New Roman" w:cs="Times New Roman"/>
          <w:sz w:val="26"/>
          <w:szCs w:val="26"/>
        </w:rPr>
        <w:t>7</w:t>
      </w:r>
      <w:r w:rsidRPr="00AA1911">
        <w:rPr>
          <w:rFonts w:ascii="Times New Roman" w:hAnsi="Times New Roman" w:cs="Times New Roman"/>
          <w:sz w:val="26"/>
          <w:szCs w:val="26"/>
          <w:u w:val="single"/>
        </w:rPr>
        <w:t xml:space="preserve">.5.5.1. </w:t>
      </w:r>
      <w:proofErr w:type="gramStart"/>
      <w:r w:rsidRPr="00AA1911">
        <w:rPr>
          <w:rFonts w:ascii="Times New Roman" w:hAnsi="Times New Roman" w:cs="Times New Roman"/>
          <w:sz w:val="26"/>
          <w:szCs w:val="26"/>
          <w:u w:val="single"/>
        </w:rPr>
        <w:t>Закупки у единственного поставщика (исполнителя, подрядчика) в модуле «Малые закупки»</w:t>
      </w:r>
      <w:r w:rsidRPr="00AA1911">
        <w:rPr>
          <w:rFonts w:ascii="Times New Roman" w:hAnsi="Times New Roman" w:cs="Times New Roman"/>
          <w:sz w:val="26"/>
          <w:szCs w:val="26"/>
        </w:rPr>
        <w:t xml:space="preserve"> (далее - малая закупка) в осуществляются в порядке, установленном пунктом 7.5.5.</w:t>
      </w:r>
      <w:proofErr w:type="gramEnd"/>
      <w:r w:rsidRPr="00AA1911">
        <w:rPr>
          <w:rFonts w:ascii="Times New Roman" w:hAnsi="Times New Roman" w:cs="Times New Roman"/>
          <w:sz w:val="26"/>
          <w:szCs w:val="26"/>
        </w:rPr>
        <w:t xml:space="preserve"> Положения и в соответствии с Руководством (инструкцией) по работе в модуле «Малые закупки» автоматизированной информационной системы управления закупками Мурманской области «</w:t>
      </w:r>
      <w:r w:rsidRPr="00AA1911">
        <w:rPr>
          <w:rFonts w:ascii="Times New Roman" w:hAnsi="Times New Roman" w:cs="Times New Roman"/>
          <w:sz w:val="26"/>
          <w:szCs w:val="26"/>
          <w:lang w:val="en-US"/>
        </w:rPr>
        <w:t>Web</w:t>
      </w:r>
      <w:r w:rsidRPr="00AA1911">
        <w:rPr>
          <w:rFonts w:ascii="Times New Roman" w:hAnsi="Times New Roman" w:cs="Times New Roman"/>
          <w:sz w:val="26"/>
          <w:szCs w:val="26"/>
        </w:rPr>
        <w:t>-Торги-КС» для заказчиков, осуществляющих закупки в соответствии с Законом № 223-ФЗ (далее соответственно модуль, Руководство пользователя).</w:t>
      </w:r>
    </w:p>
    <w:p w:rsidR="00753C45" w:rsidRPr="00AA1911" w:rsidRDefault="00753C45" w:rsidP="00753C45">
      <w:pPr>
        <w:widowControl w:val="0"/>
        <w:autoSpaceDE w:val="0"/>
        <w:autoSpaceDN w:val="0"/>
        <w:adjustRightInd w:val="0"/>
        <w:spacing w:line="240" w:lineRule="auto"/>
        <w:ind w:firstLine="708"/>
        <w:rPr>
          <w:rFonts w:ascii="Times New Roman" w:hAnsi="Times New Roman" w:cs="Times New Roman"/>
          <w:sz w:val="26"/>
          <w:szCs w:val="26"/>
        </w:rPr>
      </w:pPr>
      <w:r w:rsidRPr="00AA1911">
        <w:rPr>
          <w:rFonts w:ascii="Times New Roman" w:hAnsi="Times New Roman" w:cs="Times New Roman"/>
          <w:sz w:val="26"/>
          <w:szCs w:val="26"/>
        </w:rPr>
        <w:t>Нормы и правила, регламентирующие конкурентные способы закупок, в том числе порядок их проведения, требования к участникам закупки, перечень оснований для отказа в допуске к участию в закупке и т.д., к малым закупкам не применяются.</w:t>
      </w:r>
    </w:p>
    <w:p w:rsidR="00753C45" w:rsidRPr="00AA1911" w:rsidRDefault="00753C45" w:rsidP="00753C45">
      <w:pPr>
        <w:widowControl w:val="0"/>
        <w:autoSpaceDE w:val="0"/>
        <w:autoSpaceDN w:val="0"/>
        <w:adjustRightInd w:val="0"/>
        <w:spacing w:line="240" w:lineRule="auto"/>
        <w:ind w:firstLine="708"/>
        <w:rPr>
          <w:rFonts w:ascii="Times New Roman" w:hAnsi="Times New Roman" w:cs="Times New Roman"/>
          <w:sz w:val="26"/>
          <w:szCs w:val="26"/>
        </w:rPr>
      </w:pPr>
      <w:r w:rsidRPr="00AA1911">
        <w:rPr>
          <w:rFonts w:ascii="Times New Roman" w:hAnsi="Times New Roman" w:cs="Times New Roman"/>
          <w:sz w:val="26"/>
          <w:szCs w:val="26"/>
          <w:u w:val="single"/>
        </w:rPr>
        <w:t>7.5.5.2. Порядок размещения извещения о малой закупке</w:t>
      </w:r>
      <w:r w:rsidRPr="00AA1911">
        <w:rPr>
          <w:rFonts w:ascii="Times New Roman" w:hAnsi="Times New Roman" w:cs="Times New Roman"/>
          <w:sz w:val="26"/>
          <w:szCs w:val="26"/>
        </w:rPr>
        <w:t>:</w:t>
      </w:r>
    </w:p>
    <w:p w:rsidR="00753C45" w:rsidRPr="00AA1911" w:rsidRDefault="00753C45" w:rsidP="00753C45">
      <w:pPr>
        <w:widowControl w:val="0"/>
        <w:autoSpaceDE w:val="0"/>
        <w:autoSpaceDN w:val="0"/>
        <w:adjustRightInd w:val="0"/>
        <w:spacing w:line="240" w:lineRule="auto"/>
        <w:ind w:firstLine="708"/>
        <w:rPr>
          <w:rFonts w:ascii="Times New Roman" w:hAnsi="Times New Roman" w:cs="Times New Roman"/>
          <w:sz w:val="26"/>
          <w:szCs w:val="26"/>
        </w:rPr>
      </w:pPr>
      <w:r w:rsidRPr="00AA1911">
        <w:rPr>
          <w:rFonts w:ascii="Times New Roman" w:hAnsi="Times New Roman" w:cs="Times New Roman"/>
          <w:sz w:val="26"/>
          <w:szCs w:val="26"/>
        </w:rPr>
        <w:t xml:space="preserve">Извещение о малой закупке формируется Заказчиком </w:t>
      </w:r>
      <w:proofErr w:type="gramStart"/>
      <w:r w:rsidRPr="00AA1911">
        <w:rPr>
          <w:rFonts w:ascii="Times New Roman" w:hAnsi="Times New Roman" w:cs="Times New Roman"/>
          <w:sz w:val="26"/>
          <w:szCs w:val="26"/>
        </w:rPr>
        <w:t>в</w:t>
      </w:r>
      <w:proofErr w:type="gramEnd"/>
      <w:r w:rsidRPr="00AA1911">
        <w:rPr>
          <w:rFonts w:ascii="Times New Roman" w:hAnsi="Times New Roman" w:cs="Times New Roman"/>
          <w:sz w:val="26"/>
          <w:szCs w:val="26"/>
        </w:rPr>
        <w:t xml:space="preserve"> закрытой части модуля. </w:t>
      </w:r>
    </w:p>
    <w:p w:rsidR="00753C45" w:rsidRPr="00AA1911" w:rsidRDefault="00753C45" w:rsidP="00753C45">
      <w:pPr>
        <w:widowControl w:val="0"/>
        <w:autoSpaceDE w:val="0"/>
        <w:autoSpaceDN w:val="0"/>
        <w:adjustRightInd w:val="0"/>
        <w:spacing w:line="240" w:lineRule="auto"/>
        <w:ind w:firstLine="708"/>
        <w:rPr>
          <w:rFonts w:ascii="Times New Roman" w:hAnsi="Times New Roman" w:cs="Times New Roman"/>
          <w:sz w:val="26"/>
          <w:szCs w:val="26"/>
        </w:rPr>
      </w:pPr>
      <w:r w:rsidRPr="00AA1911">
        <w:rPr>
          <w:rFonts w:ascii="Times New Roman" w:hAnsi="Times New Roman" w:cs="Times New Roman"/>
          <w:sz w:val="26"/>
          <w:szCs w:val="26"/>
        </w:rPr>
        <w:t>В форме извещения о малой закупке Заказчик заполняет реквизитный состав в соответствии с Руководством пользователя.</w:t>
      </w:r>
    </w:p>
    <w:p w:rsidR="00753C45" w:rsidRPr="00AA1911" w:rsidRDefault="00753C45" w:rsidP="00753C45">
      <w:pPr>
        <w:widowControl w:val="0"/>
        <w:autoSpaceDE w:val="0"/>
        <w:autoSpaceDN w:val="0"/>
        <w:adjustRightInd w:val="0"/>
        <w:spacing w:line="240" w:lineRule="auto"/>
        <w:ind w:firstLine="708"/>
        <w:rPr>
          <w:rFonts w:ascii="Times New Roman" w:hAnsi="Times New Roman" w:cs="Times New Roman"/>
          <w:sz w:val="26"/>
          <w:szCs w:val="26"/>
        </w:rPr>
      </w:pPr>
      <w:r w:rsidRPr="00AA1911">
        <w:rPr>
          <w:rFonts w:ascii="Times New Roman" w:hAnsi="Times New Roman" w:cs="Times New Roman"/>
          <w:sz w:val="26"/>
          <w:szCs w:val="26"/>
        </w:rPr>
        <w:t>Извещение о малой закупке размещается Заказчиком в модуле не менее чем за 2 (два) рабочих дня до даты окончания срока подачи заявок на участие в малой закупке.</w:t>
      </w:r>
    </w:p>
    <w:p w:rsidR="00753C45" w:rsidRPr="00AA1911" w:rsidRDefault="00753C45" w:rsidP="00753C45">
      <w:pPr>
        <w:widowControl w:val="0"/>
        <w:autoSpaceDE w:val="0"/>
        <w:autoSpaceDN w:val="0"/>
        <w:adjustRightInd w:val="0"/>
        <w:spacing w:line="240" w:lineRule="auto"/>
        <w:ind w:firstLine="708"/>
        <w:rPr>
          <w:rFonts w:ascii="Times New Roman" w:hAnsi="Times New Roman" w:cs="Times New Roman"/>
          <w:sz w:val="26"/>
          <w:szCs w:val="26"/>
        </w:rPr>
      </w:pPr>
      <w:r w:rsidRPr="00AA1911">
        <w:rPr>
          <w:rFonts w:ascii="Times New Roman" w:hAnsi="Times New Roman" w:cs="Times New Roman"/>
          <w:sz w:val="26"/>
          <w:szCs w:val="26"/>
        </w:rPr>
        <w:t>В период действия на территории Мурманской области режима повышенной готовности извещение о малой закупке размещается Заказчиком в модуле не менее чем за 1 (один) рабочий день до даты окончания срока подачи заявок на участие в малой закупке (рабочими днями считаются все дни, кроме субботы, воскресенья, праздничных дней).</w:t>
      </w:r>
    </w:p>
    <w:p w:rsidR="00753C45" w:rsidRPr="00AA1911" w:rsidRDefault="00753C45" w:rsidP="00753C45">
      <w:pPr>
        <w:widowControl w:val="0"/>
        <w:autoSpaceDE w:val="0"/>
        <w:autoSpaceDN w:val="0"/>
        <w:adjustRightInd w:val="0"/>
        <w:spacing w:line="240" w:lineRule="auto"/>
        <w:ind w:firstLine="708"/>
        <w:rPr>
          <w:rFonts w:ascii="Times New Roman" w:hAnsi="Times New Roman" w:cs="Times New Roman"/>
          <w:sz w:val="26"/>
          <w:szCs w:val="26"/>
        </w:rPr>
      </w:pPr>
      <w:r w:rsidRPr="00AA1911">
        <w:rPr>
          <w:rFonts w:ascii="Times New Roman" w:hAnsi="Times New Roman" w:cs="Times New Roman"/>
          <w:sz w:val="26"/>
          <w:szCs w:val="26"/>
        </w:rPr>
        <w:t>Внесение изменений в опубликованное в модуле извещение о малой закупке не допускается. В случае необходимости Заказчик вправе отменить  малую закупку не позднее даты окончания срока подачи заявок на участие в малой закупке, указанной в извещении.</w:t>
      </w:r>
    </w:p>
    <w:p w:rsidR="00753C45" w:rsidRPr="00AA1911" w:rsidRDefault="00753C45" w:rsidP="00753C45">
      <w:pPr>
        <w:widowControl w:val="0"/>
        <w:autoSpaceDE w:val="0"/>
        <w:autoSpaceDN w:val="0"/>
        <w:adjustRightInd w:val="0"/>
        <w:spacing w:line="240" w:lineRule="auto"/>
        <w:ind w:firstLine="708"/>
        <w:rPr>
          <w:rFonts w:ascii="Times New Roman" w:hAnsi="Times New Roman" w:cs="Times New Roman"/>
          <w:sz w:val="26"/>
          <w:szCs w:val="26"/>
        </w:rPr>
      </w:pPr>
      <w:r w:rsidRPr="00AA1911">
        <w:rPr>
          <w:rFonts w:ascii="Times New Roman" w:hAnsi="Times New Roman" w:cs="Times New Roman"/>
          <w:sz w:val="26"/>
          <w:szCs w:val="26"/>
        </w:rPr>
        <w:lastRenderedPageBreak/>
        <w:t xml:space="preserve">Заказчик имеет право не формировать извещение о проведении малой закупки в случаях, указанных в перечне, являющимся приложением к Положению. </w:t>
      </w:r>
    </w:p>
    <w:p w:rsidR="00753C45" w:rsidRPr="00AA1911" w:rsidRDefault="00753C45" w:rsidP="00753C45">
      <w:pPr>
        <w:widowControl w:val="0"/>
        <w:autoSpaceDE w:val="0"/>
        <w:autoSpaceDN w:val="0"/>
        <w:adjustRightInd w:val="0"/>
        <w:spacing w:line="240" w:lineRule="auto"/>
        <w:ind w:firstLine="708"/>
        <w:rPr>
          <w:rFonts w:ascii="Times New Roman" w:hAnsi="Times New Roman" w:cs="Times New Roman"/>
          <w:sz w:val="26"/>
          <w:szCs w:val="26"/>
          <w:u w:val="single"/>
        </w:rPr>
      </w:pPr>
      <w:r w:rsidRPr="00AA1911">
        <w:rPr>
          <w:rFonts w:ascii="Times New Roman" w:hAnsi="Times New Roman" w:cs="Times New Roman"/>
          <w:sz w:val="26"/>
          <w:szCs w:val="26"/>
          <w:u w:val="single"/>
        </w:rPr>
        <w:t>7.5.5.3. Порядок рассмотрения заявок на участие, определения победителя малой закупки и основаниях для отклонения заявки на участие в малой закупке:</w:t>
      </w:r>
    </w:p>
    <w:p w:rsidR="00753C45" w:rsidRPr="00AA1911" w:rsidRDefault="00753C45" w:rsidP="00753C45">
      <w:pPr>
        <w:widowControl w:val="0"/>
        <w:autoSpaceDE w:val="0"/>
        <w:autoSpaceDN w:val="0"/>
        <w:adjustRightInd w:val="0"/>
        <w:spacing w:line="240" w:lineRule="auto"/>
        <w:ind w:firstLine="708"/>
        <w:rPr>
          <w:rFonts w:ascii="Times New Roman" w:hAnsi="Times New Roman" w:cs="Times New Roman"/>
          <w:sz w:val="26"/>
          <w:szCs w:val="26"/>
        </w:rPr>
      </w:pPr>
      <w:r w:rsidRPr="00AA1911">
        <w:rPr>
          <w:rFonts w:ascii="Times New Roman" w:hAnsi="Times New Roman" w:cs="Times New Roman"/>
          <w:sz w:val="26"/>
          <w:szCs w:val="26"/>
        </w:rPr>
        <w:t>По истечении срока подачи заявок на участие в малой закупке Заказчику предоставляется доступ к заявкам, поданным участниками закупки.</w:t>
      </w:r>
    </w:p>
    <w:p w:rsidR="00753C45" w:rsidRPr="00AA1911" w:rsidRDefault="00753C45" w:rsidP="00753C45">
      <w:pPr>
        <w:widowControl w:val="0"/>
        <w:autoSpaceDE w:val="0"/>
        <w:autoSpaceDN w:val="0"/>
        <w:adjustRightInd w:val="0"/>
        <w:spacing w:line="240" w:lineRule="auto"/>
        <w:ind w:firstLine="708"/>
        <w:rPr>
          <w:rFonts w:ascii="Times New Roman" w:hAnsi="Times New Roman" w:cs="Times New Roman"/>
          <w:sz w:val="26"/>
          <w:szCs w:val="26"/>
        </w:rPr>
      </w:pPr>
      <w:r w:rsidRPr="00AA1911">
        <w:rPr>
          <w:rFonts w:ascii="Times New Roman" w:hAnsi="Times New Roman" w:cs="Times New Roman"/>
          <w:sz w:val="26"/>
          <w:szCs w:val="26"/>
        </w:rPr>
        <w:t>Заказчик рассматривает поданные заявки и определяет победителя.</w:t>
      </w:r>
    </w:p>
    <w:p w:rsidR="00753C45" w:rsidRPr="00AA1911" w:rsidRDefault="00753C45" w:rsidP="00753C45">
      <w:pPr>
        <w:widowControl w:val="0"/>
        <w:autoSpaceDE w:val="0"/>
        <w:autoSpaceDN w:val="0"/>
        <w:adjustRightInd w:val="0"/>
        <w:spacing w:line="240" w:lineRule="auto"/>
        <w:ind w:firstLine="708"/>
        <w:rPr>
          <w:rFonts w:ascii="Times New Roman" w:hAnsi="Times New Roman" w:cs="Times New Roman"/>
          <w:sz w:val="26"/>
          <w:szCs w:val="26"/>
        </w:rPr>
      </w:pPr>
      <w:r w:rsidRPr="00AA1911">
        <w:rPr>
          <w:rFonts w:ascii="Times New Roman" w:hAnsi="Times New Roman" w:cs="Times New Roman"/>
          <w:sz w:val="26"/>
          <w:szCs w:val="26"/>
        </w:rPr>
        <w:t>Срок рассмотрения заявок на участие в малой закупке и определение победителя не может превышать 5 (пяти) рабочих дней с даты окончания срока подачи указанных заявок.</w:t>
      </w:r>
    </w:p>
    <w:p w:rsidR="00753C45" w:rsidRPr="00AA1911" w:rsidRDefault="00753C45" w:rsidP="00753C45">
      <w:pPr>
        <w:widowControl w:val="0"/>
        <w:autoSpaceDE w:val="0"/>
        <w:autoSpaceDN w:val="0"/>
        <w:adjustRightInd w:val="0"/>
        <w:spacing w:line="240" w:lineRule="auto"/>
        <w:ind w:firstLine="708"/>
        <w:rPr>
          <w:rFonts w:ascii="Times New Roman" w:hAnsi="Times New Roman" w:cs="Times New Roman"/>
          <w:sz w:val="26"/>
          <w:szCs w:val="26"/>
        </w:rPr>
      </w:pPr>
      <w:r w:rsidRPr="00AA1911">
        <w:rPr>
          <w:rFonts w:ascii="Times New Roman" w:hAnsi="Times New Roman" w:cs="Times New Roman"/>
          <w:sz w:val="26"/>
          <w:szCs w:val="26"/>
        </w:rPr>
        <w:t>7.5.5.3.1. Заказчик отклоняет заявку на участие в малой закупке в случаях, если:</w:t>
      </w:r>
    </w:p>
    <w:p w:rsidR="00753C45" w:rsidRPr="00AA1911" w:rsidRDefault="00753C45" w:rsidP="00753C45">
      <w:pPr>
        <w:pStyle w:val="afff8"/>
        <w:widowControl w:val="0"/>
        <w:autoSpaceDE w:val="0"/>
        <w:autoSpaceDN w:val="0"/>
        <w:adjustRightInd w:val="0"/>
        <w:spacing w:line="240" w:lineRule="auto"/>
        <w:ind w:hanging="720"/>
        <w:rPr>
          <w:rFonts w:ascii="Times New Roman" w:hAnsi="Times New Roman" w:cs="Times New Roman"/>
          <w:sz w:val="26"/>
          <w:szCs w:val="26"/>
        </w:rPr>
      </w:pPr>
      <w:r w:rsidRPr="00AA1911">
        <w:rPr>
          <w:rFonts w:ascii="Times New Roman" w:hAnsi="Times New Roman" w:cs="Times New Roman"/>
          <w:sz w:val="26"/>
          <w:szCs w:val="26"/>
        </w:rPr>
        <w:t xml:space="preserve">1) заявка не соответствует требованиям, установленным в извещении о малой закупке; </w:t>
      </w:r>
    </w:p>
    <w:p w:rsidR="00753C45" w:rsidRPr="00AA1911" w:rsidRDefault="00753C45" w:rsidP="00753C45">
      <w:pPr>
        <w:pStyle w:val="afff8"/>
        <w:widowControl w:val="0"/>
        <w:autoSpaceDE w:val="0"/>
        <w:autoSpaceDN w:val="0"/>
        <w:adjustRightInd w:val="0"/>
        <w:spacing w:line="240" w:lineRule="auto"/>
        <w:ind w:left="0"/>
        <w:rPr>
          <w:rFonts w:ascii="Times New Roman" w:hAnsi="Times New Roman" w:cs="Times New Roman"/>
          <w:sz w:val="26"/>
          <w:szCs w:val="26"/>
        </w:rPr>
      </w:pPr>
      <w:r w:rsidRPr="00AA1911">
        <w:rPr>
          <w:rFonts w:ascii="Times New Roman" w:hAnsi="Times New Roman" w:cs="Times New Roman"/>
          <w:sz w:val="26"/>
          <w:szCs w:val="26"/>
        </w:rPr>
        <w:t>2)предложенная в заявке цена товара (работы, услуги) превышает начальную (максимальную) цену договора, указанную в извещении о малой закупке.</w:t>
      </w:r>
    </w:p>
    <w:p w:rsidR="00753C45" w:rsidRPr="00AA1911" w:rsidRDefault="00753C45" w:rsidP="00753C45">
      <w:pPr>
        <w:widowControl w:val="0"/>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Отклонение заявки на участие в малой закупке по иным основаниям не допускается. Причины отклонения указываются Заказчиком в протоколе.</w:t>
      </w:r>
    </w:p>
    <w:p w:rsidR="00753C45" w:rsidRPr="00AA1911" w:rsidRDefault="00753C45" w:rsidP="00753C45">
      <w:pPr>
        <w:widowControl w:val="0"/>
        <w:autoSpaceDE w:val="0"/>
        <w:autoSpaceDN w:val="0"/>
        <w:adjustRightInd w:val="0"/>
        <w:spacing w:line="240" w:lineRule="auto"/>
        <w:ind w:firstLine="708"/>
        <w:rPr>
          <w:rFonts w:ascii="Times New Roman" w:hAnsi="Times New Roman" w:cs="Times New Roman"/>
          <w:sz w:val="26"/>
          <w:szCs w:val="26"/>
        </w:rPr>
      </w:pPr>
      <w:r w:rsidRPr="00AA1911">
        <w:rPr>
          <w:rFonts w:ascii="Times New Roman" w:hAnsi="Times New Roman" w:cs="Times New Roman"/>
          <w:sz w:val="26"/>
          <w:szCs w:val="26"/>
        </w:rPr>
        <w:t>7.5.5.3.2. Победителем признается участник закупки, подавший заявку на участие в малой закупке, которая соответствует всем требованиям, установленным в извещении о малой закупке, и в которой указана наименьшая цена товара, работы или услуги.</w:t>
      </w:r>
    </w:p>
    <w:p w:rsidR="00753C45" w:rsidRPr="00AA1911" w:rsidRDefault="00753C45" w:rsidP="00753C45">
      <w:pPr>
        <w:widowControl w:val="0"/>
        <w:autoSpaceDE w:val="0"/>
        <w:autoSpaceDN w:val="0"/>
        <w:adjustRightInd w:val="0"/>
        <w:spacing w:line="240" w:lineRule="auto"/>
        <w:ind w:firstLine="708"/>
        <w:rPr>
          <w:rFonts w:ascii="Times New Roman" w:hAnsi="Times New Roman" w:cs="Times New Roman"/>
          <w:sz w:val="26"/>
          <w:szCs w:val="26"/>
        </w:rPr>
      </w:pPr>
      <w:r w:rsidRPr="00AA1911">
        <w:rPr>
          <w:rFonts w:ascii="Times New Roman" w:hAnsi="Times New Roman" w:cs="Times New Roman"/>
          <w:sz w:val="26"/>
          <w:szCs w:val="26"/>
        </w:rPr>
        <w:t xml:space="preserve">При предложении наименьшей цены несколькими участниками закупки победителем признается участник, заявка на </w:t>
      </w:r>
      <w:proofErr w:type="gramStart"/>
      <w:r w:rsidRPr="00AA1911">
        <w:rPr>
          <w:rFonts w:ascii="Times New Roman" w:hAnsi="Times New Roman" w:cs="Times New Roman"/>
          <w:sz w:val="26"/>
          <w:szCs w:val="26"/>
        </w:rPr>
        <w:t>участие</w:t>
      </w:r>
      <w:proofErr w:type="gramEnd"/>
      <w:r w:rsidRPr="00AA1911">
        <w:rPr>
          <w:rFonts w:ascii="Times New Roman" w:hAnsi="Times New Roman" w:cs="Times New Roman"/>
          <w:sz w:val="26"/>
          <w:szCs w:val="26"/>
        </w:rPr>
        <w:t xml:space="preserve"> в малой закупке которого поступила ранее других заявок, в которых предложена такая же цена.</w:t>
      </w:r>
    </w:p>
    <w:p w:rsidR="00753C45" w:rsidRPr="00AA1911" w:rsidRDefault="00753C45" w:rsidP="00753C45">
      <w:pPr>
        <w:widowControl w:val="0"/>
        <w:autoSpaceDE w:val="0"/>
        <w:autoSpaceDN w:val="0"/>
        <w:adjustRightInd w:val="0"/>
        <w:spacing w:line="240" w:lineRule="auto"/>
        <w:ind w:firstLine="708"/>
        <w:rPr>
          <w:rFonts w:ascii="Times New Roman" w:hAnsi="Times New Roman" w:cs="Times New Roman"/>
          <w:sz w:val="26"/>
          <w:szCs w:val="26"/>
        </w:rPr>
      </w:pPr>
      <w:r w:rsidRPr="00AA1911">
        <w:rPr>
          <w:rFonts w:ascii="Times New Roman" w:hAnsi="Times New Roman" w:cs="Times New Roman"/>
          <w:sz w:val="26"/>
          <w:szCs w:val="26"/>
        </w:rPr>
        <w:t>Результаты рассмотрения заявок на участие в малой закупке и определение победителя оформляются протоколом, который формируется Заказчиком с помощью функционала модуля. Указанный протокол размещается Заказчиком в модуле в день окончания срока рассмотрения заявок на участие в малой закупке и определения победителя.</w:t>
      </w:r>
    </w:p>
    <w:p w:rsidR="00753C45" w:rsidRPr="00AA1911" w:rsidRDefault="00753C45" w:rsidP="00753C45">
      <w:pPr>
        <w:widowControl w:val="0"/>
        <w:autoSpaceDE w:val="0"/>
        <w:autoSpaceDN w:val="0"/>
        <w:adjustRightInd w:val="0"/>
        <w:spacing w:line="240" w:lineRule="auto"/>
        <w:ind w:firstLine="708"/>
        <w:rPr>
          <w:rFonts w:ascii="Times New Roman" w:hAnsi="Times New Roman" w:cs="Times New Roman"/>
          <w:sz w:val="26"/>
          <w:szCs w:val="26"/>
        </w:rPr>
      </w:pPr>
      <w:r w:rsidRPr="00AA1911">
        <w:rPr>
          <w:rFonts w:ascii="Times New Roman" w:hAnsi="Times New Roman" w:cs="Times New Roman"/>
          <w:sz w:val="26"/>
          <w:szCs w:val="26"/>
        </w:rPr>
        <w:t>7.5.5.3.3. В случае</w:t>
      </w:r>
      <w:proofErr w:type="gramStart"/>
      <w:r w:rsidRPr="00AA1911">
        <w:rPr>
          <w:rFonts w:ascii="Times New Roman" w:hAnsi="Times New Roman" w:cs="Times New Roman"/>
          <w:sz w:val="26"/>
          <w:szCs w:val="26"/>
        </w:rPr>
        <w:t>,</w:t>
      </w:r>
      <w:proofErr w:type="gramEnd"/>
      <w:r w:rsidRPr="00AA1911">
        <w:rPr>
          <w:rFonts w:ascii="Times New Roman" w:hAnsi="Times New Roman" w:cs="Times New Roman"/>
          <w:sz w:val="26"/>
          <w:szCs w:val="26"/>
        </w:rPr>
        <w:t xml:space="preserve"> если участник закупки, признанный победителем, отказался от заключения договора, Заказчик вправе заключить договор с участником такой закупки, который предложил такую же, как и победитель такой закупки,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такой закупки. В случае согласия этого участника заключить договор этот участник признается победителем такой закупки.</w:t>
      </w:r>
    </w:p>
    <w:p w:rsidR="00753C45" w:rsidRPr="00AA1911" w:rsidRDefault="00753C45" w:rsidP="00753C45">
      <w:pPr>
        <w:widowControl w:val="0"/>
        <w:autoSpaceDE w:val="0"/>
        <w:autoSpaceDN w:val="0"/>
        <w:adjustRightInd w:val="0"/>
        <w:spacing w:line="240" w:lineRule="auto"/>
        <w:ind w:firstLine="708"/>
        <w:rPr>
          <w:rFonts w:ascii="Times New Roman" w:hAnsi="Times New Roman" w:cs="Times New Roman"/>
          <w:sz w:val="26"/>
          <w:szCs w:val="26"/>
        </w:rPr>
      </w:pPr>
      <w:r w:rsidRPr="00AA1911">
        <w:rPr>
          <w:rFonts w:ascii="Times New Roman" w:hAnsi="Times New Roman" w:cs="Times New Roman"/>
          <w:sz w:val="26"/>
          <w:szCs w:val="26"/>
        </w:rPr>
        <w:t>7.5.5.3.4. В соответствии с мерами по поддержке поставщиков (исполнителей, подрядчиков) Мурманской области на период действия на территории региона режима повышенной готовности при осуществлении закупок Заказчиками предоставляется приоритет поставщикам (исполнителям, подрядчикам) Мурманской области.</w:t>
      </w:r>
    </w:p>
    <w:p w:rsidR="00753C45" w:rsidRPr="00AA1911" w:rsidRDefault="00753C45" w:rsidP="00753C45">
      <w:pPr>
        <w:widowControl w:val="0"/>
        <w:autoSpaceDE w:val="0"/>
        <w:autoSpaceDN w:val="0"/>
        <w:adjustRightInd w:val="0"/>
        <w:spacing w:line="240" w:lineRule="auto"/>
        <w:ind w:firstLine="708"/>
        <w:rPr>
          <w:rFonts w:ascii="Times New Roman" w:hAnsi="Times New Roman" w:cs="Times New Roman"/>
          <w:sz w:val="26"/>
          <w:szCs w:val="26"/>
        </w:rPr>
      </w:pPr>
      <w:proofErr w:type="gramStart"/>
      <w:r w:rsidRPr="00AA1911">
        <w:rPr>
          <w:rFonts w:ascii="Times New Roman" w:hAnsi="Times New Roman" w:cs="Times New Roman"/>
          <w:sz w:val="26"/>
          <w:szCs w:val="26"/>
        </w:rPr>
        <w:t>В случае если поданы соответствующие требованиям закупки заявки от участников, зарегистрированных на территории Мурманской области (далее – региональный участник) и на территории других субъектов РФ, и при этом минимальное ценовое предложение регионального участника не более чем на 20 % превышает минимальное предложение по цене участника, зарегистрированного на территории другого субъекта РФ, Заказчик определяет победителем закупки регионального участника (в случаях превышения цены минимального</w:t>
      </w:r>
      <w:proofErr w:type="gramEnd"/>
      <w:r w:rsidRPr="00AA1911">
        <w:rPr>
          <w:rFonts w:ascii="Times New Roman" w:hAnsi="Times New Roman" w:cs="Times New Roman"/>
          <w:sz w:val="26"/>
          <w:szCs w:val="26"/>
        </w:rPr>
        <w:t xml:space="preserve"> предложения регионального участника более чем на 20 % минимального предложения участника из </w:t>
      </w:r>
      <w:r w:rsidRPr="00AA1911">
        <w:rPr>
          <w:rFonts w:ascii="Times New Roman" w:hAnsi="Times New Roman" w:cs="Times New Roman"/>
          <w:sz w:val="26"/>
          <w:szCs w:val="26"/>
        </w:rPr>
        <w:lastRenderedPageBreak/>
        <w:t>другого субъекта РФ или подачи заявок только региональными участниками или отсутствия заявок региональных участников –  в порядке, предусмотренном пунктом 7.5.5.3.2).</w:t>
      </w:r>
    </w:p>
    <w:p w:rsidR="00753C45" w:rsidRPr="00AA1911" w:rsidRDefault="00753C45" w:rsidP="00753C45">
      <w:pPr>
        <w:widowControl w:val="0"/>
        <w:autoSpaceDE w:val="0"/>
        <w:autoSpaceDN w:val="0"/>
        <w:adjustRightInd w:val="0"/>
        <w:spacing w:line="240" w:lineRule="auto"/>
        <w:ind w:firstLine="708"/>
        <w:rPr>
          <w:rFonts w:ascii="Times New Roman" w:hAnsi="Times New Roman" w:cs="Times New Roman"/>
          <w:sz w:val="26"/>
          <w:szCs w:val="26"/>
        </w:rPr>
      </w:pPr>
      <w:r w:rsidRPr="00AA1911">
        <w:rPr>
          <w:rFonts w:ascii="Times New Roman" w:hAnsi="Times New Roman" w:cs="Times New Roman"/>
          <w:sz w:val="26"/>
          <w:szCs w:val="26"/>
        </w:rPr>
        <w:t xml:space="preserve">В случае если при предоставлении приоритета победитель отказался от заключения договора, Заказчик заключает договор с региональным участником, </w:t>
      </w:r>
      <w:proofErr w:type="gramStart"/>
      <w:r w:rsidRPr="00AA1911">
        <w:rPr>
          <w:rFonts w:ascii="Times New Roman" w:hAnsi="Times New Roman" w:cs="Times New Roman"/>
          <w:sz w:val="26"/>
          <w:szCs w:val="26"/>
        </w:rPr>
        <w:t>предложение</w:t>
      </w:r>
      <w:proofErr w:type="gramEnd"/>
      <w:r w:rsidRPr="00AA1911">
        <w:rPr>
          <w:rFonts w:ascii="Times New Roman" w:hAnsi="Times New Roman" w:cs="Times New Roman"/>
          <w:sz w:val="26"/>
          <w:szCs w:val="26"/>
        </w:rPr>
        <w:t xml:space="preserve"> о цене договора которого содержит лучшие условия по цене договора, следующие после условий, предложенных победителем (в отсутствие других региональных участников – в порядке, предусмотренном пунктом 7.5.5.3.3).</w:t>
      </w:r>
    </w:p>
    <w:p w:rsidR="00753C45" w:rsidRPr="00AA1911" w:rsidRDefault="00753C45" w:rsidP="00753C45">
      <w:pPr>
        <w:widowControl w:val="0"/>
        <w:autoSpaceDE w:val="0"/>
        <w:autoSpaceDN w:val="0"/>
        <w:adjustRightInd w:val="0"/>
        <w:spacing w:line="240" w:lineRule="auto"/>
        <w:ind w:firstLine="708"/>
        <w:rPr>
          <w:rFonts w:ascii="Times New Roman" w:hAnsi="Times New Roman" w:cs="Times New Roman"/>
          <w:sz w:val="26"/>
          <w:szCs w:val="26"/>
          <w:u w:val="single"/>
        </w:rPr>
      </w:pPr>
      <w:r w:rsidRPr="00AA1911">
        <w:rPr>
          <w:rFonts w:ascii="Times New Roman" w:hAnsi="Times New Roman" w:cs="Times New Roman"/>
          <w:sz w:val="26"/>
          <w:szCs w:val="26"/>
          <w:u w:val="single"/>
        </w:rPr>
        <w:t>7.5.5.4. Порядок заключения и исполнения договора по результатам проведения малой закупки:</w:t>
      </w:r>
    </w:p>
    <w:p w:rsidR="00753C45" w:rsidRPr="00AA1911" w:rsidRDefault="00753C45" w:rsidP="00753C45">
      <w:pPr>
        <w:widowControl w:val="0"/>
        <w:autoSpaceDE w:val="0"/>
        <w:autoSpaceDN w:val="0"/>
        <w:adjustRightInd w:val="0"/>
        <w:spacing w:line="240" w:lineRule="auto"/>
        <w:ind w:firstLine="708"/>
        <w:rPr>
          <w:rFonts w:ascii="Times New Roman" w:hAnsi="Times New Roman" w:cs="Times New Roman"/>
          <w:sz w:val="26"/>
          <w:szCs w:val="26"/>
        </w:rPr>
      </w:pPr>
      <w:r w:rsidRPr="00AA1911">
        <w:rPr>
          <w:rFonts w:ascii="Times New Roman" w:hAnsi="Times New Roman" w:cs="Times New Roman"/>
          <w:sz w:val="26"/>
          <w:szCs w:val="26"/>
        </w:rPr>
        <w:t>Договор заключается в срок, установленный Заказчиком в извещении о проведении малой закупки, но не более 20  (двадцати) дней с даты размещения протокола в модуле.</w:t>
      </w:r>
    </w:p>
    <w:p w:rsidR="00753C45" w:rsidRPr="00AA1911" w:rsidRDefault="00753C45" w:rsidP="00753C45">
      <w:pPr>
        <w:widowControl w:val="0"/>
        <w:autoSpaceDE w:val="0"/>
        <w:autoSpaceDN w:val="0"/>
        <w:adjustRightInd w:val="0"/>
        <w:spacing w:line="240" w:lineRule="auto"/>
        <w:ind w:firstLine="708"/>
        <w:rPr>
          <w:rFonts w:ascii="Times New Roman" w:hAnsi="Times New Roman" w:cs="Times New Roman"/>
          <w:sz w:val="26"/>
          <w:szCs w:val="26"/>
        </w:rPr>
      </w:pPr>
      <w:r w:rsidRPr="00AA1911">
        <w:rPr>
          <w:rFonts w:ascii="Times New Roman" w:hAnsi="Times New Roman" w:cs="Times New Roman"/>
          <w:sz w:val="26"/>
          <w:szCs w:val="26"/>
        </w:rPr>
        <w:t>При заключении и исполнении договора Заказчик по согласованию с участником закупки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на участие в малой закупке участника, с которым заключается договор, на количество товара, указанное в извещении о малой закупке.</w:t>
      </w:r>
    </w:p>
    <w:p w:rsidR="00753C45" w:rsidRPr="00AA1911" w:rsidRDefault="00753C45" w:rsidP="00753C45">
      <w:pPr>
        <w:widowControl w:val="0"/>
        <w:autoSpaceDE w:val="0"/>
        <w:autoSpaceDN w:val="0"/>
        <w:adjustRightInd w:val="0"/>
        <w:spacing w:line="240" w:lineRule="auto"/>
        <w:ind w:firstLine="708"/>
        <w:rPr>
          <w:rFonts w:ascii="Times New Roman" w:hAnsi="Times New Roman" w:cs="Times New Roman"/>
          <w:sz w:val="26"/>
          <w:szCs w:val="26"/>
        </w:rPr>
      </w:pPr>
      <w:r w:rsidRPr="00AA1911">
        <w:rPr>
          <w:rFonts w:ascii="Times New Roman" w:hAnsi="Times New Roman" w:cs="Times New Roman"/>
          <w:sz w:val="26"/>
          <w:szCs w:val="26"/>
        </w:rPr>
        <w:t>В течение 3 (трех) рабочих дней с даты заключения договора Заказчик с помощью функционала модуля формирует сведения о заключенном договоре.</w:t>
      </w:r>
    </w:p>
    <w:p w:rsidR="00753C45" w:rsidRPr="00AA1911" w:rsidRDefault="00753C45" w:rsidP="00753C45">
      <w:pPr>
        <w:widowControl w:val="0"/>
        <w:autoSpaceDE w:val="0"/>
        <w:autoSpaceDN w:val="0"/>
        <w:adjustRightInd w:val="0"/>
        <w:spacing w:line="240" w:lineRule="auto"/>
        <w:ind w:firstLine="708"/>
        <w:rPr>
          <w:rFonts w:ascii="Times New Roman" w:hAnsi="Times New Roman" w:cs="Times New Roman"/>
          <w:sz w:val="26"/>
          <w:szCs w:val="26"/>
        </w:rPr>
      </w:pPr>
      <w:r w:rsidRPr="00AA1911">
        <w:rPr>
          <w:rFonts w:ascii="Times New Roman" w:hAnsi="Times New Roman" w:cs="Times New Roman"/>
          <w:sz w:val="26"/>
          <w:szCs w:val="26"/>
        </w:rPr>
        <w:t>При изменении условий договора Заказчик в течение 3 (трех) рабочих дней с даты изменения договора с помощью функционала модуля формирует сведения об изменении договора.</w:t>
      </w:r>
    </w:p>
    <w:p w:rsidR="00753C45" w:rsidRPr="00AA1911" w:rsidRDefault="00753C45" w:rsidP="00753C45">
      <w:pPr>
        <w:widowControl w:val="0"/>
        <w:autoSpaceDE w:val="0"/>
        <w:autoSpaceDN w:val="0"/>
        <w:adjustRightInd w:val="0"/>
        <w:spacing w:line="240" w:lineRule="auto"/>
        <w:ind w:firstLine="708"/>
        <w:rPr>
          <w:rFonts w:ascii="Times New Roman" w:hAnsi="Times New Roman" w:cs="Times New Roman"/>
          <w:sz w:val="26"/>
          <w:szCs w:val="26"/>
        </w:rPr>
      </w:pPr>
      <w:r w:rsidRPr="00AA1911">
        <w:rPr>
          <w:rFonts w:ascii="Times New Roman" w:hAnsi="Times New Roman" w:cs="Times New Roman"/>
          <w:sz w:val="26"/>
          <w:szCs w:val="26"/>
        </w:rPr>
        <w:t>7.5.5.5. Основания и последствия признания малой закупки несостоявшейся:</w:t>
      </w:r>
    </w:p>
    <w:p w:rsidR="00753C45" w:rsidRPr="00AA1911" w:rsidRDefault="00753C45" w:rsidP="00753C45">
      <w:pPr>
        <w:widowControl w:val="0"/>
        <w:autoSpaceDE w:val="0"/>
        <w:autoSpaceDN w:val="0"/>
        <w:adjustRightInd w:val="0"/>
        <w:spacing w:line="240" w:lineRule="auto"/>
        <w:ind w:firstLine="708"/>
        <w:rPr>
          <w:rFonts w:ascii="Times New Roman" w:hAnsi="Times New Roman" w:cs="Times New Roman"/>
          <w:sz w:val="26"/>
          <w:szCs w:val="26"/>
        </w:rPr>
      </w:pPr>
      <w:r w:rsidRPr="00AA1911">
        <w:rPr>
          <w:rFonts w:ascii="Times New Roman" w:hAnsi="Times New Roman" w:cs="Times New Roman"/>
          <w:sz w:val="26"/>
          <w:szCs w:val="26"/>
        </w:rPr>
        <w:t>В случае</w:t>
      </w:r>
      <w:proofErr w:type="gramStart"/>
      <w:r w:rsidRPr="00AA1911">
        <w:rPr>
          <w:rFonts w:ascii="Times New Roman" w:hAnsi="Times New Roman" w:cs="Times New Roman"/>
          <w:sz w:val="26"/>
          <w:szCs w:val="26"/>
        </w:rPr>
        <w:t>,</w:t>
      </w:r>
      <w:proofErr w:type="gramEnd"/>
      <w:r w:rsidRPr="00AA1911">
        <w:rPr>
          <w:rFonts w:ascii="Times New Roman" w:hAnsi="Times New Roman" w:cs="Times New Roman"/>
          <w:sz w:val="26"/>
          <w:szCs w:val="26"/>
        </w:rPr>
        <w:t xml:space="preserve">  если по окончании срока подачи заявок на участие в закупке не подано ни одной заявки или по результатам рассмотрения заявок на участие в закупке Заказчиком отклонены все поданные заявки, то закупка признается несостоявшейся.</w:t>
      </w:r>
    </w:p>
    <w:p w:rsidR="00753C45" w:rsidRPr="00AA1911" w:rsidRDefault="00753C45" w:rsidP="00753C45">
      <w:pPr>
        <w:widowControl w:val="0"/>
        <w:autoSpaceDE w:val="0"/>
        <w:autoSpaceDN w:val="0"/>
        <w:adjustRightInd w:val="0"/>
        <w:spacing w:line="240" w:lineRule="auto"/>
        <w:ind w:firstLine="708"/>
        <w:rPr>
          <w:rFonts w:ascii="Times New Roman" w:hAnsi="Times New Roman" w:cs="Times New Roman"/>
          <w:sz w:val="26"/>
          <w:szCs w:val="26"/>
        </w:rPr>
      </w:pPr>
      <w:r w:rsidRPr="00AA1911">
        <w:rPr>
          <w:rFonts w:ascii="Times New Roman" w:hAnsi="Times New Roman" w:cs="Times New Roman"/>
          <w:sz w:val="26"/>
          <w:szCs w:val="26"/>
        </w:rPr>
        <w:t>В случае признания закупки несостоявшейся Заказчик может осуществить повторное проведение закупки. При этом начальная (максимальная) цена договора, условия поставки товаров, выполнения работ, оказания услуг и иные условия закупки могут быть изменены.</w:t>
      </w:r>
    </w:p>
    <w:p w:rsidR="00753C45" w:rsidRPr="00AA1911" w:rsidRDefault="00753C45" w:rsidP="00753C45">
      <w:pPr>
        <w:widowControl w:val="0"/>
        <w:autoSpaceDE w:val="0"/>
        <w:autoSpaceDN w:val="0"/>
        <w:adjustRightInd w:val="0"/>
        <w:spacing w:line="240" w:lineRule="auto"/>
        <w:ind w:firstLine="708"/>
        <w:rPr>
          <w:rFonts w:ascii="Times New Roman" w:hAnsi="Times New Roman" w:cs="Times New Roman"/>
          <w:sz w:val="26"/>
          <w:szCs w:val="26"/>
        </w:rPr>
      </w:pPr>
    </w:p>
    <w:p w:rsidR="0031022A" w:rsidRPr="00AA1911" w:rsidRDefault="0031022A" w:rsidP="000B6341">
      <w:pPr>
        <w:tabs>
          <w:tab w:val="left" w:pos="709"/>
        </w:tabs>
        <w:spacing w:line="240" w:lineRule="auto"/>
        <w:ind w:firstLine="709"/>
        <w:rPr>
          <w:rFonts w:ascii="Times New Roman" w:hAnsi="Times New Roman" w:cs="Times New Roman"/>
          <w:b/>
          <w:sz w:val="26"/>
          <w:szCs w:val="26"/>
        </w:rPr>
      </w:pPr>
    </w:p>
    <w:p w:rsidR="00BE1DC1" w:rsidRPr="00AA1911" w:rsidRDefault="0031022A" w:rsidP="000B6341">
      <w:pPr>
        <w:widowControl w:val="0"/>
        <w:tabs>
          <w:tab w:val="left" w:pos="709"/>
        </w:tabs>
        <w:autoSpaceDE w:val="0"/>
        <w:autoSpaceDN w:val="0"/>
        <w:adjustRightInd w:val="0"/>
        <w:spacing w:line="240" w:lineRule="auto"/>
        <w:ind w:firstLine="709"/>
        <w:rPr>
          <w:rFonts w:ascii="Times New Roman" w:hAnsi="Times New Roman" w:cs="Times New Roman"/>
          <w:b/>
          <w:sz w:val="26"/>
          <w:szCs w:val="26"/>
        </w:rPr>
      </w:pPr>
      <w:r w:rsidRPr="00AA1911">
        <w:rPr>
          <w:rFonts w:ascii="Times New Roman" w:hAnsi="Times New Roman" w:cs="Times New Roman"/>
          <w:b/>
          <w:sz w:val="26"/>
          <w:szCs w:val="26"/>
        </w:rPr>
        <w:t xml:space="preserve">7.6.  </w:t>
      </w:r>
      <w:r w:rsidR="00BE1DC1" w:rsidRPr="00AA1911">
        <w:rPr>
          <w:rFonts w:ascii="Times New Roman" w:hAnsi="Times New Roman" w:cs="Times New Roman"/>
          <w:b/>
          <w:sz w:val="26"/>
          <w:szCs w:val="26"/>
        </w:rPr>
        <w:t>Сроки хранения материалов по закупкам</w:t>
      </w:r>
    </w:p>
    <w:p w:rsidR="0031022A" w:rsidRPr="00AA1911" w:rsidRDefault="0031022A" w:rsidP="000B6341">
      <w:pPr>
        <w:widowControl w:val="0"/>
        <w:tabs>
          <w:tab w:val="left" w:pos="709"/>
        </w:tabs>
        <w:autoSpaceDE w:val="0"/>
        <w:autoSpaceDN w:val="0"/>
        <w:adjustRightInd w:val="0"/>
        <w:spacing w:line="240" w:lineRule="auto"/>
        <w:ind w:firstLine="709"/>
        <w:rPr>
          <w:rFonts w:ascii="Times New Roman" w:hAnsi="Times New Roman" w:cs="Times New Roman"/>
          <w:sz w:val="26"/>
          <w:szCs w:val="26"/>
        </w:rPr>
      </w:pPr>
      <w:proofErr w:type="gramStart"/>
      <w:r w:rsidRPr="00AA1911">
        <w:rPr>
          <w:rFonts w:ascii="Times New Roman" w:hAnsi="Times New Roman" w:cs="Times New Roman"/>
          <w:sz w:val="26"/>
          <w:szCs w:val="26"/>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w:t>
      </w:r>
      <w:r w:rsidR="00D265E3" w:rsidRPr="00AA1911">
        <w:rPr>
          <w:rFonts w:ascii="Times New Roman" w:hAnsi="Times New Roman" w:cs="Times New Roman"/>
          <w:sz w:val="26"/>
          <w:szCs w:val="26"/>
        </w:rPr>
        <w:t>тся заказчиком не менее 5 (пяти)</w:t>
      </w:r>
      <w:r w:rsidRPr="00AA1911">
        <w:rPr>
          <w:rFonts w:ascii="Times New Roman" w:hAnsi="Times New Roman" w:cs="Times New Roman"/>
          <w:sz w:val="26"/>
          <w:szCs w:val="26"/>
        </w:rPr>
        <w:t xml:space="preserve"> лет.</w:t>
      </w:r>
      <w:proofErr w:type="gramEnd"/>
    </w:p>
    <w:p w:rsidR="00BE1DC1" w:rsidRPr="00AA1911" w:rsidRDefault="00BE1DC1" w:rsidP="000B6341">
      <w:pPr>
        <w:widowControl w:val="0"/>
        <w:tabs>
          <w:tab w:val="left" w:pos="709"/>
        </w:tabs>
        <w:autoSpaceDE w:val="0"/>
        <w:autoSpaceDN w:val="0"/>
        <w:adjustRightInd w:val="0"/>
        <w:spacing w:line="240" w:lineRule="auto"/>
        <w:ind w:firstLine="709"/>
        <w:rPr>
          <w:rFonts w:ascii="Times New Roman" w:hAnsi="Times New Roman" w:cs="Times New Roman"/>
          <w:sz w:val="26"/>
          <w:szCs w:val="26"/>
        </w:rPr>
      </w:pPr>
    </w:p>
    <w:p w:rsidR="0041500C" w:rsidRPr="00AA1911" w:rsidRDefault="0041500C" w:rsidP="000B6341">
      <w:pPr>
        <w:widowControl w:val="0"/>
        <w:tabs>
          <w:tab w:val="left" w:pos="709"/>
        </w:tabs>
        <w:autoSpaceDE w:val="0"/>
        <w:autoSpaceDN w:val="0"/>
        <w:adjustRightInd w:val="0"/>
        <w:spacing w:line="240" w:lineRule="auto"/>
        <w:ind w:firstLine="709"/>
        <w:rPr>
          <w:rFonts w:ascii="Times New Roman" w:hAnsi="Times New Roman" w:cs="Times New Roman"/>
          <w:sz w:val="26"/>
          <w:szCs w:val="26"/>
        </w:rPr>
      </w:pPr>
    </w:p>
    <w:p w:rsidR="00D71A00" w:rsidRPr="00AA1911" w:rsidRDefault="00D71A00" w:rsidP="000B6341">
      <w:pPr>
        <w:tabs>
          <w:tab w:val="left" w:pos="709"/>
        </w:tabs>
        <w:spacing w:line="240" w:lineRule="auto"/>
        <w:ind w:firstLine="709"/>
        <w:rPr>
          <w:rFonts w:ascii="Times New Roman" w:hAnsi="Times New Roman" w:cs="Times New Roman"/>
          <w:b/>
          <w:sz w:val="26"/>
          <w:szCs w:val="26"/>
        </w:rPr>
      </w:pPr>
    </w:p>
    <w:p w:rsidR="00475D7F" w:rsidRPr="00AA1911" w:rsidRDefault="00BB6776" w:rsidP="000B6341">
      <w:pPr>
        <w:tabs>
          <w:tab w:val="left" w:pos="709"/>
        </w:tabs>
        <w:spacing w:line="240" w:lineRule="auto"/>
        <w:ind w:firstLine="709"/>
        <w:jc w:val="center"/>
        <w:rPr>
          <w:rFonts w:ascii="Times New Roman" w:hAnsi="Times New Roman" w:cs="Times New Roman"/>
          <w:b/>
          <w:sz w:val="26"/>
          <w:szCs w:val="26"/>
        </w:rPr>
      </w:pPr>
      <w:r w:rsidRPr="00AA1911">
        <w:rPr>
          <w:rFonts w:ascii="Times New Roman" w:hAnsi="Times New Roman" w:cs="Times New Roman"/>
          <w:b/>
          <w:sz w:val="26"/>
          <w:szCs w:val="26"/>
        </w:rPr>
        <w:br w:type="page"/>
      </w:r>
    </w:p>
    <w:p w:rsidR="006C2805" w:rsidRPr="00AA1911" w:rsidRDefault="002129B7" w:rsidP="000B6341">
      <w:pPr>
        <w:tabs>
          <w:tab w:val="left" w:pos="709"/>
        </w:tabs>
        <w:spacing w:line="240" w:lineRule="auto"/>
        <w:ind w:firstLine="709"/>
        <w:jc w:val="center"/>
        <w:rPr>
          <w:rFonts w:ascii="Times New Roman" w:hAnsi="Times New Roman" w:cs="Times New Roman"/>
          <w:b/>
          <w:sz w:val="26"/>
          <w:szCs w:val="26"/>
        </w:rPr>
      </w:pPr>
      <w:r w:rsidRPr="00AA1911">
        <w:rPr>
          <w:rFonts w:ascii="Times New Roman" w:hAnsi="Times New Roman" w:cs="Times New Roman"/>
          <w:b/>
          <w:sz w:val="26"/>
          <w:szCs w:val="26"/>
        </w:rPr>
        <w:lastRenderedPageBreak/>
        <w:t>8.</w:t>
      </w:r>
      <w:r w:rsidR="00520E40" w:rsidRPr="00AA1911">
        <w:rPr>
          <w:rFonts w:ascii="Times New Roman" w:hAnsi="Times New Roman" w:cs="Times New Roman"/>
          <w:b/>
          <w:sz w:val="26"/>
          <w:szCs w:val="26"/>
        </w:rPr>
        <w:t xml:space="preserve"> </w:t>
      </w:r>
      <w:r w:rsidR="006C2805" w:rsidRPr="00AA1911">
        <w:rPr>
          <w:rFonts w:ascii="Times New Roman" w:hAnsi="Times New Roman" w:cs="Times New Roman"/>
          <w:b/>
          <w:sz w:val="26"/>
          <w:szCs w:val="26"/>
        </w:rPr>
        <w:t>Требования к участникам закупк</w:t>
      </w:r>
      <w:r w:rsidRPr="00AA1911">
        <w:rPr>
          <w:rFonts w:ascii="Times New Roman" w:hAnsi="Times New Roman" w:cs="Times New Roman"/>
          <w:b/>
          <w:sz w:val="26"/>
          <w:szCs w:val="26"/>
        </w:rPr>
        <w:t>и, условия допуска</w:t>
      </w:r>
    </w:p>
    <w:p w:rsidR="00742168" w:rsidRPr="00AA1911" w:rsidRDefault="00742168" w:rsidP="000B6341">
      <w:pPr>
        <w:tabs>
          <w:tab w:val="left" w:pos="709"/>
        </w:tabs>
        <w:spacing w:line="240" w:lineRule="auto"/>
        <w:ind w:firstLine="709"/>
        <w:jc w:val="center"/>
        <w:rPr>
          <w:rFonts w:ascii="Times New Roman" w:hAnsi="Times New Roman" w:cs="Times New Roman"/>
          <w:b/>
          <w:sz w:val="26"/>
          <w:szCs w:val="26"/>
        </w:rPr>
      </w:pPr>
    </w:p>
    <w:p w:rsidR="009A26B8" w:rsidRPr="00AA1911" w:rsidRDefault="002129B7" w:rsidP="000B6341">
      <w:pPr>
        <w:pStyle w:val="30"/>
        <w:numPr>
          <w:ilvl w:val="0"/>
          <w:numId w:val="0"/>
        </w:numPr>
        <w:tabs>
          <w:tab w:val="left" w:pos="709"/>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 xml:space="preserve">8.1. </w:t>
      </w:r>
      <w:proofErr w:type="gramStart"/>
      <w:r w:rsidR="009A26B8" w:rsidRPr="00AA1911">
        <w:rPr>
          <w:rFonts w:ascii="Times New Roman" w:hAnsi="Times New Roman" w:cs="Times New Roman"/>
          <w:sz w:val="26"/>
          <w:szCs w:val="26"/>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009A26B8" w:rsidRPr="00AA1911">
        <w:rPr>
          <w:rFonts w:ascii="Times New Roman" w:hAnsi="Times New Roman" w:cs="Times New Roman"/>
          <w:sz w:val="26"/>
          <w:szCs w:val="26"/>
        </w:rPr>
        <w:t xml:space="preserve"> требованиям, установленным Заказчиком в соответствии с Положением о закупке. К участникам </w:t>
      </w:r>
      <w:r w:rsidR="00FF379D" w:rsidRPr="00AA1911">
        <w:rPr>
          <w:rFonts w:ascii="Times New Roman" w:hAnsi="Times New Roman" w:cs="Times New Roman"/>
          <w:sz w:val="26"/>
          <w:szCs w:val="26"/>
        </w:rPr>
        <w:t xml:space="preserve">конкурентной </w:t>
      </w:r>
      <w:r w:rsidR="009A26B8" w:rsidRPr="00AA1911">
        <w:rPr>
          <w:rFonts w:ascii="Times New Roman" w:hAnsi="Times New Roman" w:cs="Times New Roman"/>
          <w:sz w:val="26"/>
          <w:szCs w:val="26"/>
        </w:rPr>
        <w:t xml:space="preserve">закупки </w:t>
      </w:r>
      <w:r w:rsidR="0041500C" w:rsidRPr="00AA1911">
        <w:rPr>
          <w:rFonts w:ascii="Times New Roman" w:hAnsi="Times New Roman" w:cs="Times New Roman"/>
          <w:sz w:val="26"/>
          <w:szCs w:val="26"/>
        </w:rPr>
        <w:t xml:space="preserve"> </w:t>
      </w:r>
      <w:r w:rsidR="009A26B8" w:rsidRPr="00AA1911">
        <w:rPr>
          <w:rFonts w:ascii="Times New Roman" w:hAnsi="Times New Roman" w:cs="Times New Roman"/>
          <w:sz w:val="26"/>
          <w:szCs w:val="26"/>
        </w:rPr>
        <w:t>предъявляются следующие обязательные требования:</w:t>
      </w:r>
    </w:p>
    <w:p w:rsidR="006C2805" w:rsidRPr="00AA1911" w:rsidRDefault="001F42AC" w:rsidP="007F015F">
      <w:pPr>
        <w:pStyle w:val="af1"/>
        <w:rPr>
          <w:rFonts w:ascii="Times New Roman" w:hAnsi="Times New Roman"/>
          <w:sz w:val="26"/>
          <w:szCs w:val="26"/>
        </w:rPr>
      </w:pPr>
      <w:proofErr w:type="gramStart"/>
      <w:r w:rsidRPr="00AA1911">
        <w:rPr>
          <w:rFonts w:ascii="Times New Roman" w:hAnsi="Times New Roman"/>
          <w:sz w:val="26"/>
          <w:szCs w:val="26"/>
        </w:rPr>
        <w:t xml:space="preserve">8.1.1. </w:t>
      </w:r>
      <w:r w:rsidR="006C2805" w:rsidRPr="00AA1911">
        <w:rPr>
          <w:rFonts w:ascii="Times New Roman" w:hAnsi="Times New Roman"/>
          <w:sz w:val="26"/>
          <w:szCs w:val="26"/>
        </w:rPr>
        <w:t>соответствие участников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00FF379D" w:rsidRPr="00AA1911">
        <w:rPr>
          <w:rFonts w:ascii="Times New Roman" w:hAnsi="Times New Roman"/>
          <w:sz w:val="26"/>
          <w:szCs w:val="26"/>
        </w:rPr>
        <w:t>Необходимо указать наименование документа, установленного в соответствии с законодательством Российской Федерации к лицам, осуществляющим поставку товаров, являющихся объектом закупки, в случае если такой вид деятельности подлежит лицензированию или выдаются специальные документы в соответствии с профильными нормативными</w:t>
      </w:r>
      <w:proofErr w:type="gramEnd"/>
      <w:r w:rsidR="00FF379D" w:rsidRPr="00AA1911">
        <w:rPr>
          <w:rFonts w:ascii="Times New Roman" w:hAnsi="Times New Roman"/>
          <w:sz w:val="26"/>
          <w:szCs w:val="26"/>
        </w:rPr>
        <w:t xml:space="preserve"> правовыми актами. </w:t>
      </w:r>
      <w:proofErr w:type="gramStart"/>
      <w:r w:rsidR="00FF379D" w:rsidRPr="00AA1911">
        <w:rPr>
          <w:rFonts w:ascii="Times New Roman" w:hAnsi="Times New Roman"/>
          <w:sz w:val="26"/>
          <w:szCs w:val="26"/>
        </w:rPr>
        <w:t>Например, если деятельность лицензируемая, то необходимо указать как ссылку на соответствующий пункт части 1 статьи 12 Федерального закона от 04.05.2011№ 99-ФЗ «О лицензировании отдельных</w:t>
      </w:r>
      <w:r w:rsidR="007F015F" w:rsidRPr="00AA1911">
        <w:rPr>
          <w:rFonts w:ascii="Times New Roman" w:hAnsi="Times New Roman"/>
          <w:sz w:val="26"/>
          <w:szCs w:val="26"/>
        </w:rPr>
        <w:t xml:space="preserve"> видов деятельности», так и ссылку на положение о лицензировании соответствующего вида деятельности или иной нормативный правовой акт.</w:t>
      </w:r>
      <w:r w:rsidR="006C2805" w:rsidRPr="00AA1911">
        <w:rPr>
          <w:rFonts w:ascii="Times New Roman" w:hAnsi="Times New Roman"/>
          <w:sz w:val="26"/>
          <w:szCs w:val="26"/>
        </w:rPr>
        <w:t>);</w:t>
      </w:r>
      <w:proofErr w:type="gramEnd"/>
    </w:p>
    <w:p w:rsidR="006C2805" w:rsidRPr="00AA1911" w:rsidRDefault="001F42AC" w:rsidP="000B6341">
      <w:pPr>
        <w:tabs>
          <w:tab w:val="left" w:pos="709"/>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 xml:space="preserve">8.1.2. </w:t>
      </w:r>
      <w:proofErr w:type="spellStart"/>
      <w:r w:rsidR="006C2805" w:rsidRPr="00AA1911">
        <w:rPr>
          <w:rFonts w:ascii="Times New Roman" w:hAnsi="Times New Roman" w:cs="Times New Roman"/>
          <w:sz w:val="26"/>
          <w:szCs w:val="26"/>
        </w:rPr>
        <w:t>непроведение</w:t>
      </w:r>
      <w:proofErr w:type="spellEnd"/>
      <w:r w:rsidR="006C2805" w:rsidRPr="00AA1911">
        <w:rPr>
          <w:rFonts w:ascii="Times New Roman" w:hAnsi="Times New Roman" w:cs="Times New Roman"/>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C2805" w:rsidRPr="00AA1911" w:rsidRDefault="001F42AC" w:rsidP="000B6341">
      <w:pPr>
        <w:tabs>
          <w:tab w:val="left" w:pos="709"/>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 xml:space="preserve">8.1.3. </w:t>
      </w:r>
      <w:proofErr w:type="spellStart"/>
      <w:r w:rsidR="006C2805" w:rsidRPr="00AA1911">
        <w:rPr>
          <w:rFonts w:ascii="Times New Roman" w:hAnsi="Times New Roman" w:cs="Times New Roman"/>
          <w:sz w:val="26"/>
          <w:szCs w:val="26"/>
        </w:rPr>
        <w:t>неприостановление</w:t>
      </w:r>
      <w:proofErr w:type="spellEnd"/>
      <w:r w:rsidR="006C2805" w:rsidRPr="00AA1911">
        <w:rPr>
          <w:rFonts w:ascii="Times New Roman" w:hAnsi="Times New Roman" w:cs="Times New Roman"/>
          <w:sz w:val="26"/>
          <w:szCs w:val="26"/>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1F42AC" w:rsidRPr="00AA1911" w:rsidRDefault="004E472F" w:rsidP="000B6341">
      <w:pPr>
        <w:tabs>
          <w:tab w:val="left" w:pos="709"/>
        </w:tabs>
        <w:spacing w:line="240" w:lineRule="auto"/>
        <w:ind w:firstLine="709"/>
        <w:rPr>
          <w:rFonts w:ascii="Times New Roman" w:hAnsi="Times New Roman" w:cs="Times New Roman"/>
          <w:sz w:val="26"/>
          <w:szCs w:val="26"/>
        </w:rPr>
      </w:pPr>
      <w:proofErr w:type="gramStart"/>
      <w:r w:rsidRPr="00AA1911">
        <w:rPr>
          <w:rFonts w:ascii="Times New Roman" w:hAnsi="Times New Roman" w:cs="Times New Roman"/>
          <w:sz w:val="26"/>
          <w:szCs w:val="26"/>
        </w:rPr>
        <w:t>8.1.4. о</w:t>
      </w:r>
      <w:r w:rsidR="001F42AC" w:rsidRPr="00AA1911">
        <w:rPr>
          <w:rFonts w:ascii="Times New Roman" w:hAnsi="Times New Roman" w:cs="Times New Roman"/>
          <w:sz w:val="26"/>
          <w:szCs w:val="26"/>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F42AC" w:rsidRPr="00AA1911">
        <w:rPr>
          <w:rFonts w:ascii="Times New Roman" w:hAnsi="Times New Roman" w:cs="Times New Roman"/>
          <w:sz w:val="26"/>
          <w:szCs w:val="26"/>
        </w:rPr>
        <w:t xml:space="preserve"> </w:t>
      </w:r>
      <w:proofErr w:type="gramStart"/>
      <w:r w:rsidR="001F42AC" w:rsidRPr="00AA1911">
        <w:rPr>
          <w:rFonts w:ascii="Times New Roman" w:hAnsi="Times New Roman" w:cs="Times New Roman"/>
          <w:sz w:val="26"/>
          <w:szCs w:val="26"/>
        </w:rPr>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001F42AC" w:rsidRPr="00AA1911">
        <w:rPr>
          <w:rFonts w:ascii="Times New Roman" w:hAnsi="Times New Roman" w:cs="Times New Roman"/>
          <w:sz w:val="26"/>
          <w:szCs w:val="26"/>
        </w:rPr>
        <w:t xml:space="preserve"> Участник закупки считается соответствующим установленному требованию в случае, если им подано заявление об обжаловании </w:t>
      </w:r>
      <w:proofErr w:type="gramStart"/>
      <w:r w:rsidR="001F42AC" w:rsidRPr="00AA1911">
        <w:rPr>
          <w:rFonts w:ascii="Times New Roman" w:hAnsi="Times New Roman" w:cs="Times New Roman"/>
          <w:sz w:val="26"/>
          <w:szCs w:val="26"/>
        </w:rPr>
        <w:t>указанных</w:t>
      </w:r>
      <w:proofErr w:type="gramEnd"/>
      <w:r w:rsidR="001F42AC" w:rsidRPr="00AA1911">
        <w:rPr>
          <w:rFonts w:ascii="Times New Roman" w:hAnsi="Times New Roman" w:cs="Times New Roman"/>
          <w:sz w:val="26"/>
          <w:szCs w:val="26"/>
        </w:rPr>
        <w:t xml:space="preserve"> недоимки, задолженности и решение по такому заявлению на дату рассмотрения заявки </w:t>
      </w:r>
      <w:r w:rsidRPr="00AA1911">
        <w:rPr>
          <w:rFonts w:ascii="Times New Roman" w:hAnsi="Times New Roman" w:cs="Times New Roman"/>
          <w:sz w:val="26"/>
          <w:szCs w:val="26"/>
        </w:rPr>
        <w:t>на участие в закупке не принято;</w:t>
      </w:r>
    </w:p>
    <w:p w:rsidR="001F42AC" w:rsidRPr="00AA1911" w:rsidRDefault="001F42AC" w:rsidP="000B6341">
      <w:pPr>
        <w:tabs>
          <w:tab w:val="left" w:pos="709"/>
        </w:tabs>
        <w:spacing w:line="240" w:lineRule="auto"/>
        <w:ind w:firstLine="709"/>
        <w:rPr>
          <w:rFonts w:ascii="Times New Roman" w:hAnsi="Times New Roman" w:cs="Times New Roman"/>
          <w:sz w:val="26"/>
          <w:szCs w:val="26"/>
        </w:rPr>
      </w:pPr>
      <w:proofErr w:type="gramStart"/>
      <w:r w:rsidRPr="00AA1911">
        <w:rPr>
          <w:rFonts w:ascii="Times New Roman" w:hAnsi="Times New Roman" w:cs="Times New Roman"/>
          <w:sz w:val="26"/>
          <w:szCs w:val="26"/>
        </w:rPr>
        <w:t xml:space="preserve">8.1.5.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w:t>
      </w:r>
      <w:r w:rsidRPr="00AA1911">
        <w:rPr>
          <w:rFonts w:ascii="Times New Roman" w:hAnsi="Times New Roman" w:cs="Times New Roman"/>
          <w:sz w:val="26"/>
          <w:szCs w:val="26"/>
        </w:rPr>
        <w:lastRenderedPageBreak/>
        <w:t>экономики</w:t>
      </w:r>
      <w:r w:rsidR="00C55016" w:rsidRPr="00AA1911">
        <w:rPr>
          <w:rFonts w:ascii="Times New Roman" w:hAnsi="Times New Roman" w:cs="Times New Roman"/>
          <w:sz w:val="26"/>
          <w:szCs w:val="26"/>
        </w:rPr>
        <w:t xml:space="preserve"> и (или) преступления, предусмотренные статьями 289, 290, 291, 291.1 Уголовного кодекса Российской Федерации</w:t>
      </w:r>
      <w:r w:rsidRPr="00AA1911">
        <w:rPr>
          <w:rFonts w:ascii="Times New Roman" w:hAnsi="Times New Roman" w:cs="Times New Roman"/>
          <w:sz w:val="26"/>
          <w:szCs w:val="26"/>
        </w:rPr>
        <w:t xml:space="preserve"> (за исключением лиц, у которых такая судимость погашена или снята), а также неприменение в отношении указанных физических лиц наказания в</w:t>
      </w:r>
      <w:proofErr w:type="gramEnd"/>
      <w:r w:rsidRPr="00AA1911">
        <w:rPr>
          <w:rFonts w:ascii="Times New Roman" w:hAnsi="Times New Roman" w:cs="Times New Roman"/>
          <w:sz w:val="26"/>
          <w:szCs w:val="26"/>
        </w:rPr>
        <w:t xml:space="preserve"> </w:t>
      </w:r>
      <w:proofErr w:type="gramStart"/>
      <w:r w:rsidRPr="00AA1911">
        <w:rPr>
          <w:rFonts w:ascii="Times New Roman" w:hAnsi="Times New Roman" w:cs="Times New Roman"/>
          <w:sz w:val="26"/>
          <w:szCs w:val="26"/>
        </w:rP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C55016" w:rsidRPr="00AA1911" w:rsidRDefault="00C55016" w:rsidP="000B6341">
      <w:pPr>
        <w:tabs>
          <w:tab w:val="left" w:pos="709"/>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8.1.5.1.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F015F" w:rsidRPr="00AA1911" w:rsidRDefault="007F015F" w:rsidP="007F015F">
      <w:pPr>
        <w:widowControl w:val="0"/>
        <w:autoSpaceDE w:val="0"/>
        <w:autoSpaceDN w:val="0"/>
        <w:adjustRightInd w:val="0"/>
        <w:spacing w:line="240" w:lineRule="auto"/>
        <w:ind w:firstLine="708"/>
        <w:rPr>
          <w:rFonts w:ascii="Times New Roman" w:hAnsi="Times New Roman" w:cs="Times New Roman"/>
          <w:sz w:val="26"/>
          <w:szCs w:val="26"/>
        </w:rPr>
      </w:pPr>
      <w:r w:rsidRPr="00AA1911">
        <w:rPr>
          <w:rFonts w:ascii="Times New Roman" w:hAnsi="Times New Roman" w:cs="Times New Roman"/>
          <w:sz w:val="26"/>
          <w:szCs w:val="26"/>
        </w:rPr>
        <w:t xml:space="preserve">8.1.6. обладание участником закупки исключительными правами </w:t>
      </w:r>
      <w:r w:rsidRPr="00AA1911">
        <w:rPr>
          <w:rFonts w:ascii="Times New Roman" w:hAnsi="Times New Roman" w:cs="Times New Roman"/>
          <w:sz w:val="26"/>
          <w:szCs w:val="26"/>
        </w:rPr>
        <w:br/>
        <w:t>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1F42AC" w:rsidRPr="00AA1911" w:rsidRDefault="001F42AC" w:rsidP="000B6341">
      <w:pPr>
        <w:widowControl w:val="0"/>
        <w:tabs>
          <w:tab w:val="left" w:pos="709"/>
        </w:tabs>
        <w:autoSpaceDE w:val="0"/>
        <w:autoSpaceDN w:val="0"/>
        <w:adjustRightInd w:val="0"/>
        <w:spacing w:line="240" w:lineRule="auto"/>
        <w:ind w:firstLine="709"/>
        <w:rPr>
          <w:rFonts w:ascii="Times New Roman" w:hAnsi="Times New Roman" w:cs="Times New Roman"/>
          <w:sz w:val="26"/>
          <w:szCs w:val="26"/>
        </w:rPr>
      </w:pPr>
      <w:proofErr w:type="gramStart"/>
      <w:r w:rsidRPr="00AA1911">
        <w:rPr>
          <w:rFonts w:ascii="Times New Roman" w:hAnsi="Times New Roman" w:cs="Times New Roman"/>
          <w:sz w:val="26"/>
          <w:szCs w:val="26"/>
        </w:rPr>
        <w:t xml:space="preserve">8.1.7.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AA1911">
        <w:rPr>
          <w:rFonts w:ascii="Times New Roman" w:hAnsi="Times New Roman" w:cs="Times New Roman"/>
          <w:sz w:val="26"/>
          <w:szCs w:val="26"/>
        </w:rPr>
        <w:t>выгодоприобретателями</w:t>
      </w:r>
      <w:proofErr w:type="spellEnd"/>
      <w:r w:rsidRPr="00AA1911">
        <w:rPr>
          <w:rFonts w:ascii="Times New Roman" w:hAnsi="Times New Roman" w:cs="Times New Roman"/>
          <w:sz w:val="26"/>
          <w:szCs w:val="2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AA1911">
        <w:rPr>
          <w:rFonts w:ascii="Times New Roman" w:hAnsi="Times New Roman" w:cs="Times New Roman"/>
          <w:sz w:val="26"/>
          <w:szCs w:val="26"/>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A1911">
        <w:rPr>
          <w:rFonts w:ascii="Times New Roman" w:hAnsi="Times New Roman" w:cs="Times New Roman"/>
          <w:sz w:val="26"/>
          <w:szCs w:val="26"/>
        </w:rPr>
        <w:t>неполнородными</w:t>
      </w:r>
      <w:proofErr w:type="spellEnd"/>
      <w:r w:rsidRPr="00AA1911">
        <w:rPr>
          <w:rFonts w:ascii="Times New Roman" w:hAnsi="Times New Roman" w:cs="Times New Roman"/>
          <w:sz w:val="26"/>
          <w:szCs w:val="26"/>
        </w:rPr>
        <w:t xml:space="preserve"> (имеющими общих отца или мать) братьями и сестрами), усыновителями или усыновленными указанных физических лиц. Под </w:t>
      </w:r>
      <w:proofErr w:type="spellStart"/>
      <w:r w:rsidRPr="00AA1911">
        <w:rPr>
          <w:rFonts w:ascii="Times New Roman" w:hAnsi="Times New Roman" w:cs="Times New Roman"/>
          <w:sz w:val="26"/>
          <w:szCs w:val="26"/>
        </w:rPr>
        <w:t>выгодоприобретателями</w:t>
      </w:r>
      <w:proofErr w:type="spellEnd"/>
      <w:r w:rsidRPr="00AA1911">
        <w:rPr>
          <w:rFonts w:ascii="Times New Roman" w:hAnsi="Times New Roman" w:cs="Times New Roman"/>
          <w:sz w:val="26"/>
          <w:szCs w:val="26"/>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21C3" w:rsidRPr="00AA1911" w:rsidRDefault="006921C3" w:rsidP="000B6341">
      <w:pPr>
        <w:widowControl w:val="0"/>
        <w:tabs>
          <w:tab w:val="left" w:pos="709"/>
        </w:tabs>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8.2. к участникам запроса котировок предъявляются следующие обязательные требования:</w:t>
      </w:r>
    </w:p>
    <w:p w:rsidR="006921C3" w:rsidRPr="00AA1911" w:rsidRDefault="006921C3" w:rsidP="007F015F">
      <w:pPr>
        <w:pStyle w:val="af1"/>
        <w:rPr>
          <w:rFonts w:ascii="Times New Roman" w:hAnsi="Times New Roman"/>
          <w:sz w:val="26"/>
          <w:szCs w:val="26"/>
        </w:rPr>
      </w:pPr>
      <w:proofErr w:type="gramStart"/>
      <w:r w:rsidRPr="00AA1911">
        <w:rPr>
          <w:rFonts w:ascii="Times New Roman" w:hAnsi="Times New Roman"/>
          <w:sz w:val="26"/>
          <w:szCs w:val="26"/>
        </w:rPr>
        <w:t>8.2.1.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являющимся предметом закупки</w:t>
      </w:r>
      <w:r w:rsidR="007F015F" w:rsidRPr="00AA1911">
        <w:rPr>
          <w:rFonts w:ascii="Times New Roman" w:hAnsi="Times New Roman"/>
          <w:sz w:val="26"/>
          <w:szCs w:val="26"/>
        </w:rPr>
        <w:t xml:space="preserve"> (Необходимо указать наименование документа, установленного в соответствии с законодательством Российской Федерации к лицам, осуществляющим поставку товаров, являющихся объектом закупки, в случае если такой вид деятельности подлежит лицензированию или выдаются специальные документы в соответствии с профильными нормативными правовыми актами</w:t>
      </w:r>
      <w:proofErr w:type="gramEnd"/>
      <w:r w:rsidR="007F015F" w:rsidRPr="00AA1911">
        <w:rPr>
          <w:rFonts w:ascii="Times New Roman" w:hAnsi="Times New Roman"/>
          <w:sz w:val="26"/>
          <w:szCs w:val="26"/>
        </w:rPr>
        <w:t xml:space="preserve">. </w:t>
      </w:r>
      <w:proofErr w:type="gramStart"/>
      <w:r w:rsidR="007F015F" w:rsidRPr="00AA1911">
        <w:rPr>
          <w:rFonts w:ascii="Times New Roman" w:hAnsi="Times New Roman"/>
          <w:sz w:val="26"/>
          <w:szCs w:val="26"/>
        </w:rPr>
        <w:t>Например, если деятельность лицензируемая, то необходимо указать как ссылку на соответствующий пункт части 1 статьи 12 Федерального закона от 04.05.2011№ 99-ФЗ «О лицензировании отдельных видов деятельности», так и ссылку на положение о лицензировании соответствующего вида деятельности или иной нормативный правовой акт.)</w:t>
      </w:r>
      <w:r w:rsidRPr="00AA1911">
        <w:rPr>
          <w:rFonts w:ascii="Times New Roman" w:hAnsi="Times New Roman"/>
          <w:sz w:val="26"/>
          <w:szCs w:val="26"/>
        </w:rPr>
        <w:t>;</w:t>
      </w:r>
      <w:proofErr w:type="gramEnd"/>
    </w:p>
    <w:p w:rsidR="006921C3" w:rsidRPr="00AA1911" w:rsidRDefault="006921C3" w:rsidP="000B6341">
      <w:pPr>
        <w:widowControl w:val="0"/>
        <w:tabs>
          <w:tab w:val="left" w:pos="709"/>
        </w:tabs>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lastRenderedPageBreak/>
        <w:t>8.3.</w:t>
      </w:r>
      <w:r w:rsidR="0075224E" w:rsidRPr="00AA1911">
        <w:rPr>
          <w:rFonts w:ascii="Times New Roman" w:hAnsi="Times New Roman" w:cs="Times New Roman"/>
          <w:sz w:val="26"/>
          <w:szCs w:val="26"/>
        </w:rPr>
        <w:t xml:space="preserve"> Заказчик вправе установить требования</w:t>
      </w:r>
      <w:r w:rsidRPr="00AA1911">
        <w:rPr>
          <w:rFonts w:ascii="Times New Roman" w:hAnsi="Times New Roman" w:cs="Times New Roman"/>
          <w:sz w:val="26"/>
          <w:szCs w:val="26"/>
        </w:rPr>
        <w:t xml:space="preserve"> к участникам запроса котировок аналогично требованиям, указанным в пункте 8.1 </w:t>
      </w:r>
      <w:r w:rsidR="0075224E" w:rsidRPr="00AA1911">
        <w:rPr>
          <w:rFonts w:ascii="Times New Roman" w:hAnsi="Times New Roman" w:cs="Times New Roman"/>
          <w:sz w:val="26"/>
          <w:szCs w:val="26"/>
        </w:rPr>
        <w:t>Положения</w:t>
      </w:r>
      <w:r w:rsidRPr="00AA1911">
        <w:rPr>
          <w:rFonts w:ascii="Times New Roman" w:hAnsi="Times New Roman" w:cs="Times New Roman"/>
          <w:sz w:val="26"/>
          <w:szCs w:val="26"/>
        </w:rPr>
        <w:t>.</w:t>
      </w:r>
    </w:p>
    <w:p w:rsidR="007F015F" w:rsidRPr="00AA1911" w:rsidRDefault="006921C3" w:rsidP="007F015F">
      <w:pPr>
        <w:widowControl w:val="0"/>
        <w:autoSpaceDE w:val="0"/>
        <w:autoSpaceDN w:val="0"/>
        <w:adjustRightInd w:val="0"/>
        <w:spacing w:line="240" w:lineRule="auto"/>
        <w:ind w:firstLine="708"/>
        <w:rPr>
          <w:rFonts w:ascii="Times New Roman" w:hAnsi="Times New Roman" w:cs="Times New Roman"/>
          <w:sz w:val="26"/>
          <w:szCs w:val="26"/>
        </w:rPr>
      </w:pPr>
      <w:r w:rsidRPr="00AA1911">
        <w:rPr>
          <w:rFonts w:ascii="Times New Roman" w:hAnsi="Times New Roman" w:cs="Times New Roman"/>
          <w:sz w:val="26"/>
          <w:szCs w:val="26"/>
        </w:rPr>
        <w:t>8.4</w:t>
      </w:r>
      <w:r w:rsidR="007F015F" w:rsidRPr="00AA1911">
        <w:rPr>
          <w:rFonts w:ascii="Times New Roman" w:hAnsi="Times New Roman" w:cs="Times New Roman"/>
          <w:sz w:val="26"/>
          <w:szCs w:val="26"/>
        </w:rPr>
        <w:t xml:space="preserve"> Заказчик вправе  установить требования об отсутствии сведений об участниках закупки в реестре недобросовестных поставщиков, предусмотренном статьей 5 Закона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C2805" w:rsidRPr="00AA1911" w:rsidRDefault="001F42AC" w:rsidP="000B6341">
      <w:pPr>
        <w:tabs>
          <w:tab w:val="left" w:pos="709"/>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8</w:t>
      </w:r>
      <w:r w:rsidR="006C2805" w:rsidRPr="00AA1911">
        <w:rPr>
          <w:rFonts w:ascii="Times New Roman" w:hAnsi="Times New Roman" w:cs="Times New Roman"/>
          <w:sz w:val="26"/>
          <w:szCs w:val="26"/>
        </w:rPr>
        <w:t>.</w:t>
      </w:r>
      <w:r w:rsidR="006921C3" w:rsidRPr="00AA1911">
        <w:rPr>
          <w:rFonts w:ascii="Times New Roman" w:hAnsi="Times New Roman" w:cs="Times New Roman"/>
          <w:sz w:val="26"/>
          <w:szCs w:val="26"/>
        </w:rPr>
        <w:t>5</w:t>
      </w:r>
      <w:r w:rsidR="006C2805" w:rsidRPr="00AA1911">
        <w:rPr>
          <w:rFonts w:ascii="Times New Roman" w:hAnsi="Times New Roman" w:cs="Times New Roman"/>
          <w:sz w:val="26"/>
          <w:szCs w:val="26"/>
        </w:rPr>
        <w:t xml:space="preserve">. </w:t>
      </w:r>
      <w:r w:rsidR="00853632" w:rsidRPr="00AA1911">
        <w:rPr>
          <w:rFonts w:ascii="Times New Roman" w:hAnsi="Times New Roman" w:cs="Times New Roman"/>
          <w:sz w:val="26"/>
          <w:szCs w:val="26"/>
        </w:rPr>
        <w:t>Заказчик вправе предусмотреть дополнительные требования</w:t>
      </w:r>
      <w:r w:rsidR="006C2805" w:rsidRPr="00AA1911">
        <w:rPr>
          <w:rFonts w:ascii="Times New Roman" w:hAnsi="Times New Roman" w:cs="Times New Roman"/>
          <w:sz w:val="26"/>
          <w:szCs w:val="26"/>
        </w:rPr>
        <w:t xml:space="preserve"> (в том числе квалификационные) к участникам закупок, в том числе:</w:t>
      </w:r>
    </w:p>
    <w:p w:rsidR="006C2805" w:rsidRPr="00AA1911" w:rsidRDefault="006921C3" w:rsidP="000B6341">
      <w:pPr>
        <w:tabs>
          <w:tab w:val="left" w:pos="709"/>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8.</w:t>
      </w:r>
      <w:r w:rsidR="006D7373" w:rsidRPr="00AA1911">
        <w:rPr>
          <w:rFonts w:ascii="Times New Roman" w:hAnsi="Times New Roman" w:cs="Times New Roman"/>
          <w:sz w:val="26"/>
          <w:szCs w:val="26"/>
        </w:rPr>
        <w:t>5</w:t>
      </w:r>
      <w:r w:rsidR="001816F1" w:rsidRPr="00AA1911">
        <w:rPr>
          <w:rFonts w:ascii="Times New Roman" w:hAnsi="Times New Roman" w:cs="Times New Roman"/>
          <w:sz w:val="26"/>
          <w:szCs w:val="26"/>
        </w:rPr>
        <w:t>.1</w:t>
      </w:r>
      <w:r w:rsidR="00BA487D" w:rsidRPr="00AA1911">
        <w:rPr>
          <w:rFonts w:ascii="Times New Roman" w:hAnsi="Times New Roman" w:cs="Times New Roman"/>
          <w:sz w:val="26"/>
          <w:szCs w:val="26"/>
        </w:rPr>
        <w:t>. т</w:t>
      </w:r>
      <w:r w:rsidR="006C2805" w:rsidRPr="00AA1911">
        <w:rPr>
          <w:rFonts w:ascii="Times New Roman" w:hAnsi="Times New Roman" w:cs="Times New Roman"/>
          <w:sz w:val="26"/>
          <w:szCs w:val="26"/>
        </w:rPr>
        <w:t>ребования к наличию опыта поставки аналогичных товаров, выполнения аналогичных работ, оказания аналогичных услуг, в том числе за определенный промежуток времени.</w:t>
      </w:r>
    </w:p>
    <w:p w:rsidR="006C2805" w:rsidRPr="00AA1911" w:rsidRDefault="006C2805" w:rsidP="000B6341">
      <w:pPr>
        <w:tabs>
          <w:tab w:val="left" w:pos="709"/>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Параметры, по которым будет определяться аналогичность товаров, (работ, услуг), закупаемых Заказчиком, должна быть определена Заказчиком в документации о закупке.</w:t>
      </w:r>
    </w:p>
    <w:p w:rsidR="006C2805" w:rsidRPr="00AA1911" w:rsidRDefault="006921C3" w:rsidP="000B6341">
      <w:pPr>
        <w:tabs>
          <w:tab w:val="left" w:pos="709"/>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8.</w:t>
      </w:r>
      <w:r w:rsidR="006D7373" w:rsidRPr="00AA1911">
        <w:rPr>
          <w:rFonts w:ascii="Times New Roman" w:hAnsi="Times New Roman" w:cs="Times New Roman"/>
          <w:sz w:val="26"/>
          <w:szCs w:val="26"/>
        </w:rPr>
        <w:t>5</w:t>
      </w:r>
      <w:r w:rsidR="001816F1" w:rsidRPr="00AA1911">
        <w:rPr>
          <w:rFonts w:ascii="Times New Roman" w:hAnsi="Times New Roman" w:cs="Times New Roman"/>
          <w:sz w:val="26"/>
          <w:szCs w:val="26"/>
        </w:rPr>
        <w:t>.2.</w:t>
      </w:r>
      <w:r w:rsidR="006C2805" w:rsidRPr="00AA1911">
        <w:rPr>
          <w:rFonts w:ascii="Times New Roman" w:hAnsi="Times New Roman" w:cs="Times New Roman"/>
          <w:sz w:val="26"/>
          <w:szCs w:val="26"/>
        </w:rPr>
        <w:t xml:space="preserve"> Требования к наличию производственных (в том числе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иных материально-технических ресурсов.</w:t>
      </w:r>
    </w:p>
    <w:p w:rsidR="006C2805" w:rsidRPr="00AA1911" w:rsidRDefault="001816F1" w:rsidP="000B6341">
      <w:pPr>
        <w:tabs>
          <w:tab w:val="left" w:pos="709"/>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8</w:t>
      </w:r>
      <w:r w:rsidR="006C2805" w:rsidRPr="00AA1911">
        <w:rPr>
          <w:rFonts w:ascii="Times New Roman" w:hAnsi="Times New Roman" w:cs="Times New Roman"/>
          <w:sz w:val="26"/>
          <w:szCs w:val="26"/>
        </w:rPr>
        <w:t>.</w:t>
      </w:r>
      <w:r w:rsidR="006D7373" w:rsidRPr="00AA1911">
        <w:rPr>
          <w:rFonts w:ascii="Times New Roman" w:hAnsi="Times New Roman" w:cs="Times New Roman"/>
          <w:sz w:val="26"/>
          <w:szCs w:val="26"/>
        </w:rPr>
        <w:t>5</w:t>
      </w:r>
      <w:r w:rsidRPr="00AA1911">
        <w:rPr>
          <w:rFonts w:ascii="Times New Roman" w:hAnsi="Times New Roman" w:cs="Times New Roman"/>
          <w:sz w:val="26"/>
          <w:szCs w:val="26"/>
        </w:rPr>
        <w:t>.3</w:t>
      </w:r>
      <w:r w:rsidR="006C2805" w:rsidRPr="00AA1911">
        <w:rPr>
          <w:rFonts w:ascii="Times New Roman" w:hAnsi="Times New Roman" w:cs="Times New Roman"/>
          <w:sz w:val="26"/>
          <w:szCs w:val="26"/>
        </w:rPr>
        <w:t>. Требование к наличию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w:t>
      </w:r>
    </w:p>
    <w:p w:rsidR="006C2805" w:rsidRPr="00AA1911" w:rsidRDefault="006921C3" w:rsidP="000B6341">
      <w:pPr>
        <w:tabs>
          <w:tab w:val="left" w:pos="709"/>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8.</w:t>
      </w:r>
      <w:r w:rsidR="006D7373" w:rsidRPr="00AA1911">
        <w:rPr>
          <w:rFonts w:ascii="Times New Roman" w:hAnsi="Times New Roman" w:cs="Times New Roman"/>
          <w:sz w:val="26"/>
          <w:szCs w:val="26"/>
        </w:rPr>
        <w:t>5</w:t>
      </w:r>
      <w:r w:rsidR="001816F1" w:rsidRPr="00AA1911">
        <w:rPr>
          <w:rFonts w:ascii="Times New Roman" w:hAnsi="Times New Roman" w:cs="Times New Roman"/>
          <w:sz w:val="26"/>
          <w:szCs w:val="26"/>
        </w:rPr>
        <w:t>.4</w:t>
      </w:r>
      <w:r w:rsidR="006C2805" w:rsidRPr="00AA1911">
        <w:rPr>
          <w:rFonts w:ascii="Times New Roman" w:hAnsi="Times New Roman" w:cs="Times New Roman"/>
          <w:sz w:val="26"/>
          <w:szCs w:val="26"/>
        </w:rPr>
        <w:t>. Требование к наличию соответствующих финансовых ресурсов (наличие денежных средств на счетах, денежных средств, отраженных по данным бухгалтерской отчетности).</w:t>
      </w:r>
    </w:p>
    <w:p w:rsidR="006C2805" w:rsidRPr="00AA1911" w:rsidRDefault="006921C3" w:rsidP="000B6341">
      <w:pPr>
        <w:tabs>
          <w:tab w:val="left" w:pos="709"/>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8.</w:t>
      </w:r>
      <w:r w:rsidR="006D7373" w:rsidRPr="00AA1911">
        <w:rPr>
          <w:rFonts w:ascii="Times New Roman" w:hAnsi="Times New Roman" w:cs="Times New Roman"/>
          <w:sz w:val="26"/>
          <w:szCs w:val="26"/>
        </w:rPr>
        <w:t>5</w:t>
      </w:r>
      <w:r w:rsidR="001816F1" w:rsidRPr="00AA1911">
        <w:rPr>
          <w:rFonts w:ascii="Times New Roman" w:hAnsi="Times New Roman" w:cs="Times New Roman"/>
          <w:sz w:val="26"/>
          <w:szCs w:val="26"/>
        </w:rPr>
        <w:t>.5</w:t>
      </w:r>
      <w:r w:rsidR="006C2805" w:rsidRPr="00AA1911">
        <w:rPr>
          <w:rFonts w:ascii="Times New Roman" w:hAnsi="Times New Roman" w:cs="Times New Roman"/>
          <w:sz w:val="26"/>
          <w:szCs w:val="26"/>
        </w:rPr>
        <w:t xml:space="preserve">. Требование о наличии действующей системы менеджмента качества (управления, обеспечения и контроля качества) у участника закупки (привлекаемого субподрядчика/соисполнителя) и/или предприятия-изготовителя товара, </w:t>
      </w:r>
      <w:proofErr w:type="gramStart"/>
      <w:r w:rsidR="006C2805" w:rsidRPr="00AA1911">
        <w:rPr>
          <w:rFonts w:ascii="Times New Roman" w:hAnsi="Times New Roman" w:cs="Times New Roman"/>
          <w:sz w:val="26"/>
          <w:szCs w:val="26"/>
        </w:rPr>
        <w:t>право</w:t>
      </w:r>
      <w:proofErr w:type="gramEnd"/>
      <w:r w:rsidR="006C2805" w:rsidRPr="00AA1911">
        <w:rPr>
          <w:rFonts w:ascii="Times New Roman" w:hAnsi="Times New Roman" w:cs="Times New Roman"/>
          <w:sz w:val="26"/>
          <w:szCs w:val="26"/>
        </w:rPr>
        <w:t xml:space="preserve"> на поставку которого является предметом закупки. При этом в документации о закупке должен быть указан стандарт, которому должна соответствовать система менеджмента качества (со ссылкой "либо аналог" либо "или эквивалент") или должны быть изложены основные требования к такой системе.</w:t>
      </w:r>
    </w:p>
    <w:p w:rsidR="006C2805" w:rsidRPr="00AA1911" w:rsidRDefault="006921C3" w:rsidP="000B6341">
      <w:pPr>
        <w:tabs>
          <w:tab w:val="left" w:pos="709"/>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8.</w:t>
      </w:r>
      <w:r w:rsidR="006D7373" w:rsidRPr="00AA1911">
        <w:rPr>
          <w:rFonts w:ascii="Times New Roman" w:hAnsi="Times New Roman" w:cs="Times New Roman"/>
          <w:sz w:val="26"/>
          <w:szCs w:val="26"/>
        </w:rPr>
        <w:t>5</w:t>
      </w:r>
      <w:r w:rsidR="001816F1" w:rsidRPr="00AA1911">
        <w:rPr>
          <w:rFonts w:ascii="Times New Roman" w:hAnsi="Times New Roman" w:cs="Times New Roman"/>
          <w:sz w:val="26"/>
          <w:szCs w:val="26"/>
        </w:rPr>
        <w:t>.6</w:t>
      </w:r>
      <w:r w:rsidR="006C2805" w:rsidRPr="00AA1911">
        <w:rPr>
          <w:rFonts w:ascii="Times New Roman" w:hAnsi="Times New Roman" w:cs="Times New Roman"/>
          <w:sz w:val="26"/>
          <w:szCs w:val="26"/>
        </w:rPr>
        <w:t>. Требование о наличии документов, подтверждающих право на реализацию товаров определенного производителя, являющихся предметом заключаемого договора (документов, подтверждающих статус дилера, генерального дилера, дистрибьютора).</w:t>
      </w:r>
    </w:p>
    <w:p w:rsidR="006C2805" w:rsidRPr="00AA1911" w:rsidRDefault="001816F1" w:rsidP="000B6341">
      <w:pPr>
        <w:tabs>
          <w:tab w:val="left" w:pos="709"/>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8</w:t>
      </w:r>
      <w:r w:rsidR="006921C3" w:rsidRPr="00AA1911">
        <w:rPr>
          <w:rFonts w:ascii="Times New Roman" w:hAnsi="Times New Roman" w:cs="Times New Roman"/>
          <w:sz w:val="26"/>
          <w:szCs w:val="26"/>
        </w:rPr>
        <w:t>.</w:t>
      </w:r>
      <w:r w:rsidR="006D7373" w:rsidRPr="00AA1911">
        <w:rPr>
          <w:rFonts w:ascii="Times New Roman" w:hAnsi="Times New Roman" w:cs="Times New Roman"/>
          <w:sz w:val="26"/>
          <w:szCs w:val="26"/>
        </w:rPr>
        <w:t>5</w:t>
      </w:r>
      <w:r w:rsidRPr="00AA1911">
        <w:rPr>
          <w:rFonts w:ascii="Times New Roman" w:hAnsi="Times New Roman" w:cs="Times New Roman"/>
          <w:sz w:val="26"/>
          <w:szCs w:val="26"/>
        </w:rPr>
        <w:t>.7</w:t>
      </w:r>
      <w:r w:rsidR="006C2805" w:rsidRPr="00AA1911">
        <w:rPr>
          <w:rFonts w:ascii="Times New Roman" w:hAnsi="Times New Roman" w:cs="Times New Roman"/>
          <w:sz w:val="26"/>
          <w:szCs w:val="26"/>
        </w:rPr>
        <w:t xml:space="preserve">. Требования к участникам закупок, установленные в пунктах </w:t>
      </w:r>
      <w:r w:rsidRPr="00AA1911">
        <w:rPr>
          <w:rFonts w:ascii="Times New Roman" w:hAnsi="Times New Roman" w:cs="Times New Roman"/>
          <w:sz w:val="26"/>
          <w:szCs w:val="26"/>
        </w:rPr>
        <w:t>8</w:t>
      </w:r>
      <w:r w:rsidR="006C2805" w:rsidRPr="00AA1911">
        <w:rPr>
          <w:rFonts w:ascii="Times New Roman" w:hAnsi="Times New Roman" w:cs="Times New Roman"/>
          <w:sz w:val="26"/>
          <w:szCs w:val="26"/>
        </w:rPr>
        <w:t xml:space="preserve">.1 и </w:t>
      </w:r>
      <w:r w:rsidRPr="00AA1911">
        <w:rPr>
          <w:rFonts w:ascii="Times New Roman" w:hAnsi="Times New Roman" w:cs="Times New Roman"/>
          <w:sz w:val="26"/>
          <w:szCs w:val="26"/>
        </w:rPr>
        <w:t>8</w:t>
      </w:r>
      <w:r w:rsidR="006C2805" w:rsidRPr="00AA1911">
        <w:rPr>
          <w:rFonts w:ascii="Times New Roman" w:hAnsi="Times New Roman" w:cs="Times New Roman"/>
          <w:sz w:val="26"/>
          <w:szCs w:val="26"/>
        </w:rPr>
        <w:t xml:space="preserve">.2 настоящего Положения, а также требования к поставляемым товарам, выполняемым работам, оказываемым услугам, являющимся предметом закупки, могут быть также установлены Заказчиком в документации о закупке к соисполнителям, привлекаемым участником закупки для исполнения договора. </w:t>
      </w:r>
      <w:proofErr w:type="gramStart"/>
      <w:r w:rsidR="006C2805" w:rsidRPr="00AA1911">
        <w:rPr>
          <w:rFonts w:ascii="Times New Roman" w:hAnsi="Times New Roman" w:cs="Times New Roman"/>
          <w:sz w:val="26"/>
          <w:szCs w:val="26"/>
        </w:rPr>
        <w:t>В этом случае в составе заявки, предложения (в случае проведения запроса предложений) участник закупки должен представить документы, подтверждающие соответствие предлагаемого соисполнителя установленным требованиям, а также подтверждающие документы о том, что соисполнитель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roofErr w:type="gramEnd"/>
    </w:p>
    <w:p w:rsidR="006C2805" w:rsidRPr="00AA1911" w:rsidRDefault="006C2805" w:rsidP="000B6341">
      <w:pPr>
        <w:tabs>
          <w:tab w:val="left" w:pos="709"/>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lastRenderedPageBreak/>
        <w:t xml:space="preserve">Ответственность за соответствие всех привлекаемых соисполнителей требованиям, указанным в пунктах </w:t>
      </w:r>
      <w:r w:rsidR="001F42AC" w:rsidRPr="00AA1911">
        <w:rPr>
          <w:rFonts w:ascii="Times New Roman" w:hAnsi="Times New Roman" w:cs="Times New Roman"/>
          <w:sz w:val="26"/>
          <w:szCs w:val="26"/>
        </w:rPr>
        <w:t>8</w:t>
      </w:r>
      <w:r w:rsidRPr="00AA1911">
        <w:rPr>
          <w:rFonts w:ascii="Times New Roman" w:hAnsi="Times New Roman" w:cs="Times New Roman"/>
          <w:sz w:val="26"/>
          <w:szCs w:val="26"/>
        </w:rPr>
        <w:t xml:space="preserve">.1 и </w:t>
      </w:r>
      <w:r w:rsidR="001F42AC" w:rsidRPr="00AA1911">
        <w:rPr>
          <w:rFonts w:ascii="Times New Roman" w:hAnsi="Times New Roman" w:cs="Times New Roman"/>
          <w:sz w:val="26"/>
          <w:szCs w:val="26"/>
        </w:rPr>
        <w:t>8</w:t>
      </w:r>
      <w:r w:rsidRPr="00AA1911">
        <w:rPr>
          <w:rFonts w:ascii="Times New Roman" w:hAnsi="Times New Roman" w:cs="Times New Roman"/>
          <w:sz w:val="26"/>
          <w:szCs w:val="26"/>
        </w:rPr>
        <w:t>.2 настоящего Положения, в том числе наличия у них разрешающих документов, несет участник закупки.</w:t>
      </w:r>
    </w:p>
    <w:p w:rsidR="007F015F" w:rsidRPr="00AA1911" w:rsidRDefault="001816F1" w:rsidP="007F015F">
      <w:pPr>
        <w:widowControl w:val="0"/>
        <w:autoSpaceDE w:val="0"/>
        <w:autoSpaceDN w:val="0"/>
        <w:adjustRightInd w:val="0"/>
        <w:spacing w:line="240" w:lineRule="auto"/>
        <w:ind w:firstLine="708"/>
        <w:rPr>
          <w:rFonts w:ascii="Times New Roman" w:hAnsi="Times New Roman" w:cs="Times New Roman"/>
          <w:sz w:val="26"/>
          <w:szCs w:val="26"/>
        </w:rPr>
      </w:pPr>
      <w:r w:rsidRPr="00AA1911">
        <w:rPr>
          <w:rFonts w:ascii="Times New Roman" w:hAnsi="Times New Roman" w:cs="Times New Roman"/>
          <w:sz w:val="26"/>
          <w:szCs w:val="26"/>
        </w:rPr>
        <w:t>8</w:t>
      </w:r>
      <w:r w:rsidR="006921C3" w:rsidRPr="00AA1911">
        <w:rPr>
          <w:rFonts w:ascii="Times New Roman" w:hAnsi="Times New Roman" w:cs="Times New Roman"/>
          <w:sz w:val="26"/>
          <w:szCs w:val="26"/>
        </w:rPr>
        <w:t>.</w:t>
      </w:r>
      <w:r w:rsidR="006D7373" w:rsidRPr="00AA1911">
        <w:rPr>
          <w:rFonts w:ascii="Times New Roman" w:hAnsi="Times New Roman" w:cs="Times New Roman"/>
          <w:sz w:val="26"/>
          <w:szCs w:val="26"/>
        </w:rPr>
        <w:t>6</w:t>
      </w:r>
      <w:r w:rsidR="006C2805" w:rsidRPr="00AA1911">
        <w:rPr>
          <w:rFonts w:ascii="Times New Roman" w:hAnsi="Times New Roman" w:cs="Times New Roman"/>
          <w:sz w:val="26"/>
          <w:szCs w:val="26"/>
        </w:rPr>
        <w:t xml:space="preserve">. </w:t>
      </w:r>
      <w:r w:rsidR="007F015F" w:rsidRPr="00AA1911">
        <w:rPr>
          <w:rFonts w:ascii="Times New Roman" w:hAnsi="Times New Roman" w:cs="Times New Roman"/>
          <w:sz w:val="26"/>
          <w:szCs w:val="26"/>
        </w:rPr>
        <w:t xml:space="preserve">Перечень оснований для отказа в допуске к участию </w:t>
      </w:r>
      <w:r w:rsidR="007F015F" w:rsidRPr="00AA1911">
        <w:rPr>
          <w:rFonts w:ascii="Times New Roman" w:hAnsi="Times New Roman" w:cs="Times New Roman"/>
          <w:sz w:val="26"/>
          <w:szCs w:val="26"/>
        </w:rPr>
        <w:br/>
        <w:t>в конкурентной закупке:</w:t>
      </w:r>
    </w:p>
    <w:p w:rsidR="001816F1" w:rsidRPr="00AA1911" w:rsidRDefault="006921C3" w:rsidP="000B6341">
      <w:pPr>
        <w:widowControl w:val="0"/>
        <w:tabs>
          <w:tab w:val="left" w:pos="709"/>
        </w:tabs>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8.</w:t>
      </w:r>
      <w:r w:rsidR="006D7373" w:rsidRPr="00AA1911">
        <w:rPr>
          <w:rFonts w:ascii="Times New Roman" w:hAnsi="Times New Roman" w:cs="Times New Roman"/>
          <w:sz w:val="26"/>
          <w:szCs w:val="26"/>
        </w:rPr>
        <w:t>6</w:t>
      </w:r>
      <w:r w:rsidR="001816F1" w:rsidRPr="00AA1911">
        <w:rPr>
          <w:rFonts w:ascii="Times New Roman" w:hAnsi="Times New Roman" w:cs="Times New Roman"/>
          <w:sz w:val="26"/>
          <w:szCs w:val="26"/>
        </w:rPr>
        <w:t xml:space="preserve">.1. непредставление документов, установленных документацией о закупке </w:t>
      </w:r>
      <w:r w:rsidR="0075224E" w:rsidRPr="00AA1911">
        <w:rPr>
          <w:rFonts w:ascii="Times New Roman" w:hAnsi="Times New Roman" w:cs="Times New Roman"/>
          <w:sz w:val="26"/>
          <w:szCs w:val="26"/>
        </w:rPr>
        <w:t xml:space="preserve">(извещением о закупке) </w:t>
      </w:r>
      <w:r w:rsidR="001816F1" w:rsidRPr="00AA1911">
        <w:rPr>
          <w:rFonts w:ascii="Times New Roman" w:hAnsi="Times New Roman" w:cs="Times New Roman"/>
          <w:sz w:val="26"/>
          <w:szCs w:val="26"/>
        </w:rPr>
        <w:t>либо наличия в таких документах недостоверных сведений;</w:t>
      </w:r>
    </w:p>
    <w:p w:rsidR="001816F1" w:rsidRPr="00AA1911" w:rsidRDefault="006921C3" w:rsidP="000B6341">
      <w:pPr>
        <w:widowControl w:val="0"/>
        <w:tabs>
          <w:tab w:val="left" w:pos="709"/>
        </w:tabs>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8.</w:t>
      </w:r>
      <w:r w:rsidR="006D7373" w:rsidRPr="00AA1911">
        <w:rPr>
          <w:rFonts w:ascii="Times New Roman" w:hAnsi="Times New Roman" w:cs="Times New Roman"/>
          <w:sz w:val="26"/>
          <w:szCs w:val="26"/>
        </w:rPr>
        <w:t>6</w:t>
      </w:r>
      <w:r w:rsidR="001816F1" w:rsidRPr="00AA1911">
        <w:rPr>
          <w:rFonts w:ascii="Times New Roman" w:hAnsi="Times New Roman" w:cs="Times New Roman"/>
          <w:sz w:val="26"/>
          <w:szCs w:val="26"/>
        </w:rPr>
        <w:t>.2. несоответствия участника закупки требованиям, установленным документацией о закупке</w:t>
      </w:r>
      <w:r w:rsidR="0075224E" w:rsidRPr="00AA1911">
        <w:rPr>
          <w:rFonts w:ascii="Times New Roman" w:hAnsi="Times New Roman" w:cs="Times New Roman"/>
          <w:sz w:val="26"/>
          <w:szCs w:val="26"/>
        </w:rPr>
        <w:t xml:space="preserve"> (извещением о закупке)</w:t>
      </w:r>
      <w:r w:rsidR="001816F1" w:rsidRPr="00AA1911">
        <w:rPr>
          <w:rFonts w:ascii="Times New Roman" w:hAnsi="Times New Roman" w:cs="Times New Roman"/>
          <w:sz w:val="26"/>
          <w:szCs w:val="26"/>
        </w:rPr>
        <w:t>;</w:t>
      </w:r>
    </w:p>
    <w:p w:rsidR="001816F1" w:rsidRPr="00AA1911" w:rsidRDefault="006921C3" w:rsidP="000B6341">
      <w:pPr>
        <w:widowControl w:val="0"/>
        <w:tabs>
          <w:tab w:val="left" w:pos="709"/>
        </w:tabs>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8.</w:t>
      </w:r>
      <w:r w:rsidR="006D7373" w:rsidRPr="00AA1911">
        <w:rPr>
          <w:rFonts w:ascii="Times New Roman" w:hAnsi="Times New Roman" w:cs="Times New Roman"/>
          <w:sz w:val="26"/>
          <w:szCs w:val="26"/>
        </w:rPr>
        <w:t>6</w:t>
      </w:r>
      <w:r w:rsidR="001816F1" w:rsidRPr="00AA1911">
        <w:rPr>
          <w:rFonts w:ascii="Times New Roman" w:hAnsi="Times New Roman" w:cs="Times New Roman"/>
          <w:sz w:val="26"/>
          <w:szCs w:val="26"/>
        </w:rPr>
        <w:t>.3. непредставление документа или копии документа, подтверждающего внесение денежных сре</w:t>
      </w:r>
      <w:proofErr w:type="gramStart"/>
      <w:r w:rsidR="001816F1" w:rsidRPr="00AA1911">
        <w:rPr>
          <w:rFonts w:ascii="Times New Roman" w:hAnsi="Times New Roman" w:cs="Times New Roman"/>
          <w:sz w:val="26"/>
          <w:szCs w:val="26"/>
        </w:rPr>
        <w:t>дств в к</w:t>
      </w:r>
      <w:proofErr w:type="gramEnd"/>
      <w:r w:rsidR="001816F1" w:rsidRPr="00AA1911">
        <w:rPr>
          <w:rFonts w:ascii="Times New Roman" w:hAnsi="Times New Roman" w:cs="Times New Roman"/>
          <w:sz w:val="26"/>
          <w:szCs w:val="26"/>
        </w:rPr>
        <w:t>ачестве обеспечения заявки на участие в закупке, если требование обеспечения таких заявок указано в документации о закупке;</w:t>
      </w:r>
    </w:p>
    <w:p w:rsidR="001816F1" w:rsidRPr="00AA1911" w:rsidRDefault="006921C3" w:rsidP="000B6341">
      <w:pPr>
        <w:widowControl w:val="0"/>
        <w:tabs>
          <w:tab w:val="left" w:pos="709"/>
        </w:tabs>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8.</w:t>
      </w:r>
      <w:r w:rsidR="006D7373" w:rsidRPr="00AA1911">
        <w:rPr>
          <w:rFonts w:ascii="Times New Roman" w:hAnsi="Times New Roman" w:cs="Times New Roman"/>
          <w:sz w:val="26"/>
          <w:szCs w:val="26"/>
        </w:rPr>
        <w:t>6</w:t>
      </w:r>
      <w:r w:rsidR="001816F1" w:rsidRPr="00AA1911">
        <w:rPr>
          <w:rFonts w:ascii="Times New Roman" w:hAnsi="Times New Roman" w:cs="Times New Roman"/>
          <w:sz w:val="26"/>
          <w:szCs w:val="26"/>
        </w:rPr>
        <w:t>.4. несоответствие заявки на участие требованиям документации о закупке</w:t>
      </w:r>
      <w:r w:rsidR="0075224E" w:rsidRPr="00AA1911">
        <w:rPr>
          <w:rFonts w:ascii="Times New Roman" w:hAnsi="Times New Roman" w:cs="Times New Roman"/>
          <w:sz w:val="26"/>
          <w:szCs w:val="26"/>
        </w:rPr>
        <w:t xml:space="preserve"> (извещения о закупке)</w:t>
      </w:r>
      <w:r w:rsidR="001816F1" w:rsidRPr="00AA1911">
        <w:rPr>
          <w:rFonts w:ascii="Times New Roman" w:hAnsi="Times New Roman" w:cs="Times New Roman"/>
          <w:sz w:val="26"/>
          <w:szCs w:val="26"/>
        </w:rPr>
        <w:t>, в том числе наличия в таких заявках предложения о цене договора, превышающей установленную начальную (максимальную) цену договора;</w:t>
      </w:r>
    </w:p>
    <w:p w:rsidR="007F015F" w:rsidRPr="00AA1911" w:rsidRDefault="006921C3" w:rsidP="007F015F">
      <w:pPr>
        <w:widowControl w:val="0"/>
        <w:autoSpaceDE w:val="0"/>
        <w:autoSpaceDN w:val="0"/>
        <w:adjustRightInd w:val="0"/>
        <w:spacing w:line="240" w:lineRule="auto"/>
        <w:ind w:firstLine="708"/>
        <w:rPr>
          <w:rFonts w:ascii="Times New Roman" w:hAnsi="Times New Roman" w:cs="Times New Roman"/>
          <w:sz w:val="26"/>
          <w:szCs w:val="26"/>
        </w:rPr>
      </w:pPr>
      <w:proofErr w:type="gramStart"/>
      <w:r w:rsidRPr="00AA1911">
        <w:rPr>
          <w:rFonts w:ascii="Times New Roman" w:hAnsi="Times New Roman" w:cs="Times New Roman"/>
          <w:sz w:val="26"/>
          <w:szCs w:val="26"/>
        </w:rPr>
        <w:t>8.</w:t>
      </w:r>
      <w:r w:rsidR="006D7373" w:rsidRPr="00AA1911">
        <w:rPr>
          <w:rFonts w:ascii="Times New Roman" w:hAnsi="Times New Roman" w:cs="Times New Roman"/>
          <w:sz w:val="26"/>
          <w:szCs w:val="26"/>
        </w:rPr>
        <w:t>6</w:t>
      </w:r>
      <w:r w:rsidR="001816F1" w:rsidRPr="00AA1911">
        <w:rPr>
          <w:rFonts w:ascii="Times New Roman" w:hAnsi="Times New Roman" w:cs="Times New Roman"/>
          <w:sz w:val="26"/>
          <w:szCs w:val="26"/>
        </w:rPr>
        <w:t xml:space="preserve">.5. </w:t>
      </w:r>
      <w:r w:rsidR="007F015F" w:rsidRPr="00AA1911">
        <w:rPr>
          <w:rFonts w:ascii="Times New Roman" w:hAnsi="Times New Roman" w:cs="Times New Roman"/>
          <w:sz w:val="26"/>
          <w:szCs w:val="26"/>
        </w:rPr>
        <w:t>в случае если Заказчик,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 (при этом наличие противоречий относительно одних и тех же сведений, в т.ч. арифметических ошибок при указании предлагаемых цен, не позволяющих Заказчику сделать однозначный вывод о предлагаемой цене договора,  приравнивается к наличию недостоверных сведений).</w:t>
      </w:r>
      <w:proofErr w:type="gramEnd"/>
    </w:p>
    <w:p w:rsidR="007F015F" w:rsidRPr="00AA1911" w:rsidRDefault="00307071" w:rsidP="007F015F">
      <w:pPr>
        <w:widowControl w:val="0"/>
        <w:tabs>
          <w:tab w:val="left" w:pos="709"/>
        </w:tabs>
        <w:autoSpaceDE w:val="0"/>
        <w:autoSpaceDN w:val="0"/>
        <w:adjustRightInd w:val="0"/>
        <w:spacing w:line="240" w:lineRule="auto"/>
        <w:ind w:firstLine="709"/>
        <w:rPr>
          <w:rFonts w:ascii="Times New Roman" w:hAnsi="Times New Roman" w:cs="Times New Roman"/>
          <w:b/>
          <w:sz w:val="26"/>
          <w:szCs w:val="26"/>
        </w:rPr>
      </w:pPr>
      <w:r w:rsidRPr="00AA1911">
        <w:rPr>
          <w:rFonts w:ascii="Times New Roman" w:hAnsi="Times New Roman" w:cs="Times New Roman"/>
          <w:b/>
          <w:sz w:val="26"/>
          <w:szCs w:val="26"/>
        </w:rPr>
        <w:br w:type="page"/>
      </w:r>
    </w:p>
    <w:p w:rsidR="007F015F" w:rsidRPr="00AA1911" w:rsidRDefault="007F015F" w:rsidP="007F015F">
      <w:pPr>
        <w:widowControl w:val="0"/>
        <w:autoSpaceDE w:val="0"/>
        <w:autoSpaceDN w:val="0"/>
        <w:adjustRightInd w:val="0"/>
        <w:spacing w:line="240" w:lineRule="auto"/>
        <w:jc w:val="center"/>
        <w:outlineLvl w:val="1"/>
        <w:rPr>
          <w:rFonts w:ascii="Times New Roman" w:hAnsi="Times New Roman" w:cs="Times New Roman"/>
          <w:b/>
          <w:sz w:val="26"/>
          <w:szCs w:val="26"/>
        </w:rPr>
      </w:pPr>
      <w:r w:rsidRPr="00AA1911">
        <w:rPr>
          <w:rFonts w:ascii="Times New Roman" w:hAnsi="Times New Roman" w:cs="Times New Roman"/>
          <w:b/>
          <w:sz w:val="26"/>
          <w:szCs w:val="26"/>
        </w:rPr>
        <w:lastRenderedPageBreak/>
        <w:t>9. Порядок подготовки, общие требования к проведению закупок, особенности осуществления отдельных закупок</w:t>
      </w:r>
    </w:p>
    <w:p w:rsidR="007F015F" w:rsidRPr="00AA1911" w:rsidRDefault="007F015F" w:rsidP="007F015F">
      <w:pPr>
        <w:widowControl w:val="0"/>
        <w:autoSpaceDE w:val="0"/>
        <w:autoSpaceDN w:val="0"/>
        <w:adjustRightInd w:val="0"/>
        <w:spacing w:line="240" w:lineRule="auto"/>
        <w:outlineLvl w:val="1"/>
        <w:rPr>
          <w:rFonts w:ascii="Times New Roman" w:hAnsi="Times New Roman" w:cs="Times New Roman"/>
          <w:sz w:val="26"/>
          <w:szCs w:val="26"/>
        </w:rPr>
      </w:pPr>
    </w:p>
    <w:p w:rsidR="007F015F" w:rsidRPr="00AA1911" w:rsidRDefault="007F015F" w:rsidP="007F015F">
      <w:pPr>
        <w:widowControl w:val="0"/>
        <w:autoSpaceDE w:val="0"/>
        <w:autoSpaceDN w:val="0"/>
        <w:adjustRightInd w:val="0"/>
        <w:spacing w:line="240" w:lineRule="auto"/>
        <w:jc w:val="center"/>
        <w:outlineLvl w:val="1"/>
        <w:rPr>
          <w:rFonts w:ascii="Times New Roman" w:hAnsi="Times New Roman" w:cs="Times New Roman"/>
          <w:b/>
          <w:sz w:val="26"/>
          <w:szCs w:val="26"/>
        </w:rPr>
      </w:pPr>
      <w:r w:rsidRPr="00AA1911">
        <w:rPr>
          <w:rFonts w:ascii="Times New Roman" w:hAnsi="Times New Roman" w:cs="Times New Roman"/>
          <w:b/>
          <w:sz w:val="26"/>
          <w:szCs w:val="26"/>
        </w:rPr>
        <w:t>9.1. Требования к составу заявки участника.</w:t>
      </w:r>
    </w:p>
    <w:p w:rsidR="007F015F" w:rsidRPr="00AA1911" w:rsidRDefault="007F015F" w:rsidP="007F015F">
      <w:pPr>
        <w:widowControl w:val="0"/>
        <w:autoSpaceDE w:val="0"/>
        <w:autoSpaceDN w:val="0"/>
        <w:adjustRightInd w:val="0"/>
        <w:spacing w:line="240" w:lineRule="auto"/>
        <w:jc w:val="center"/>
        <w:outlineLvl w:val="1"/>
        <w:rPr>
          <w:rFonts w:ascii="Times New Roman" w:hAnsi="Times New Roman" w:cs="Times New Roman"/>
          <w:b/>
          <w:sz w:val="26"/>
          <w:szCs w:val="26"/>
        </w:rPr>
      </w:pPr>
    </w:p>
    <w:p w:rsidR="007F015F" w:rsidRPr="00AA1911" w:rsidRDefault="007F015F" w:rsidP="007F015F">
      <w:pPr>
        <w:widowControl w:val="0"/>
        <w:tabs>
          <w:tab w:val="left" w:pos="709"/>
        </w:tabs>
        <w:autoSpaceDE w:val="0"/>
        <w:autoSpaceDN w:val="0"/>
        <w:adjustRightInd w:val="0"/>
        <w:spacing w:line="240" w:lineRule="auto"/>
        <w:ind w:firstLine="709"/>
        <w:rPr>
          <w:rFonts w:ascii="Times New Roman" w:hAnsi="Times New Roman" w:cs="Times New Roman"/>
          <w:b/>
          <w:sz w:val="26"/>
          <w:szCs w:val="26"/>
        </w:rPr>
      </w:pPr>
    </w:p>
    <w:p w:rsidR="00EF42AF" w:rsidRPr="00AA1911" w:rsidRDefault="00EF42AF" w:rsidP="000B6341">
      <w:pPr>
        <w:widowControl w:val="0"/>
        <w:tabs>
          <w:tab w:val="left" w:pos="709"/>
        </w:tabs>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9.1.1. требования к составу заявки участников конкурентной закупки (за исключением запроса котировок):</w:t>
      </w:r>
    </w:p>
    <w:p w:rsidR="00DC7A2B" w:rsidRPr="00AA1911" w:rsidRDefault="00EF42AF" w:rsidP="000B6341">
      <w:pPr>
        <w:widowControl w:val="0"/>
        <w:tabs>
          <w:tab w:val="left" w:pos="709"/>
        </w:tabs>
        <w:autoSpaceDE w:val="0"/>
        <w:autoSpaceDN w:val="0"/>
        <w:adjustRightInd w:val="0"/>
        <w:spacing w:line="240" w:lineRule="auto"/>
        <w:ind w:firstLine="709"/>
        <w:rPr>
          <w:rFonts w:ascii="Times New Roman" w:hAnsi="Times New Roman" w:cs="Times New Roman"/>
          <w:sz w:val="26"/>
          <w:szCs w:val="26"/>
        </w:rPr>
      </w:pPr>
      <w:proofErr w:type="gramStart"/>
      <w:r w:rsidRPr="00AA1911">
        <w:rPr>
          <w:rFonts w:ascii="Times New Roman" w:hAnsi="Times New Roman" w:cs="Times New Roman"/>
          <w:sz w:val="26"/>
          <w:szCs w:val="26"/>
        </w:rPr>
        <w:t xml:space="preserve">9.1.1.1. </w:t>
      </w:r>
      <w:r w:rsidR="00DC7A2B" w:rsidRPr="00AA1911">
        <w:rPr>
          <w:rFonts w:ascii="Times New Roman" w:hAnsi="Times New Roman" w:cs="Times New Roman"/>
          <w:sz w:val="26"/>
          <w:szCs w:val="26"/>
        </w:rPr>
        <w:t>указание фирменного наименования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участника закупки;</w:t>
      </w:r>
      <w:proofErr w:type="gramEnd"/>
    </w:p>
    <w:p w:rsidR="00DC7A2B" w:rsidRPr="00AA1911" w:rsidRDefault="00EF42AF" w:rsidP="000B6341">
      <w:pPr>
        <w:widowControl w:val="0"/>
        <w:tabs>
          <w:tab w:val="left" w:pos="709"/>
        </w:tabs>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9.1.1</w:t>
      </w:r>
      <w:r w:rsidR="00DC7A2B" w:rsidRPr="00AA1911">
        <w:rPr>
          <w:rFonts w:ascii="Times New Roman" w:hAnsi="Times New Roman" w:cs="Times New Roman"/>
          <w:sz w:val="26"/>
          <w:szCs w:val="26"/>
        </w:rPr>
        <w:t>.</w:t>
      </w:r>
      <w:r w:rsidRPr="00AA1911">
        <w:rPr>
          <w:rFonts w:ascii="Times New Roman" w:hAnsi="Times New Roman" w:cs="Times New Roman"/>
          <w:sz w:val="26"/>
          <w:szCs w:val="26"/>
        </w:rPr>
        <w:t>2.</w:t>
      </w:r>
      <w:r w:rsidR="00DC7A2B" w:rsidRPr="00AA1911">
        <w:rPr>
          <w:rFonts w:ascii="Times New Roman" w:hAnsi="Times New Roman" w:cs="Times New Roman"/>
          <w:sz w:val="26"/>
          <w:szCs w:val="26"/>
        </w:rPr>
        <w:t xml:space="preserve"> копии учредительных документов участника закупки (для юридических лиц);</w:t>
      </w:r>
    </w:p>
    <w:p w:rsidR="00DC7A2B" w:rsidRPr="00AA1911" w:rsidRDefault="00DC7A2B" w:rsidP="000B6341">
      <w:pPr>
        <w:widowControl w:val="0"/>
        <w:tabs>
          <w:tab w:val="left" w:pos="709"/>
        </w:tabs>
        <w:autoSpaceDE w:val="0"/>
        <w:autoSpaceDN w:val="0"/>
        <w:adjustRightInd w:val="0"/>
        <w:spacing w:line="240" w:lineRule="auto"/>
        <w:ind w:firstLine="709"/>
        <w:rPr>
          <w:rFonts w:ascii="Times New Roman" w:hAnsi="Times New Roman" w:cs="Times New Roman"/>
          <w:sz w:val="26"/>
          <w:szCs w:val="26"/>
        </w:rPr>
      </w:pPr>
      <w:proofErr w:type="gramStart"/>
      <w:r w:rsidRPr="00AA1911">
        <w:rPr>
          <w:rFonts w:ascii="Times New Roman" w:hAnsi="Times New Roman" w:cs="Times New Roman"/>
          <w:sz w:val="26"/>
          <w:szCs w:val="26"/>
        </w:rPr>
        <w:t>9.1.</w:t>
      </w:r>
      <w:r w:rsidR="00EF42AF" w:rsidRPr="00AA1911">
        <w:rPr>
          <w:rFonts w:ascii="Times New Roman" w:hAnsi="Times New Roman" w:cs="Times New Roman"/>
          <w:sz w:val="26"/>
          <w:szCs w:val="26"/>
        </w:rPr>
        <w:t>1.3</w:t>
      </w:r>
      <w:r w:rsidRPr="00AA1911">
        <w:rPr>
          <w:rFonts w:ascii="Times New Roman" w:hAnsi="Times New Roman" w:cs="Times New Roman"/>
          <w:sz w:val="26"/>
          <w:szCs w:val="26"/>
        </w:rPr>
        <w:t>. полученная не ранее чем за 6 месяцев до дня размещения в ЕИС извещения о проведении закупки выписка из Единого государственного реестра юридических лиц или нотариально заверенная копия такой выписки (для юридических лиц) либо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физических лиц), надлежащим образом заверенный</w:t>
      </w:r>
      <w:proofErr w:type="gramEnd"/>
      <w:r w:rsidRPr="00AA1911">
        <w:rPr>
          <w:rFonts w:ascii="Times New Roman" w:hAnsi="Times New Roman" w:cs="Times New Roman"/>
          <w:sz w:val="26"/>
          <w:szCs w:val="26"/>
        </w:rPr>
        <w:t xml:space="preserve">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 ЕИС извещения о проведении закупки;</w:t>
      </w:r>
    </w:p>
    <w:p w:rsidR="00DC7A2B" w:rsidRPr="00AA1911" w:rsidRDefault="00DC7A2B" w:rsidP="000B6341">
      <w:pPr>
        <w:widowControl w:val="0"/>
        <w:tabs>
          <w:tab w:val="left" w:pos="709"/>
        </w:tabs>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9.1.</w:t>
      </w:r>
      <w:r w:rsidR="00EF42AF" w:rsidRPr="00AA1911">
        <w:rPr>
          <w:rFonts w:ascii="Times New Roman" w:hAnsi="Times New Roman" w:cs="Times New Roman"/>
          <w:sz w:val="26"/>
          <w:szCs w:val="26"/>
        </w:rPr>
        <w:t>1.4</w:t>
      </w:r>
      <w:r w:rsidRPr="00AA1911">
        <w:rPr>
          <w:rFonts w:ascii="Times New Roman" w:hAnsi="Times New Roman" w:cs="Times New Roman"/>
          <w:sz w:val="26"/>
          <w:szCs w:val="26"/>
        </w:rPr>
        <w:t>. документ, подтверждающий полномочия лица на осуществление действий от имени участника закупки;</w:t>
      </w:r>
    </w:p>
    <w:p w:rsidR="00DC7A2B" w:rsidRPr="00AA1911" w:rsidRDefault="00DC7A2B" w:rsidP="000B6341">
      <w:pPr>
        <w:widowControl w:val="0"/>
        <w:tabs>
          <w:tab w:val="left" w:pos="709"/>
        </w:tabs>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9.1.</w:t>
      </w:r>
      <w:r w:rsidR="00EF42AF" w:rsidRPr="00AA1911">
        <w:rPr>
          <w:rFonts w:ascii="Times New Roman" w:hAnsi="Times New Roman" w:cs="Times New Roman"/>
          <w:sz w:val="26"/>
          <w:szCs w:val="26"/>
        </w:rPr>
        <w:t>1.5</w:t>
      </w:r>
      <w:r w:rsidRPr="00AA1911">
        <w:rPr>
          <w:rFonts w:ascii="Times New Roman" w:hAnsi="Times New Roman" w:cs="Times New Roman"/>
          <w:sz w:val="26"/>
          <w:szCs w:val="26"/>
        </w:rPr>
        <w:t>. документы, подтверждающие квалификацию участника закупки, а также документы, подтверждающие дополнительные требования при проведении конкурса на выполнение работ, оказание услуг, в случае если в документации о закупке установлен такой критерий оценки заявок;</w:t>
      </w:r>
    </w:p>
    <w:p w:rsidR="00DC7A2B" w:rsidRPr="00AA1911" w:rsidRDefault="00DC7A2B" w:rsidP="000B6341">
      <w:pPr>
        <w:widowControl w:val="0"/>
        <w:tabs>
          <w:tab w:val="left" w:pos="709"/>
        </w:tabs>
        <w:autoSpaceDE w:val="0"/>
        <w:autoSpaceDN w:val="0"/>
        <w:adjustRightInd w:val="0"/>
        <w:spacing w:line="240" w:lineRule="auto"/>
        <w:ind w:firstLine="709"/>
        <w:rPr>
          <w:rFonts w:ascii="Times New Roman" w:hAnsi="Times New Roman" w:cs="Times New Roman"/>
          <w:sz w:val="26"/>
          <w:szCs w:val="26"/>
        </w:rPr>
      </w:pPr>
      <w:proofErr w:type="gramStart"/>
      <w:r w:rsidRPr="00AA1911">
        <w:rPr>
          <w:rFonts w:ascii="Times New Roman" w:hAnsi="Times New Roman" w:cs="Times New Roman"/>
          <w:sz w:val="26"/>
          <w:szCs w:val="26"/>
        </w:rPr>
        <w:t>9.1.</w:t>
      </w:r>
      <w:r w:rsidR="00EF42AF" w:rsidRPr="00AA1911">
        <w:rPr>
          <w:rFonts w:ascii="Times New Roman" w:hAnsi="Times New Roman" w:cs="Times New Roman"/>
          <w:sz w:val="26"/>
          <w:szCs w:val="26"/>
        </w:rPr>
        <w:t>1.6</w:t>
      </w:r>
      <w:r w:rsidRPr="00AA1911">
        <w:rPr>
          <w:rFonts w:ascii="Times New Roman" w:hAnsi="Times New Roman" w:cs="Times New Roman"/>
          <w:sz w:val="26"/>
          <w:szCs w:val="26"/>
        </w:rPr>
        <w:t>. 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закупки, обеспечения исполнения договора являются крупной сделкой, с</w:t>
      </w:r>
      <w:proofErr w:type="gramEnd"/>
      <w:r w:rsidRPr="00AA1911">
        <w:rPr>
          <w:rFonts w:ascii="Times New Roman" w:hAnsi="Times New Roman" w:cs="Times New Roman"/>
          <w:sz w:val="26"/>
          <w:szCs w:val="26"/>
        </w:rPr>
        <w:t xml:space="preserve"> указанием случаев:</w:t>
      </w:r>
    </w:p>
    <w:p w:rsidR="00DC7A2B" w:rsidRPr="00AA1911" w:rsidRDefault="00DC7A2B" w:rsidP="000B6341">
      <w:pPr>
        <w:widowControl w:val="0"/>
        <w:tabs>
          <w:tab w:val="left" w:pos="709"/>
        </w:tabs>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9.1.</w:t>
      </w:r>
      <w:r w:rsidR="00EF42AF" w:rsidRPr="00AA1911">
        <w:rPr>
          <w:rFonts w:ascii="Times New Roman" w:hAnsi="Times New Roman" w:cs="Times New Roman"/>
          <w:sz w:val="26"/>
          <w:szCs w:val="26"/>
        </w:rPr>
        <w:t>1.6.</w:t>
      </w:r>
      <w:r w:rsidRPr="00AA1911">
        <w:rPr>
          <w:rFonts w:ascii="Times New Roman" w:hAnsi="Times New Roman" w:cs="Times New Roman"/>
          <w:sz w:val="26"/>
          <w:szCs w:val="26"/>
        </w:rPr>
        <w:t>1. если для данного участника закупки поставка товаров, выполнение работ, оказание услуг, являющиеся предметом договора, или внесение денежных сре</w:t>
      </w:r>
      <w:proofErr w:type="gramStart"/>
      <w:r w:rsidRPr="00AA1911">
        <w:rPr>
          <w:rFonts w:ascii="Times New Roman" w:hAnsi="Times New Roman" w:cs="Times New Roman"/>
          <w:sz w:val="26"/>
          <w:szCs w:val="26"/>
        </w:rPr>
        <w:t>дств в к</w:t>
      </w:r>
      <w:proofErr w:type="gramEnd"/>
      <w:r w:rsidRPr="00AA1911">
        <w:rPr>
          <w:rFonts w:ascii="Times New Roman" w:hAnsi="Times New Roman" w:cs="Times New Roman"/>
          <w:sz w:val="26"/>
          <w:szCs w:val="26"/>
        </w:rPr>
        <w:t>ачестве обеспечения заявки на участие в закупки, обеспечения исполнения договора не являются крупной сделкой, участник закупки в заявке указывает о том, что данная сделка не является для него крупной;</w:t>
      </w:r>
    </w:p>
    <w:p w:rsidR="00DC7A2B" w:rsidRPr="00AA1911" w:rsidRDefault="00EF42AF" w:rsidP="000B6341">
      <w:pPr>
        <w:widowControl w:val="0"/>
        <w:tabs>
          <w:tab w:val="left" w:pos="709"/>
        </w:tabs>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 xml:space="preserve">9.1.1.6.2. </w:t>
      </w:r>
      <w:r w:rsidR="00DC7A2B" w:rsidRPr="00AA1911">
        <w:rPr>
          <w:rFonts w:ascii="Times New Roman" w:hAnsi="Times New Roman" w:cs="Times New Roman"/>
          <w:sz w:val="26"/>
          <w:szCs w:val="26"/>
        </w:rPr>
        <w:t xml:space="preserve">если получение указанного решения до истечения срока подачи заявок на участие в закупке для участника </w:t>
      </w:r>
      <w:proofErr w:type="gramStart"/>
      <w:r w:rsidR="00DC7A2B" w:rsidRPr="00AA1911">
        <w:rPr>
          <w:rFonts w:ascii="Times New Roman" w:hAnsi="Times New Roman" w:cs="Times New Roman"/>
          <w:sz w:val="26"/>
          <w:szCs w:val="26"/>
        </w:rPr>
        <w:t>закупки</w:t>
      </w:r>
      <w:proofErr w:type="gramEnd"/>
      <w:r w:rsidR="00DC7A2B" w:rsidRPr="00AA1911">
        <w:rPr>
          <w:rFonts w:ascii="Times New Roman" w:hAnsi="Times New Roman" w:cs="Times New Roman"/>
          <w:sz w:val="26"/>
          <w:szCs w:val="26"/>
        </w:rPr>
        <w:t xml:space="preserve">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w:t>
      </w:r>
      <w:r w:rsidR="00DC7A2B" w:rsidRPr="00AA1911">
        <w:rPr>
          <w:rFonts w:ascii="Times New Roman" w:hAnsi="Times New Roman" w:cs="Times New Roman"/>
          <w:sz w:val="26"/>
          <w:szCs w:val="26"/>
        </w:rPr>
        <w:lastRenderedPageBreak/>
        <w:t>представить письмо, содержащее обязательство в случае признания его победителем закупки до момента заключения договора;</w:t>
      </w:r>
    </w:p>
    <w:p w:rsidR="00DC7A2B" w:rsidRPr="00AA1911" w:rsidRDefault="00EF42AF" w:rsidP="000B6341">
      <w:pPr>
        <w:widowControl w:val="0"/>
        <w:tabs>
          <w:tab w:val="left" w:pos="709"/>
        </w:tabs>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 xml:space="preserve">9.1.1.7. </w:t>
      </w:r>
      <w:r w:rsidR="00DC7A2B" w:rsidRPr="00AA1911">
        <w:rPr>
          <w:rFonts w:ascii="Times New Roman" w:hAnsi="Times New Roman" w:cs="Times New Roman"/>
          <w:sz w:val="26"/>
          <w:szCs w:val="26"/>
        </w:rPr>
        <w:t>предложение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 в том числе предложение о цене договора;</w:t>
      </w:r>
    </w:p>
    <w:p w:rsidR="006A1789" w:rsidRPr="00AA1911" w:rsidRDefault="00EF42AF" w:rsidP="000B6341">
      <w:pPr>
        <w:widowControl w:val="0"/>
        <w:tabs>
          <w:tab w:val="left" w:pos="709"/>
        </w:tabs>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 xml:space="preserve">9.1.1.8. </w:t>
      </w:r>
      <w:r w:rsidR="006A1789" w:rsidRPr="00AA1911">
        <w:rPr>
          <w:rFonts w:ascii="Times New Roman" w:hAnsi="Times New Roman" w:cs="Times New Roman"/>
          <w:sz w:val="26"/>
          <w:szCs w:val="26"/>
        </w:rPr>
        <w:t>документы, подтверждающие соответствие участника закупки требованиям, установленным подпунктом 8.1.1 пункта 8.1 настоящего Положения, или копии этих документов;</w:t>
      </w:r>
    </w:p>
    <w:p w:rsidR="0048331C" w:rsidRPr="00AA1911" w:rsidRDefault="006A1789" w:rsidP="0048331C">
      <w:pPr>
        <w:widowControl w:val="0"/>
        <w:autoSpaceDE w:val="0"/>
        <w:autoSpaceDN w:val="0"/>
        <w:adjustRightInd w:val="0"/>
        <w:spacing w:line="240" w:lineRule="auto"/>
        <w:ind w:firstLine="708"/>
        <w:rPr>
          <w:rFonts w:ascii="Times New Roman" w:hAnsi="Times New Roman" w:cs="Times New Roman"/>
          <w:sz w:val="26"/>
          <w:szCs w:val="26"/>
        </w:rPr>
      </w:pPr>
      <w:r w:rsidRPr="00AA1911">
        <w:rPr>
          <w:rFonts w:ascii="Times New Roman" w:hAnsi="Times New Roman" w:cs="Times New Roman"/>
          <w:sz w:val="26"/>
          <w:szCs w:val="26"/>
        </w:rPr>
        <w:t>9.1.</w:t>
      </w:r>
      <w:r w:rsidR="00EF42AF" w:rsidRPr="00AA1911">
        <w:rPr>
          <w:rFonts w:ascii="Times New Roman" w:hAnsi="Times New Roman" w:cs="Times New Roman"/>
          <w:sz w:val="26"/>
          <w:szCs w:val="26"/>
        </w:rPr>
        <w:t>1.</w:t>
      </w:r>
      <w:r w:rsidRPr="00AA1911">
        <w:rPr>
          <w:rFonts w:ascii="Times New Roman" w:hAnsi="Times New Roman" w:cs="Times New Roman"/>
          <w:sz w:val="26"/>
          <w:szCs w:val="26"/>
        </w:rPr>
        <w:t xml:space="preserve">9. </w:t>
      </w:r>
      <w:r w:rsidR="0048331C" w:rsidRPr="00AA1911">
        <w:rPr>
          <w:rFonts w:ascii="Times New Roman" w:hAnsi="Times New Roman" w:cs="Times New Roman"/>
          <w:sz w:val="26"/>
          <w:szCs w:val="26"/>
        </w:rPr>
        <w:t>указание (декларирование) участником закупки в заявке на участие в закупке (</w:t>
      </w:r>
      <w:proofErr w:type="gramStart"/>
      <w:r w:rsidR="0048331C" w:rsidRPr="00AA1911">
        <w:rPr>
          <w:rFonts w:ascii="Times New Roman" w:hAnsi="Times New Roman" w:cs="Times New Roman"/>
          <w:sz w:val="26"/>
          <w:szCs w:val="26"/>
        </w:rPr>
        <w:t>в</w:t>
      </w:r>
      <w:proofErr w:type="gramEnd"/>
      <w:r w:rsidR="0048331C" w:rsidRPr="00AA1911">
        <w:rPr>
          <w:rFonts w:ascii="Times New Roman" w:hAnsi="Times New Roman" w:cs="Times New Roman"/>
          <w:sz w:val="26"/>
          <w:szCs w:val="26"/>
        </w:rPr>
        <w:t xml:space="preserve"> </w:t>
      </w:r>
      <w:proofErr w:type="gramStart"/>
      <w:r w:rsidR="0048331C" w:rsidRPr="00AA1911">
        <w:rPr>
          <w:rFonts w:ascii="Times New Roman" w:hAnsi="Times New Roman" w:cs="Times New Roman"/>
          <w:sz w:val="26"/>
          <w:szCs w:val="26"/>
        </w:rPr>
        <w:t>соответствующей</w:t>
      </w:r>
      <w:proofErr w:type="gramEnd"/>
      <w:r w:rsidR="0048331C" w:rsidRPr="00AA1911">
        <w:rPr>
          <w:rFonts w:ascii="Times New Roman" w:hAnsi="Times New Roman" w:cs="Times New Roman"/>
          <w:sz w:val="26"/>
          <w:szCs w:val="26"/>
        </w:rPr>
        <w:t xml:space="preserve"> части заявки на участие в закупке, содержащей предложение о поставке товара) наименования страны происхождения поставляемых товаров.</w:t>
      </w:r>
    </w:p>
    <w:p w:rsidR="0048331C" w:rsidRPr="00AA1911" w:rsidRDefault="001D0237" w:rsidP="0048331C">
      <w:pPr>
        <w:autoSpaceDE w:val="0"/>
        <w:autoSpaceDN w:val="0"/>
        <w:adjustRightInd w:val="0"/>
        <w:spacing w:line="240" w:lineRule="auto"/>
        <w:ind w:firstLine="708"/>
        <w:rPr>
          <w:rFonts w:ascii="Times New Roman" w:hAnsi="Times New Roman" w:cs="Times New Roman"/>
          <w:sz w:val="26"/>
          <w:szCs w:val="26"/>
        </w:rPr>
      </w:pPr>
      <w:r w:rsidRPr="00AA1911">
        <w:rPr>
          <w:rFonts w:ascii="Times New Roman" w:hAnsi="Times New Roman" w:cs="Times New Roman"/>
          <w:sz w:val="26"/>
          <w:szCs w:val="26"/>
        </w:rPr>
        <w:t>9.</w:t>
      </w:r>
      <w:r w:rsidR="00EF42AF" w:rsidRPr="00AA1911">
        <w:rPr>
          <w:rFonts w:ascii="Times New Roman" w:hAnsi="Times New Roman" w:cs="Times New Roman"/>
          <w:sz w:val="26"/>
          <w:szCs w:val="26"/>
        </w:rPr>
        <w:t>1.</w:t>
      </w:r>
      <w:r w:rsidRPr="00AA1911">
        <w:rPr>
          <w:rFonts w:ascii="Times New Roman" w:hAnsi="Times New Roman" w:cs="Times New Roman"/>
          <w:sz w:val="26"/>
          <w:szCs w:val="26"/>
        </w:rPr>
        <w:t xml:space="preserve">2. </w:t>
      </w:r>
      <w:r w:rsidR="0048331C" w:rsidRPr="00AA1911">
        <w:rPr>
          <w:rFonts w:ascii="Times New Roman" w:hAnsi="Times New Roman" w:cs="Times New Roman"/>
          <w:sz w:val="26"/>
          <w:szCs w:val="26"/>
        </w:rPr>
        <w:t>Требования к составу заявки на участие в запросе котировок:</w:t>
      </w:r>
    </w:p>
    <w:p w:rsidR="001D0237" w:rsidRPr="00AA1911" w:rsidRDefault="001D0237"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sz w:val="26"/>
          <w:szCs w:val="26"/>
        </w:rPr>
        <w:t>9.</w:t>
      </w:r>
      <w:r w:rsidR="00EF42AF" w:rsidRPr="00AA1911">
        <w:rPr>
          <w:rFonts w:ascii="Times New Roman" w:hAnsi="Times New Roman" w:cs="Times New Roman"/>
          <w:sz w:val="26"/>
          <w:szCs w:val="26"/>
        </w:rPr>
        <w:t>1.</w:t>
      </w:r>
      <w:r w:rsidRPr="00AA1911">
        <w:rPr>
          <w:rFonts w:ascii="Times New Roman" w:hAnsi="Times New Roman" w:cs="Times New Roman"/>
          <w:sz w:val="26"/>
          <w:szCs w:val="26"/>
        </w:rPr>
        <w:t xml:space="preserve">2.1. наименование, место нахождения, почтовый адрес, адрес электронной почты, номер контактного телефона, ответственное должностное лицо </w:t>
      </w:r>
      <w:r w:rsidR="0003214D" w:rsidRPr="00AA1911">
        <w:rPr>
          <w:rFonts w:ascii="Times New Roman" w:hAnsi="Times New Roman" w:cs="Times New Roman"/>
          <w:sz w:val="26"/>
          <w:szCs w:val="26"/>
        </w:rPr>
        <w:t>участника</w:t>
      </w:r>
      <w:r w:rsidRPr="00AA1911">
        <w:rPr>
          <w:rFonts w:ascii="Times New Roman" w:hAnsi="Times New Roman" w:cs="Times New Roman"/>
          <w:sz w:val="26"/>
          <w:szCs w:val="26"/>
        </w:rPr>
        <w:t>, специализированной организации;</w:t>
      </w:r>
    </w:p>
    <w:p w:rsidR="001D0237" w:rsidRPr="00AA1911" w:rsidRDefault="001D0237"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sz w:val="26"/>
          <w:szCs w:val="26"/>
        </w:rPr>
        <w:t>9.</w:t>
      </w:r>
      <w:r w:rsidR="00EF42AF" w:rsidRPr="00AA1911">
        <w:rPr>
          <w:rFonts w:ascii="Times New Roman" w:hAnsi="Times New Roman" w:cs="Times New Roman"/>
          <w:sz w:val="26"/>
          <w:szCs w:val="26"/>
        </w:rPr>
        <w:t>1.</w:t>
      </w:r>
      <w:r w:rsidRPr="00AA1911">
        <w:rPr>
          <w:rFonts w:ascii="Times New Roman" w:hAnsi="Times New Roman" w:cs="Times New Roman"/>
          <w:sz w:val="26"/>
          <w:szCs w:val="26"/>
        </w:rPr>
        <w:t>2.2. предложение о цене договора;</w:t>
      </w:r>
    </w:p>
    <w:p w:rsidR="001D0237" w:rsidRPr="00AA1911" w:rsidRDefault="00EF42AF"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sz w:val="26"/>
          <w:szCs w:val="26"/>
        </w:rPr>
        <w:t xml:space="preserve">9.1.2.3. </w:t>
      </w:r>
      <w:r w:rsidR="001D0237" w:rsidRPr="00AA1911">
        <w:rPr>
          <w:rFonts w:ascii="Times New Roman" w:hAnsi="Times New Roman" w:cs="Times New Roman"/>
          <w:sz w:val="26"/>
          <w:szCs w:val="26"/>
        </w:rPr>
        <w:t xml:space="preserve">согласие участника запроса котировок исполнить условия договора, указанные в извещении о проведении запроса котировок, наименование и характеристики поставляемого товара в случае осуществления поставки товара; </w:t>
      </w:r>
    </w:p>
    <w:p w:rsidR="00EF42AF" w:rsidRPr="00AA1911" w:rsidRDefault="00EF42AF"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sz w:val="26"/>
          <w:szCs w:val="26"/>
        </w:rPr>
        <w:t>9.1.2.4. документы, подтверждающие соответствие участника закупки требованиям, установленным в подпункте 8.2.1 пункта 8.2 настоящего Положения, или копии этих документов;</w:t>
      </w:r>
    </w:p>
    <w:p w:rsidR="008A5EC7" w:rsidRPr="00AA1911" w:rsidRDefault="008A5EC7" w:rsidP="000B6341">
      <w:pPr>
        <w:widowControl w:val="0"/>
        <w:tabs>
          <w:tab w:val="left" w:pos="709"/>
        </w:tabs>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9.</w:t>
      </w:r>
      <w:r w:rsidR="00EF42AF" w:rsidRPr="00AA1911">
        <w:rPr>
          <w:rFonts w:ascii="Times New Roman" w:hAnsi="Times New Roman" w:cs="Times New Roman"/>
          <w:sz w:val="26"/>
          <w:szCs w:val="26"/>
        </w:rPr>
        <w:t>1.</w:t>
      </w:r>
      <w:r w:rsidRPr="00AA1911">
        <w:rPr>
          <w:rFonts w:ascii="Times New Roman" w:hAnsi="Times New Roman" w:cs="Times New Roman"/>
          <w:sz w:val="26"/>
          <w:szCs w:val="26"/>
        </w:rPr>
        <w:t xml:space="preserve">2.5. </w:t>
      </w:r>
      <w:r w:rsidR="00EF42AF" w:rsidRPr="00AA1911">
        <w:rPr>
          <w:rFonts w:ascii="Times New Roman" w:hAnsi="Times New Roman" w:cs="Times New Roman"/>
          <w:sz w:val="26"/>
          <w:szCs w:val="26"/>
        </w:rPr>
        <w:t xml:space="preserve">указание (декларирование) </w:t>
      </w:r>
      <w:r w:rsidRPr="00AA1911">
        <w:rPr>
          <w:rFonts w:ascii="Times New Roman" w:hAnsi="Times New Roman" w:cs="Times New Roman"/>
          <w:sz w:val="26"/>
          <w:szCs w:val="26"/>
        </w:rPr>
        <w:t>участником запроса котировок в заявке на участие в запросе котировок (</w:t>
      </w:r>
      <w:proofErr w:type="gramStart"/>
      <w:r w:rsidRPr="00AA1911">
        <w:rPr>
          <w:rFonts w:ascii="Times New Roman" w:hAnsi="Times New Roman" w:cs="Times New Roman"/>
          <w:sz w:val="26"/>
          <w:szCs w:val="26"/>
        </w:rPr>
        <w:t>в</w:t>
      </w:r>
      <w:proofErr w:type="gramEnd"/>
      <w:r w:rsidRPr="00AA1911">
        <w:rPr>
          <w:rFonts w:ascii="Times New Roman" w:hAnsi="Times New Roman" w:cs="Times New Roman"/>
          <w:sz w:val="26"/>
          <w:szCs w:val="26"/>
        </w:rPr>
        <w:t xml:space="preserve"> </w:t>
      </w:r>
      <w:proofErr w:type="gramStart"/>
      <w:r w:rsidRPr="00AA1911">
        <w:rPr>
          <w:rFonts w:ascii="Times New Roman" w:hAnsi="Times New Roman" w:cs="Times New Roman"/>
          <w:sz w:val="26"/>
          <w:szCs w:val="26"/>
        </w:rPr>
        <w:t>соответствующей</w:t>
      </w:r>
      <w:proofErr w:type="gramEnd"/>
      <w:r w:rsidRPr="00AA1911">
        <w:rPr>
          <w:rFonts w:ascii="Times New Roman" w:hAnsi="Times New Roman" w:cs="Times New Roman"/>
          <w:sz w:val="26"/>
          <w:szCs w:val="26"/>
        </w:rPr>
        <w:t xml:space="preserve"> части заявки на участие в запросе котировок, содержащей предложение о поставке товара) наименования страны происхождения поставляемых товаров;</w:t>
      </w:r>
    </w:p>
    <w:p w:rsidR="001D0237" w:rsidRPr="00AA1911" w:rsidRDefault="001D0237"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sz w:val="26"/>
          <w:szCs w:val="26"/>
        </w:rPr>
        <w:t>9</w:t>
      </w:r>
      <w:r w:rsidR="00115157" w:rsidRPr="00AA1911">
        <w:rPr>
          <w:rFonts w:ascii="Times New Roman" w:hAnsi="Times New Roman" w:cs="Times New Roman"/>
          <w:sz w:val="26"/>
          <w:szCs w:val="26"/>
        </w:rPr>
        <w:t>.1</w:t>
      </w:r>
      <w:r w:rsidRPr="00AA1911">
        <w:rPr>
          <w:rFonts w:ascii="Times New Roman" w:hAnsi="Times New Roman" w:cs="Times New Roman"/>
          <w:sz w:val="26"/>
          <w:szCs w:val="26"/>
        </w:rPr>
        <w:t>.3. о праве установления Заказчиком требований к составу заявки запроса котировок аналогично требованиям, указанным в пункте 9.1</w:t>
      </w:r>
      <w:r w:rsidR="00115157" w:rsidRPr="00AA1911">
        <w:rPr>
          <w:rFonts w:ascii="Times New Roman" w:hAnsi="Times New Roman" w:cs="Times New Roman"/>
          <w:sz w:val="26"/>
          <w:szCs w:val="26"/>
        </w:rPr>
        <w:t>.1</w:t>
      </w:r>
      <w:r w:rsidRPr="00AA1911">
        <w:rPr>
          <w:rFonts w:ascii="Times New Roman" w:hAnsi="Times New Roman" w:cs="Times New Roman"/>
          <w:sz w:val="26"/>
          <w:szCs w:val="26"/>
        </w:rPr>
        <w:t xml:space="preserve"> текущего раздела.</w:t>
      </w:r>
    </w:p>
    <w:p w:rsidR="00A54E1E" w:rsidRPr="00AA1911" w:rsidRDefault="00A54E1E" w:rsidP="000B6341">
      <w:pPr>
        <w:pStyle w:val="ConsPlusNormal"/>
        <w:tabs>
          <w:tab w:val="left" w:pos="709"/>
        </w:tabs>
        <w:ind w:firstLine="709"/>
        <w:jc w:val="both"/>
        <w:rPr>
          <w:rFonts w:ascii="Times New Roman" w:hAnsi="Times New Roman" w:cs="Times New Roman"/>
          <w:sz w:val="26"/>
          <w:szCs w:val="26"/>
        </w:rPr>
      </w:pPr>
    </w:p>
    <w:p w:rsidR="0048331C" w:rsidRPr="00AA1911" w:rsidRDefault="00115157" w:rsidP="000B6341">
      <w:pPr>
        <w:widowControl w:val="0"/>
        <w:tabs>
          <w:tab w:val="left" w:pos="709"/>
        </w:tabs>
        <w:autoSpaceDE w:val="0"/>
        <w:autoSpaceDN w:val="0"/>
        <w:adjustRightInd w:val="0"/>
        <w:spacing w:line="240" w:lineRule="auto"/>
        <w:ind w:firstLine="709"/>
        <w:rPr>
          <w:rFonts w:ascii="Times New Roman" w:hAnsi="Times New Roman" w:cs="Times New Roman"/>
          <w:b/>
          <w:sz w:val="26"/>
          <w:szCs w:val="26"/>
        </w:rPr>
      </w:pPr>
      <w:r w:rsidRPr="00AA1911">
        <w:rPr>
          <w:rFonts w:ascii="Times New Roman" w:hAnsi="Times New Roman" w:cs="Times New Roman"/>
          <w:b/>
          <w:sz w:val="26"/>
          <w:szCs w:val="26"/>
        </w:rPr>
        <w:t xml:space="preserve">9.2. </w:t>
      </w:r>
      <w:r w:rsidR="00B8438C" w:rsidRPr="00AA1911">
        <w:rPr>
          <w:rFonts w:ascii="Times New Roman" w:hAnsi="Times New Roman" w:cs="Times New Roman"/>
          <w:b/>
          <w:sz w:val="26"/>
          <w:szCs w:val="26"/>
        </w:rPr>
        <w:t>С</w:t>
      </w:r>
      <w:r w:rsidR="00DC7A2B" w:rsidRPr="00AA1911">
        <w:rPr>
          <w:rFonts w:ascii="Times New Roman" w:hAnsi="Times New Roman" w:cs="Times New Roman"/>
          <w:b/>
          <w:sz w:val="26"/>
          <w:szCs w:val="26"/>
        </w:rPr>
        <w:t>рок</w:t>
      </w:r>
      <w:r w:rsidR="00B8438C" w:rsidRPr="00AA1911">
        <w:rPr>
          <w:rFonts w:ascii="Times New Roman" w:hAnsi="Times New Roman" w:cs="Times New Roman"/>
          <w:b/>
          <w:sz w:val="26"/>
          <w:szCs w:val="26"/>
        </w:rPr>
        <w:t>и</w:t>
      </w:r>
      <w:r w:rsidR="00DC7A2B" w:rsidRPr="00AA1911">
        <w:rPr>
          <w:rFonts w:ascii="Times New Roman" w:hAnsi="Times New Roman" w:cs="Times New Roman"/>
          <w:b/>
          <w:sz w:val="26"/>
          <w:szCs w:val="26"/>
        </w:rPr>
        <w:t xml:space="preserve"> размещения </w:t>
      </w:r>
      <w:r w:rsidRPr="00AA1911">
        <w:rPr>
          <w:rFonts w:ascii="Times New Roman" w:hAnsi="Times New Roman" w:cs="Times New Roman"/>
          <w:b/>
          <w:sz w:val="26"/>
          <w:szCs w:val="26"/>
        </w:rPr>
        <w:t xml:space="preserve">в ЕИС </w:t>
      </w:r>
    </w:p>
    <w:p w:rsidR="0048331C" w:rsidRPr="00AA1911" w:rsidRDefault="0048331C" w:rsidP="000B6341">
      <w:pPr>
        <w:widowControl w:val="0"/>
        <w:tabs>
          <w:tab w:val="left" w:pos="709"/>
        </w:tabs>
        <w:autoSpaceDE w:val="0"/>
        <w:autoSpaceDN w:val="0"/>
        <w:adjustRightInd w:val="0"/>
        <w:spacing w:line="240" w:lineRule="auto"/>
        <w:ind w:firstLine="709"/>
        <w:rPr>
          <w:rFonts w:ascii="Times New Roman" w:hAnsi="Times New Roman" w:cs="Times New Roman"/>
          <w:b/>
          <w:sz w:val="26"/>
          <w:szCs w:val="26"/>
        </w:rPr>
      </w:pPr>
    </w:p>
    <w:p w:rsidR="0048331C" w:rsidRPr="00AA1911" w:rsidRDefault="0048331C" w:rsidP="0048331C">
      <w:pPr>
        <w:widowControl w:val="0"/>
        <w:autoSpaceDE w:val="0"/>
        <w:autoSpaceDN w:val="0"/>
        <w:adjustRightInd w:val="0"/>
        <w:spacing w:line="240" w:lineRule="auto"/>
        <w:ind w:firstLine="708"/>
        <w:rPr>
          <w:rFonts w:ascii="Times New Roman" w:hAnsi="Times New Roman" w:cs="Times New Roman"/>
          <w:sz w:val="26"/>
          <w:szCs w:val="26"/>
        </w:rPr>
      </w:pPr>
      <w:r w:rsidRPr="00AA1911">
        <w:rPr>
          <w:rFonts w:ascii="Times New Roman" w:hAnsi="Times New Roman" w:cs="Times New Roman"/>
          <w:sz w:val="26"/>
          <w:szCs w:val="26"/>
        </w:rPr>
        <w:t>9.2.1. Сроки размещения информации о проведении конкурентных закупок:</w:t>
      </w:r>
    </w:p>
    <w:tbl>
      <w:tblPr>
        <w:tblStyle w:val="affff"/>
        <w:tblW w:w="0" w:type="auto"/>
        <w:tblLook w:val="04A0"/>
      </w:tblPr>
      <w:tblGrid>
        <w:gridCol w:w="1097"/>
        <w:gridCol w:w="3802"/>
        <w:gridCol w:w="4954"/>
      </w:tblGrid>
      <w:tr w:rsidR="0048331C" w:rsidRPr="00AA1911" w:rsidTr="0048331C">
        <w:tc>
          <w:tcPr>
            <w:tcW w:w="1105" w:type="dxa"/>
          </w:tcPr>
          <w:p w:rsidR="0048331C" w:rsidRPr="00AA1911" w:rsidRDefault="0048331C" w:rsidP="0048331C">
            <w:pPr>
              <w:spacing w:line="240" w:lineRule="auto"/>
              <w:ind w:firstLine="0"/>
              <w:rPr>
                <w:rFonts w:ascii="Times New Roman" w:eastAsia="Times New Roman" w:hAnsi="Times New Roman"/>
                <w:color w:val="000000" w:themeColor="text1"/>
                <w:sz w:val="26"/>
                <w:szCs w:val="26"/>
              </w:rPr>
            </w:pPr>
            <w:r w:rsidRPr="00AA1911">
              <w:rPr>
                <w:rFonts w:ascii="Times New Roman" w:eastAsia="Times New Roman" w:hAnsi="Times New Roman"/>
                <w:color w:val="000000" w:themeColor="text1"/>
                <w:sz w:val="26"/>
                <w:szCs w:val="26"/>
              </w:rPr>
              <w:t>1.</w:t>
            </w:r>
          </w:p>
        </w:tc>
        <w:tc>
          <w:tcPr>
            <w:tcW w:w="3824" w:type="dxa"/>
          </w:tcPr>
          <w:p w:rsidR="0048331C" w:rsidRPr="00AA1911" w:rsidRDefault="0048331C" w:rsidP="0048331C">
            <w:pPr>
              <w:spacing w:line="240" w:lineRule="auto"/>
              <w:ind w:firstLine="0"/>
              <w:rPr>
                <w:rFonts w:ascii="Times New Roman" w:eastAsia="Times New Roman" w:hAnsi="Times New Roman"/>
                <w:color w:val="000000" w:themeColor="text1"/>
                <w:sz w:val="26"/>
                <w:szCs w:val="26"/>
              </w:rPr>
            </w:pPr>
            <w:r w:rsidRPr="00AA1911">
              <w:rPr>
                <w:rFonts w:ascii="Times New Roman" w:eastAsia="Times New Roman" w:hAnsi="Times New Roman"/>
                <w:color w:val="000000" w:themeColor="text1"/>
                <w:sz w:val="26"/>
                <w:szCs w:val="26"/>
              </w:rPr>
              <w:t>Извещение о проведении закупки</w:t>
            </w:r>
          </w:p>
        </w:tc>
        <w:tc>
          <w:tcPr>
            <w:tcW w:w="4984" w:type="dxa"/>
          </w:tcPr>
          <w:p w:rsidR="0048331C" w:rsidRPr="00AA1911" w:rsidRDefault="0048331C" w:rsidP="0048331C">
            <w:pPr>
              <w:spacing w:line="240" w:lineRule="auto"/>
              <w:ind w:firstLine="0"/>
              <w:rPr>
                <w:rFonts w:ascii="Times New Roman" w:eastAsia="Times New Roman" w:hAnsi="Times New Roman"/>
                <w:sz w:val="26"/>
                <w:szCs w:val="26"/>
              </w:rPr>
            </w:pPr>
            <w:r w:rsidRPr="00AA1911">
              <w:rPr>
                <w:rFonts w:ascii="Times New Roman" w:hAnsi="Times New Roman"/>
                <w:sz w:val="26"/>
                <w:szCs w:val="26"/>
              </w:rPr>
              <w:t>Конкурс и электронный аукцион – не менее чем за пятнадцать дней до даты окончания срока подачи заявок на участие в закупке</w:t>
            </w:r>
            <w:r w:rsidRPr="00AA1911">
              <w:rPr>
                <w:rFonts w:ascii="Times New Roman" w:eastAsia="Times New Roman" w:hAnsi="Times New Roman"/>
                <w:sz w:val="26"/>
                <w:szCs w:val="26"/>
              </w:rPr>
              <w:t>.</w:t>
            </w:r>
          </w:p>
          <w:p w:rsidR="0048331C" w:rsidRPr="00AA1911" w:rsidRDefault="0048331C" w:rsidP="0048331C">
            <w:pPr>
              <w:spacing w:line="240" w:lineRule="auto"/>
              <w:ind w:firstLine="0"/>
              <w:rPr>
                <w:rFonts w:ascii="Times New Roman" w:eastAsia="Times New Roman" w:hAnsi="Times New Roman"/>
                <w:sz w:val="26"/>
                <w:szCs w:val="26"/>
              </w:rPr>
            </w:pPr>
            <w:r w:rsidRPr="00AA1911">
              <w:rPr>
                <w:rFonts w:ascii="Times New Roman" w:eastAsia="Times New Roman" w:hAnsi="Times New Roman"/>
                <w:sz w:val="26"/>
                <w:szCs w:val="26"/>
              </w:rPr>
              <w:t xml:space="preserve">Запрос котировок – </w:t>
            </w:r>
            <w:r w:rsidRPr="00AA1911">
              <w:rPr>
                <w:rFonts w:ascii="Times New Roman" w:hAnsi="Times New Roman"/>
                <w:sz w:val="26"/>
                <w:szCs w:val="26"/>
              </w:rPr>
              <w:t>не менее чем за пять рабочих дней до даты окончания срока подачи заявок на участие в закупке</w:t>
            </w:r>
            <w:r w:rsidRPr="00AA1911">
              <w:rPr>
                <w:rFonts w:ascii="Times New Roman" w:eastAsia="Times New Roman" w:hAnsi="Times New Roman"/>
                <w:sz w:val="26"/>
                <w:szCs w:val="26"/>
              </w:rPr>
              <w:t>.</w:t>
            </w:r>
          </w:p>
          <w:p w:rsidR="0048331C" w:rsidRPr="00AA1911" w:rsidRDefault="0048331C" w:rsidP="0048331C">
            <w:pPr>
              <w:spacing w:line="240" w:lineRule="auto"/>
              <w:ind w:firstLine="0"/>
              <w:rPr>
                <w:rFonts w:ascii="Times New Roman" w:eastAsia="Times New Roman" w:hAnsi="Times New Roman"/>
                <w:sz w:val="26"/>
                <w:szCs w:val="26"/>
              </w:rPr>
            </w:pPr>
            <w:r w:rsidRPr="00AA1911">
              <w:rPr>
                <w:rFonts w:ascii="Times New Roman" w:eastAsia="Times New Roman" w:hAnsi="Times New Roman"/>
                <w:sz w:val="26"/>
                <w:szCs w:val="26"/>
              </w:rPr>
              <w:t xml:space="preserve">Запрос предложений – не </w:t>
            </w:r>
            <w:r w:rsidRPr="00AA1911">
              <w:rPr>
                <w:rFonts w:ascii="Times New Roman" w:hAnsi="Times New Roman"/>
                <w:sz w:val="26"/>
                <w:szCs w:val="26"/>
              </w:rPr>
              <w:t>менее чем за семь рабочих дней до даты окончания срока подачи заявок на участие в закупке</w:t>
            </w:r>
            <w:r w:rsidRPr="00AA1911">
              <w:rPr>
                <w:rFonts w:ascii="Times New Roman" w:eastAsia="Times New Roman" w:hAnsi="Times New Roman"/>
                <w:sz w:val="26"/>
                <w:szCs w:val="26"/>
              </w:rPr>
              <w:t>.</w:t>
            </w:r>
          </w:p>
        </w:tc>
      </w:tr>
      <w:tr w:rsidR="0048331C" w:rsidRPr="00AA1911" w:rsidTr="0048331C">
        <w:tc>
          <w:tcPr>
            <w:tcW w:w="1105" w:type="dxa"/>
          </w:tcPr>
          <w:p w:rsidR="0048331C" w:rsidRPr="00AA1911" w:rsidRDefault="0048331C" w:rsidP="0048331C">
            <w:pPr>
              <w:spacing w:line="240" w:lineRule="auto"/>
              <w:ind w:firstLine="0"/>
              <w:rPr>
                <w:rFonts w:ascii="Times New Roman" w:eastAsia="Times New Roman" w:hAnsi="Times New Roman"/>
                <w:color w:val="000000" w:themeColor="text1"/>
                <w:sz w:val="26"/>
                <w:szCs w:val="26"/>
              </w:rPr>
            </w:pPr>
            <w:r w:rsidRPr="00AA1911">
              <w:rPr>
                <w:rFonts w:ascii="Times New Roman" w:eastAsia="Times New Roman" w:hAnsi="Times New Roman"/>
                <w:color w:val="000000" w:themeColor="text1"/>
                <w:sz w:val="26"/>
                <w:szCs w:val="26"/>
              </w:rPr>
              <w:t>2.</w:t>
            </w:r>
          </w:p>
        </w:tc>
        <w:tc>
          <w:tcPr>
            <w:tcW w:w="3824" w:type="dxa"/>
          </w:tcPr>
          <w:p w:rsidR="0048331C" w:rsidRPr="00AA1911" w:rsidRDefault="0048331C" w:rsidP="0048331C">
            <w:pPr>
              <w:spacing w:line="240" w:lineRule="auto"/>
              <w:ind w:firstLine="0"/>
              <w:rPr>
                <w:rFonts w:ascii="Times New Roman" w:eastAsia="Times New Roman" w:hAnsi="Times New Roman"/>
                <w:color w:val="000000" w:themeColor="text1"/>
                <w:sz w:val="26"/>
                <w:szCs w:val="26"/>
              </w:rPr>
            </w:pPr>
            <w:r w:rsidRPr="00AA1911">
              <w:rPr>
                <w:rFonts w:ascii="Times New Roman" w:eastAsia="Times New Roman" w:hAnsi="Times New Roman"/>
                <w:color w:val="000000" w:themeColor="text1"/>
                <w:sz w:val="26"/>
                <w:szCs w:val="26"/>
              </w:rPr>
              <w:t xml:space="preserve">Извещение с </w:t>
            </w:r>
            <w:proofErr w:type="gramStart"/>
            <w:r w:rsidRPr="00AA1911">
              <w:rPr>
                <w:rFonts w:ascii="Times New Roman" w:eastAsia="Times New Roman" w:hAnsi="Times New Roman"/>
                <w:color w:val="000000" w:themeColor="text1"/>
                <w:sz w:val="26"/>
                <w:szCs w:val="26"/>
              </w:rPr>
              <w:t>внесенными</w:t>
            </w:r>
            <w:proofErr w:type="gramEnd"/>
            <w:r w:rsidRPr="00AA1911">
              <w:rPr>
                <w:rFonts w:ascii="Times New Roman" w:eastAsia="Times New Roman" w:hAnsi="Times New Roman"/>
                <w:color w:val="000000" w:themeColor="text1"/>
                <w:sz w:val="26"/>
                <w:szCs w:val="26"/>
              </w:rPr>
              <w:t xml:space="preserve"> в него изменений</w:t>
            </w:r>
          </w:p>
        </w:tc>
        <w:tc>
          <w:tcPr>
            <w:tcW w:w="4984" w:type="dxa"/>
          </w:tcPr>
          <w:p w:rsidR="0048331C" w:rsidRPr="00AA1911" w:rsidRDefault="0048331C" w:rsidP="0048331C">
            <w:pPr>
              <w:spacing w:line="240" w:lineRule="auto"/>
              <w:ind w:firstLine="0"/>
              <w:rPr>
                <w:rFonts w:ascii="Times New Roman" w:eastAsia="Times New Roman" w:hAnsi="Times New Roman"/>
                <w:color w:val="000000" w:themeColor="text1"/>
                <w:sz w:val="26"/>
                <w:szCs w:val="26"/>
              </w:rPr>
            </w:pPr>
            <w:r w:rsidRPr="00AA1911">
              <w:rPr>
                <w:rFonts w:ascii="Times New Roman" w:eastAsia="Times New Roman" w:hAnsi="Times New Roman"/>
                <w:color w:val="000000" w:themeColor="text1"/>
                <w:sz w:val="26"/>
                <w:szCs w:val="26"/>
              </w:rPr>
              <w:t>В течение трех рабочих дней с момента принятия решения о внесении изменений</w:t>
            </w:r>
          </w:p>
        </w:tc>
      </w:tr>
      <w:tr w:rsidR="0048331C" w:rsidRPr="00AA1911" w:rsidTr="0048331C">
        <w:tc>
          <w:tcPr>
            <w:tcW w:w="1105" w:type="dxa"/>
          </w:tcPr>
          <w:p w:rsidR="0048331C" w:rsidRPr="00AA1911" w:rsidRDefault="0048331C" w:rsidP="0048331C">
            <w:pPr>
              <w:spacing w:line="240" w:lineRule="auto"/>
              <w:ind w:firstLine="0"/>
              <w:rPr>
                <w:rFonts w:ascii="Times New Roman" w:eastAsia="Times New Roman" w:hAnsi="Times New Roman"/>
                <w:color w:val="000000" w:themeColor="text1"/>
                <w:sz w:val="26"/>
                <w:szCs w:val="26"/>
              </w:rPr>
            </w:pPr>
            <w:r w:rsidRPr="00AA1911">
              <w:rPr>
                <w:rFonts w:ascii="Times New Roman" w:eastAsia="Times New Roman" w:hAnsi="Times New Roman"/>
                <w:color w:val="000000" w:themeColor="text1"/>
                <w:sz w:val="26"/>
                <w:szCs w:val="26"/>
              </w:rPr>
              <w:t>3.</w:t>
            </w:r>
          </w:p>
        </w:tc>
        <w:tc>
          <w:tcPr>
            <w:tcW w:w="3824" w:type="dxa"/>
          </w:tcPr>
          <w:p w:rsidR="0048331C" w:rsidRPr="00AA1911" w:rsidRDefault="0048331C" w:rsidP="0048331C">
            <w:pPr>
              <w:spacing w:line="240" w:lineRule="auto"/>
              <w:ind w:firstLine="0"/>
              <w:rPr>
                <w:rFonts w:ascii="Times New Roman" w:eastAsia="Times New Roman" w:hAnsi="Times New Roman"/>
                <w:color w:val="000000" w:themeColor="text1"/>
                <w:sz w:val="26"/>
                <w:szCs w:val="26"/>
              </w:rPr>
            </w:pPr>
            <w:r w:rsidRPr="00AA1911">
              <w:rPr>
                <w:rFonts w:ascii="Times New Roman" w:eastAsia="Times New Roman" w:hAnsi="Times New Roman"/>
                <w:color w:val="000000" w:themeColor="text1"/>
                <w:sz w:val="26"/>
                <w:szCs w:val="26"/>
              </w:rPr>
              <w:t>Документация о проводимой закупке</w:t>
            </w:r>
          </w:p>
        </w:tc>
        <w:tc>
          <w:tcPr>
            <w:tcW w:w="4984" w:type="dxa"/>
          </w:tcPr>
          <w:p w:rsidR="0048331C" w:rsidRPr="00AA1911" w:rsidRDefault="0048331C" w:rsidP="0048331C">
            <w:pPr>
              <w:spacing w:line="240" w:lineRule="auto"/>
              <w:ind w:firstLine="0"/>
              <w:rPr>
                <w:rFonts w:ascii="Times New Roman" w:eastAsia="Times New Roman" w:hAnsi="Times New Roman"/>
                <w:color w:val="000000" w:themeColor="text1"/>
                <w:sz w:val="26"/>
                <w:szCs w:val="26"/>
              </w:rPr>
            </w:pPr>
            <w:r w:rsidRPr="00AA1911">
              <w:rPr>
                <w:rFonts w:ascii="Times New Roman" w:eastAsia="Times New Roman" w:hAnsi="Times New Roman"/>
                <w:color w:val="000000" w:themeColor="text1"/>
                <w:sz w:val="26"/>
                <w:szCs w:val="26"/>
              </w:rPr>
              <w:t>Размещается одновременно с извещением</w:t>
            </w:r>
          </w:p>
        </w:tc>
      </w:tr>
      <w:tr w:rsidR="0048331C" w:rsidRPr="00AA1911" w:rsidTr="0048331C">
        <w:tc>
          <w:tcPr>
            <w:tcW w:w="1105" w:type="dxa"/>
          </w:tcPr>
          <w:p w:rsidR="0048331C" w:rsidRPr="00AA1911" w:rsidRDefault="0048331C" w:rsidP="0048331C">
            <w:pPr>
              <w:spacing w:line="240" w:lineRule="auto"/>
              <w:ind w:firstLine="0"/>
              <w:rPr>
                <w:rFonts w:ascii="Times New Roman" w:eastAsia="Times New Roman" w:hAnsi="Times New Roman"/>
                <w:color w:val="000000" w:themeColor="text1"/>
                <w:sz w:val="26"/>
                <w:szCs w:val="26"/>
              </w:rPr>
            </w:pPr>
            <w:r w:rsidRPr="00AA1911">
              <w:rPr>
                <w:rFonts w:ascii="Times New Roman" w:eastAsia="Times New Roman" w:hAnsi="Times New Roman"/>
                <w:color w:val="000000" w:themeColor="text1"/>
                <w:sz w:val="26"/>
                <w:szCs w:val="26"/>
              </w:rPr>
              <w:t>4.</w:t>
            </w:r>
          </w:p>
        </w:tc>
        <w:tc>
          <w:tcPr>
            <w:tcW w:w="3824" w:type="dxa"/>
          </w:tcPr>
          <w:p w:rsidR="0048331C" w:rsidRPr="00AA1911" w:rsidRDefault="0048331C" w:rsidP="0048331C">
            <w:pPr>
              <w:spacing w:line="240" w:lineRule="auto"/>
              <w:ind w:firstLine="0"/>
              <w:rPr>
                <w:rFonts w:ascii="Times New Roman" w:eastAsia="Times New Roman" w:hAnsi="Times New Roman"/>
                <w:color w:val="000000" w:themeColor="text1"/>
                <w:sz w:val="26"/>
                <w:szCs w:val="26"/>
              </w:rPr>
            </w:pPr>
            <w:r w:rsidRPr="00AA1911">
              <w:rPr>
                <w:rFonts w:ascii="Times New Roman" w:eastAsia="Times New Roman" w:hAnsi="Times New Roman"/>
                <w:color w:val="000000" w:themeColor="text1"/>
                <w:sz w:val="26"/>
                <w:szCs w:val="26"/>
              </w:rPr>
              <w:t xml:space="preserve">Разъяснение документации </w:t>
            </w:r>
            <w:r w:rsidRPr="00AA1911">
              <w:rPr>
                <w:rFonts w:ascii="Times New Roman" w:eastAsia="Times New Roman" w:hAnsi="Times New Roman"/>
                <w:color w:val="000000" w:themeColor="text1"/>
                <w:sz w:val="26"/>
                <w:szCs w:val="26"/>
              </w:rPr>
              <w:lastRenderedPageBreak/>
              <w:t>(извещения)</w:t>
            </w:r>
          </w:p>
        </w:tc>
        <w:tc>
          <w:tcPr>
            <w:tcW w:w="4984" w:type="dxa"/>
          </w:tcPr>
          <w:p w:rsidR="0048331C" w:rsidRPr="00AA1911" w:rsidRDefault="0048331C" w:rsidP="0048331C">
            <w:pPr>
              <w:spacing w:line="240" w:lineRule="auto"/>
              <w:ind w:firstLine="0"/>
              <w:rPr>
                <w:rFonts w:ascii="Times New Roman" w:eastAsia="Times New Roman" w:hAnsi="Times New Roman"/>
                <w:color w:val="000000" w:themeColor="text1"/>
                <w:sz w:val="26"/>
                <w:szCs w:val="26"/>
              </w:rPr>
            </w:pPr>
            <w:r w:rsidRPr="00AA1911">
              <w:rPr>
                <w:rFonts w:ascii="Times New Roman" w:eastAsia="Times New Roman" w:hAnsi="Times New Roman"/>
                <w:color w:val="000000" w:themeColor="text1"/>
                <w:sz w:val="26"/>
                <w:szCs w:val="26"/>
              </w:rPr>
              <w:lastRenderedPageBreak/>
              <w:t xml:space="preserve">В течение трех рабочих дней с даты </w:t>
            </w:r>
            <w:r w:rsidRPr="00AA1911">
              <w:rPr>
                <w:rFonts w:ascii="Times New Roman" w:eastAsia="Times New Roman" w:hAnsi="Times New Roman"/>
                <w:color w:val="000000" w:themeColor="text1"/>
                <w:sz w:val="26"/>
                <w:szCs w:val="26"/>
              </w:rPr>
              <w:lastRenderedPageBreak/>
              <w:t>получения соответствующего запроса</w:t>
            </w:r>
          </w:p>
        </w:tc>
      </w:tr>
      <w:tr w:rsidR="0048331C" w:rsidRPr="00AA1911" w:rsidTr="0048331C">
        <w:tc>
          <w:tcPr>
            <w:tcW w:w="1105" w:type="dxa"/>
          </w:tcPr>
          <w:p w:rsidR="0048331C" w:rsidRPr="00AA1911" w:rsidRDefault="0048331C" w:rsidP="0048331C">
            <w:pPr>
              <w:spacing w:line="240" w:lineRule="auto"/>
              <w:ind w:firstLine="0"/>
              <w:rPr>
                <w:rFonts w:ascii="Times New Roman" w:eastAsia="Times New Roman" w:hAnsi="Times New Roman"/>
                <w:color w:val="000000" w:themeColor="text1"/>
                <w:sz w:val="26"/>
                <w:szCs w:val="26"/>
              </w:rPr>
            </w:pPr>
            <w:r w:rsidRPr="00AA1911">
              <w:rPr>
                <w:rFonts w:ascii="Times New Roman" w:eastAsia="Times New Roman" w:hAnsi="Times New Roman"/>
                <w:color w:val="000000" w:themeColor="text1"/>
                <w:sz w:val="26"/>
                <w:szCs w:val="26"/>
              </w:rPr>
              <w:lastRenderedPageBreak/>
              <w:t>5.</w:t>
            </w:r>
          </w:p>
        </w:tc>
        <w:tc>
          <w:tcPr>
            <w:tcW w:w="3824" w:type="dxa"/>
          </w:tcPr>
          <w:p w:rsidR="0048331C" w:rsidRPr="00AA1911" w:rsidRDefault="0048331C" w:rsidP="0048331C">
            <w:pPr>
              <w:spacing w:line="240" w:lineRule="auto"/>
              <w:ind w:firstLine="0"/>
              <w:rPr>
                <w:rFonts w:ascii="Times New Roman" w:eastAsia="Times New Roman" w:hAnsi="Times New Roman"/>
                <w:color w:val="000000" w:themeColor="text1"/>
                <w:sz w:val="26"/>
                <w:szCs w:val="26"/>
              </w:rPr>
            </w:pPr>
            <w:r w:rsidRPr="00AA1911">
              <w:rPr>
                <w:rFonts w:ascii="Times New Roman" w:eastAsia="Times New Roman" w:hAnsi="Times New Roman"/>
                <w:color w:val="000000" w:themeColor="text1"/>
                <w:sz w:val="26"/>
                <w:szCs w:val="26"/>
              </w:rPr>
              <w:t>Протоколы, составляемые в ходе проведения закупки и итоговый протокол</w:t>
            </w:r>
          </w:p>
        </w:tc>
        <w:tc>
          <w:tcPr>
            <w:tcW w:w="4984" w:type="dxa"/>
          </w:tcPr>
          <w:p w:rsidR="0048331C" w:rsidRPr="00AA1911" w:rsidRDefault="0048331C" w:rsidP="0048331C">
            <w:pPr>
              <w:spacing w:line="240" w:lineRule="auto"/>
              <w:ind w:firstLine="0"/>
              <w:rPr>
                <w:rFonts w:ascii="Times New Roman" w:eastAsia="Times New Roman" w:hAnsi="Times New Roman"/>
                <w:color w:val="000000" w:themeColor="text1"/>
                <w:sz w:val="26"/>
                <w:szCs w:val="26"/>
              </w:rPr>
            </w:pPr>
            <w:r w:rsidRPr="00AA1911">
              <w:rPr>
                <w:rFonts w:ascii="Times New Roman" w:hAnsi="Times New Roman"/>
                <w:sz w:val="26"/>
                <w:szCs w:val="26"/>
              </w:rPr>
              <w:t>Не позднее чем через три дня со дня подписания таких протоколов</w:t>
            </w:r>
          </w:p>
        </w:tc>
      </w:tr>
      <w:tr w:rsidR="0048331C" w:rsidRPr="00AA1911" w:rsidTr="0048331C">
        <w:tc>
          <w:tcPr>
            <w:tcW w:w="1105" w:type="dxa"/>
          </w:tcPr>
          <w:p w:rsidR="0048331C" w:rsidRPr="00AA1911" w:rsidRDefault="0048331C" w:rsidP="0048331C">
            <w:pPr>
              <w:spacing w:line="240" w:lineRule="auto"/>
              <w:ind w:firstLine="0"/>
              <w:rPr>
                <w:rFonts w:ascii="Times New Roman" w:eastAsia="Times New Roman" w:hAnsi="Times New Roman"/>
                <w:color w:val="000000" w:themeColor="text1"/>
                <w:sz w:val="26"/>
                <w:szCs w:val="26"/>
              </w:rPr>
            </w:pPr>
            <w:r w:rsidRPr="00AA1911">
              <w:rPr>
                <w:rFonts w:ascii="Times New Roman" w:eastAsia="Times New Roman" w:hAnsi="Times New Roman"/>
                <w:color w:val="000000" w:themeColor="text1"/>
                <w:sz w:val="26"/>
                <w:szCs w:val="26"/>
              </w:rPr>
              <w:t>6.</w:t>
            </w:r>
          </w:p>
        </w:tc>
        <w:tc>
          <w:tcPr>
            <w:tcW w:w="3824" w:type="dxa"/>
          </w:tcPr>
          <w:p w:rsidR="0048331C" w:rsidRPr="00AA1911" w:rsidRDefault="0048331C" w:rsidP="0048331C">
            <w:pPr>
              <w:spacing w:line="240" w:lineRule="auto"/>
              <w:ind w:firstLine="0"/>
              <w:rPr>
                <w:rFonts w:ascii="Times New Roman" w:eastAsia="Times New Roman" w:hAnsi="Times New Roman"/>
                <w:color w:val="000000" w:themeColor="text1"/>
                <w:sz w:val="26"/>
                <w:szCs w:val="26"/>
              </w:rPr>
            </w:pPr>
            <w:r w:rsidRPr="00AA1911">
              <w:rPr>
                <w:rFonts w:ascii="Times New Roman" w:eastAsia="Times New Roman" w:hAnsi="Times New Roman"/>
                <w:color w:val="000000" w:themeColor="text1"/>
                <w:sz w:val="26"/>
                <w:szCs w:val="26"/>
              </w:rPr>
              <w:t>Извещение об отмене закупки</w:t>
            </w:r>
          </w:p>
        </w:tc>
        <w:tc>
          <w:tcPr>
            <w:tcW w:w="4984" w:type="dxa"/>
          </w:tcPr>
          <w:p w:rsidR="0048331C" w:rsidRPr="00AA1911" w:rsidRDefault="0048331C" w:rsidP="0048331C">
            <w:pPr>
              <w:spacing w:line="240" w:lineRule="auto"/>
              <w:ind w:firstLine="0"/>
              <w:rPr>
                <w:rFonts w:ascii="Times New Roman" w:hAnsi="Times New Roman"/>
                <w:sz w:val="26"/>
                <w:szCs w:val="26"/>
              </w:rPr>
            </w:pPr>
            <w:r w:rsidRPr="00AA1911">
              <w:rPr>
                <w:rFonts w:ascii="Times New Roman" w:hAnsi="Times New Roman"/>
                <w:sz w:val="26"/>
                <w:szCs w:val="26"/>
              </w:rPr>
              <w:t>В день принятия такого решения</w:t>
            </w:r>
          </w:p>
        </w:tc>
      </w:tr>
    </w:tbl>
    <w:p w:rsidR="0048331C" w:rsidRPr="00AA1911" w:rsidRDefault="0048331C" w:rsidP="0048331C">
      <w:pPr>
        <w:widowControl w:val="0"/>
        <w:autoSpaceDE w:val="0"/>
        <w:autoSpaceDN w:val="0"/>
        <w:adjustRightInd w:val="0"/>
        <w:spacing w:line="240" w:lineRule="auto"/>
        <w:ind w:firstLine="708"/>
        <w:rPr>
          <w:rFonts w:ascii="Times New Roman" w:hAnsi="Times New Roman" w:cs="Times New Roman"/>
          <w:sz w:val="26"/>
          <w:szCs w:val="26"/>
        </w:rPr>
      </w:pPr>
      <w:r w:rsidRPr="00AA1911">
        <w:rPr>
          <w:rFonts w:ascii="Times New Roman" w:hAnsi="Times New Roman" w:cs="Times New Roman"/>
          <w:sz w:val="26"/>
          <w:szCs w:val="26"/>
        </w:rPr>
        <w:t xml:space="preserve">9.2.2. Заказчик вправе отказаться от проведения конкурентной закупки до наступления даты и времени окончания срока подачи заявок на участие в конкурентной закупке при обязательном размещении в ЕИС решения об отмене закупки в день принятия такого решения. </w:t>
      </w:r>
    </w:p>
    <w:p w:rsidR="0048331C" w:rsidRPr="00AA1911" w:rsidRDefault="0048331C" w:rsidP="0048331C">
      <w:pPr>
        <w:widowControl w:val="0"/>
        <w:autoSpaceDE w:val="0"/>
        <w:autoSpaceDN w:val="0"/>
        <w:adjustRightInd w:val="0"/>
        <w:spacing w:line="240" w:lineRule="auto"/>
        <w:ind w:firstLine="708"/>
        <w:rPr>
          <w:rFonts w:ascii="Times New Roman" w:hAnsi="Times New Roman" w:cs="Times New Roman"/>
          <w:sz w:val="26"/>
          <w:szCs w:val="26"/>
        </w:rPr>
      </w:pPr>
      <w:r w:rsidRPr="00AA1911">
        <w:rPr>
          <w:rFonts w:ascii="Times New Roman" w:hAnsi="Times New Roman" w:cs="Times New Roman"/>
          <w:sz w:val="26"/>
          <w:szCs w:val="26"/>
        </w:rPr>
        <w:t>9.2.3. Участник закупки вправе отозвать заявку в любое время до дня окончания срока подачи заявок на участие в закупке.</w:t>
      </w:r>
    </w:p>
    <w:p w:rsidR="0048331C" w:rsidRPr="00AA1911" w:rsidRDefault="0048331C" w:rsidP="0048331C">
      <w:pPr>
        <w:widowControl w:val="0"/>
        <w:autoSpaceDE w:val="0"/>
        <w:autoSpaceDN w:val="0"/>
        <w:adjustRightInd w:val="0"/>
        <w:spacing w:line="240" w:lineRule="auto"/>
        <w:ind w:firstLine="708"/>
        <w:rPr>
          <w:rFonts w:ascii="Times New Roman" w:hAnsi="Times New Roman" w:cs="Times New Roman"/>
          <w:sz w:val="26"/>
          <w:szCs w:val="26"/>
        </w:rPr>
      </w:pPr>
      <w:r w:rsidRPr="00AA1911">
        <w:rPr>
          <w:rFonts w:ascii="Times New Roman" w:hAnsi="Times New Roman" w:cs="Times New Roman"/>
          <w:sz w:val="26"/>
          <w:szCs w:val="26"/>
        </w:rPr>
        <w:t xml:space="preserve">9.2.4.  </w:t>
      </w:r>
      <w:proofErr w:type="gramStart"/>
      <w:r w:rsidRPr="00AA1911">
        <w:rPr>
          <w:rFonts w:ascii="Times New Roman" w:hAnsi="Times New Roman" w:cs="Times New Roman"/>
          <w:sz w:val="26"/>
          <w:szCs w:val="26"/>
        </w:rPr>
        <w:t>Предельный срок рассмотрения заявок на участие в открытом конкурсе, конкурсе в электронной форме – не более 20 (двадцати) дней со дня вскрытия конвертов с заявками или со дня открытия доступа к заявкам, поданным в форме электронных документов, при проведении электронного аукциона  – не более 7 (семи) дней со дня окончания подачи заявок,  при проведении запроса котировок,  – не более 3 (трех) рабочих дней</w:t>
      </w:r>
      <w:proofErr w:type="gramEnd"/>
      <w:r w:rsidRPr="00AA1911">
        <w:rPr>
          <w:rFonts w:ascii="Times New Roman" w:hAnsi="Times New Roman" w:cs="Times New Roman"/>
          <w:sz w:val="26"/>
          <w:szCs w:val="26"/>
        </w:rPr>
        <w:t xml:space="preserve"> со дня окончания подачи заявок, при проведении запроса предложений – не более 7 (семи) рабочих дней со дня открытия доступа к заявкам, поданным в форме электронных документов.</w:t>
      </w:r>
    </w:p>
    <w:p w:rsidR="0048331C" w:rsidRPr="00AA1911" w:rsidRDefault="0048331C" w:rsidP="000B6341">
      <w:pPr>
        <w:widowControl w:val="0"/>
        <w:tabs>
          <w:tab w:val="left" w:pos="709"/>
        </w:tabs>
        <w:autoSpaceDE w:val="0"/>
        <w:autoSpaceDN w:val="0"/>
        <w:adjustRightInd w:val="0"/>
        <w:spacing w:line="240" w:lineRule="auto"/>
        <w:ind w:firstLine="709"/>
        <w:rPr>
          <w:rFonts w:ascii="Times New Roman" w:hAnsi="Times New Roman" w:cs="Times New Roman"/>
          <w:sz w:val="26"/>
          <w:szCs w:val="26"/>
        </w:rPr>
      </w:pPr>
    </w:p>
    <w:p w:rsidR="005E252B" w:rsidRPr="00AA1911" w:rsidRDefault="005E252B" w:rsidP="00AA73DD">
      <w:pPr>
        <w:tabs>
          <w:tab w:val="left" w:pos="709"/>
        </w:tabs>
        <w:autoSpaceDE w:val="0"/>
        <w:spacing w:line="240" w:lineRule="auto"/>
        <w:ind w:firstLine="709"/>
        <w:jc w:val="center"/>
        <w:rPr>
          <w:rFonts w:ascii="Times New Roman" w:hAnsi="Times New Roman" w:cs="Times New Roman"/>
          <w:b/>
          <w:sz w:val="26"/>
          <w:szCs w:val="26"/>
        </w:rPr>
      </w:pPr>
      <w:r w:rsidRPr="00AA1911">
        <w:rPr>
          <w:rFonts w:ascii="Times New Roman" w:hAnsi="Times New Roman" w:cs="Times New Roman"/>
          <w:b/>
          <w:sz w:val="26"/>
          <w:szCs w:val="26"/>
        </w:rPr>
        <w:t>9.3. Проведение переторжки</w:t>
      </w:r>
    </w:p>
    <w:p w:rsidR="00AA73DD" w:rsidRPr="00AA1911" w:rsidRDefault="00AA73DD" w:rsidP="00AA73DD">
      <w:pPr>
        <w:tabs>
          <w:tab w:val="left" w:pos="709"/>
        </w:tabs>
        <w:autoSpaceDE w:val="0"/>
        <w:spacing w:line="240" w:lineRule="auto"/>
        <w:ind w:firstLine="709"/>
        <w:jc w:val="center"/>
        <w:rPr>
          <w:rFonts w:ascii="Times New Roman" w:hAnsi="Times New Roman" w:cs="Times New Roman"/>
          <w:sz w:val="26"/>
          <w:szCs w:val="26"/>
        </w:rPr>
      </w:pPr>
    </w:p>
    <w:p w:rsidR="00AA73DD" w:rsidRPr="00AA1911" w:rsidRDefault="00AA73DD" w:rsidP="00AA73DD">
      <w:pPr>
        <w:pStyle w:val="ConsPlusNormal"/>
        <w:ind w:firstLine="709"/>
        <w:jc w:val="both"/>
        <w:rPr>
          <w:rFonts w:ascii="Times New Roman" w:hAnsi="Times New Roman" w:cs="Times New Roman"/>
          <w:sz w:val="26"/>
          <w:szCs w:val="26"/>
        </w:rPr>
      </w:pPr>
      <w:r w:rsidRPr="00AA1911">
        <w:rPr>
          <w:rFonts w:ascii="Times New Roman" w:hAnsi="Times New Roman" w:cs="Times New Roman"/>
          <w:sz w:val="26"/>
          <w:szCs w:val="26"/>
        </w:rPr>
        <w:t>9.3.1. Заказчик вправе применить переторжку как дополнительный элемент закупочной процедуры. Условие о возможности переторжки обязательно указывается в извещении и документации о закупке.</w:t>
      </w:r>
    </w:p>
    <w:p w:rsidR="00AA73DD" w:rsidRPr="00AA1911" w:rsidRDefault="00AA73DD" w:rsidP="00AA73DD">
      <w:pPr>
        <w:pStyle w:val="ConsPlusNormal"/>
        <w:ind w:firstLine="708"/>
        <w:jc w:val="both"/>
        <w:rPr>
          <w:rFonts w:ascii="Times New Roman" w:hAnsi="Times New Roman" w:cs="Times New Roman"/>
          <w:sz w:val="26"/>
          <w:szCs w:val="26"/>
        </w:rPr>
      </w:pPr>
      <w:r w:rsidRPr="00AA1911">
        <w:rPr>
          <w:rFonts w:ascii="Times New Roman" w:hAnsi="Times New Roman" w:cs="Times New Roman"/>
          <w:sz w:val="26"/>
          <w:szCs w:val="26"/>
        </w:rPr>
        <w:t>9.3.2. Переторжка может проводиться при любых конкурентных способах закупки, предусмотренных настоящим Положением.</w:t>
      </w:r>
    </w:p>
    <w:p w:rsidR="00AA73DD" w:rsidRPr="00AA1911" w:rsidRDefault="00AA73DD" w:rsidP="00AA73DD">
      <w:pPr>
        <w:pStyle w:val="ConsPlusNormal"/>
        <w:ind w:firstLine="708"/>
        <w:jc w:val="both"/>
        <w:rPr>
          <w:rFonts w:ascii="Times New Roman" w:hAnsi="Times New Roman" w:cs="Times New Roman"/>
          <w:sz w:val="26"/>
          <w:szCs w:val="26"/>
        </w:rPr>
      </w:pPr>
      <w:r w:rsidRPr="00AA1911">
        <w:rPr>
          <w:rFonts w:ascii="Times New Roman" w:hAnsi="Times New Roman" w:cs="Times New Roman"/>
          <w:sz w:val="26"/>
          <w:szCs w:val="26"/>
        </w:rPr>
        <w:t>9.3.3.  В переторжке не может участвовать менее двух участников. Переторжка может быть проведена после оценки, сравнения и ранжирования не отклоненных заявок на участие в закупке.</w:t>
      </w:r>
    </w:p>
    <w:p w:rsidR="00AA73DD" w:rsidRPr="00AA1911" w:rsidRDefault="00AA73DD" w:rsidP="00AA73DD">
      <w:pPr>
        <w:pStyle w:val="ConsPlusNormal"/>
        <w:ind w:firstLine="709"/>
        <w:jc w:val="both"/>
        <w:rPr>
          <w:rFonts w:ascii="Times New Roman" w:hAnsi="Times New Roman" w:cs="Times New Roman"/>
          <w:sz w:val="26"/>
          <w:szCs w:val="26"/>
        </w:rPr>
      </w:pPr>
      <w:r w:rsidRPr="00AA1911">
        <w:rPr>
          <w:rFonts w:ascii="Times New Roman" w:hAnsi="Times New Roman" w:cs="Times New Roman"/>
          <w:sz w:val="26"/>
          <w:szCs w:val="26"/>
        </w:rPr>
        <w:t xml:space="preserve">9.3.4. </w:t>
      </w:r>
      <w:r w:rsidRPr="00AA1911">
        <w:rPr>
          <w:rFonts w:ascii="Times New Roman" w:hAnsi="Times New Roman" w:cs="Times New Roman"/>
          <w:color w:val="000000"/>
          <w:sz w:val="26"/>
          <w:szCs w:val="26"/>
        </w:rPr>
        <w:t>Переторжка может проводиться в течение пяти рабочих дней со дня размещения протокола рассмотрения заявок на участие в закупке в ЕИС.</w:t>
      </w:r>
    </w:p>
    <w:p w:rsidR="00AA73DD" w:rsidRPr="00AA1911" w:rsidRDefault="00AA73DD" w:rsidP="00AA73DD">
      <w:pPr>
        <w:pStyle w:val="ConsPlusNormal"/>
        <w:ind w:firstLine="709"/>
        <w:jc w:val="both"/>
        <w:rPr>
          <w:rFonts w:ascii="Times New Roman" w:hAnsi="Times New Roman" w:cs="Times New Roman"/>
          <w:sz w:val="26"/>
          <w:szCs w:val="26"/>
        </w:rPr>
      </w:pPr>
      <w:r w:rsidRPr="00AA1911">
        <w:rPr>
          <w:rFonts w:ascii="Times New Roman" w:hAnsi="Times New Roman" w:cs="Times New Roman"/>
          <w:sz w:val="26"/>
          <w:szCs w:val="26"/>
        </w:rPr>
        <w:t xml:space="preserve">9.3.5. </w:t>
      </w:r>
      <w:r w:rsidRPr="00AA1911">
        <w:rPr>
          <w:rFonts w:ascii="Times New Roman" w:hAnsi="Times New Roman" w:cs="Times New Roman"/>
          <w:color w:val="000000"/>
          <w:sz w:val="26"/>
          <w:szCs w:val="26"/>
        </w:rPr>
        <w:t xml:space="preserve">В переторжке имеют право участвовать те участники, которые были </w:t>
      </w:r>
      <w:proofErr w:type="gramStart"/>
      <w:r w:rsidRPr="00AA1911">
        <w:rPr>
          <w:rFonts w:ascii="Times New Roman" w:hAnsi="Times New Roman" w:cs="Times New Roman"/>
          <w:color w:val="000000"/>
          <w:sz w:val="26"/>
          <w:szCs w:val="26"/>
        </w:rPr>
        <w:t>признан</w:t>
      </w:r>
      <w:proofErr w:type="gramEnd"/>
      <w:r w:rsidRPr="00AA1911">
        <w:rPr>
          <w:rFonts w:ascii="Times New Roman" w:hAnsi="Times New Roman" w:cs="Times New Roman"/>
          <w:color w:val="000000"/>
          <w:sz w:val="26"/>
          <w:szCs w:val="26"/>
        </w:rPr>
        <w:t xml:space="preserve"> закупочной комиссией соответствующим требованиям закупки и чьи заявки не были отклонены.</w:t>
      </w:r>
    </w:p>
    <w:p w:rsidR="00AA73DD" w:rsidRPr="00AA1911" w:rsidRDefault="00AA73DD" w:rsidP="00AA73DD">
      <w:pPr>
        <w:pStyle w:val="ConsPlusNormal"/>
        <w:ind w:firstLine="709"/>
        <w:jc w:val="both"/>
        <w:rPr>
          <w:rFonts w:ascii="Times New Roman" w:hAnsi="Times New Roman" w:cs="Times New Roman"/>
          <w:sz w:val="26"/>
          <w:szCs w:val="26"/>
        </w:rPr>
      </w:pPr>
      <w:r w:rsidRPr="00AA1911">
        <w:rPr>
          <w:rFonts w:ascii="Times New Roman" w:hAnsi="Times New Roman" w:cs="Times New Roman"/>
          <w:sz w:val="26"/>
          <w:szCs w:val="26"/>
        </w:rPr>
        <w:t xml:space="preserve">9.3.6. </w:t>
      </w:r>
      <w:r w:rsidRPr="00AA1911">
        <w:rPr>
          <w:rFonts w:ascii="Times New Roman" w:hAnsi="Times New Roman" w:cs="Times New Roman"/>
          <w:color w:val="000000"/>
          <w:sz w:val="26"/>
          <w:szCs w:val="26"/>
        </w:rPr>
        <w:t>Заказчик назначает дату, время и место переторжки, на которую приглашаются уполномоченные представители участников закупки путем направления им уведомлений.</w:t>
      </w:r>
    </w:p>
    <w:p w:rsidR="00AA73DD" w:rsidRPr="00AA1911" w:rsidRDefault="00AA73DD" w:rsidP="00AA73DD">
      <w:pPr>
        <w:pStyle w:val="ConsPlusNormal"/>
        <w:ind w:firstLine="709"/>
        <w:jc w:val="both"/>
        <w:rPr>
          <w:rFonts w:ascii="Times New Roman" w:hAnsi="Times New Roman" w:cs="Times New Roman"/>
          <w:sz w:val="26"/>
          <w:szCs w:val="26"/>
        </w:rPr>
      </w:pPr>
      <w:r w:rsidRPr="00AA1911">
        <w:rPr>
          <w:rFonts w:ascii="Times New Roman" w:hAnsi="Times New Roman" w:cs="Times New Roman"/>
          <w:sz w:val="26"/>
          <w:szCs w:val="26"/>
        </w:rPr>
        <w:t>9.3.7. Участник закупки, приглашенный на переторжку, вправе не участвовать в ней, тогда его заявка на участие в закупке остается действующей с ранее объявленной ценой.</w:t>
      </w:r>
    </w:p>
    <w:p w:rsidR="00AA73DD" w:rsidRPr="00AA1911" w:rsidRDefault="00AA73DD" w:rsidP="00AA73DD">
      <w:pPr>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9.3.8. Переторжка проводится в очной или заочной форме.</w:t>
      </w:r>
    </w:p>
    <w:p w:rsidR="00AA73DD" w:rsidRPr="00AA1911" w:rsidRDefault="00AA73DD" w:rsidP="00AA73DD">
      <w:pPr>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 xml:space="preserve">9.3.9. Цена, </w:t>
      </w:r>
      <w:proofErr w:type="gramStart"/>
      <w:r w:rsidRPr="00AA1911">
        <w:rPr>
          <w:rFonts w:ascii="Times New Roman" w:hAnsi="Times New Roman" w:cs="Times New Roman"/>
          <w:sz w:val="26"/>
          <w:szCs w:val="26"/>
        </w:rPr>
        <w:t>поданная</w:t>
      </w:r>
      <w:proofErr w:type="gramEnd"/>
      <w:r w:rsidRPr="00AA1911">
        <w:rPr>
          <w:rFonts w:ascii="Times New Roman" w:hAnsi="Times New Roman" w:cs="Times New Roman"/>
          <w:sz w:val="26"/>
          <w:szCs w:val="26"/>
        </w:rPr>
        <w:t xml:space="preserve"> в ходе переторжки, считается окончательной для каждого участника конкурса, участвовавшего в ней. Для остальных участников окончательной ценой считается цена поданной заявки.</w:t>
      </w:r>
    </w:p>
    <w:p w:rsidR="00AA73DD" w:rsidRPr="00AA1911" w:rsidRDefault="00AA73DD" w:rsidP="00AA73DD">
      <w:pPr>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9.3.10. Снижение цены в ходе переторжки не должно повлечь за собой изменения иных условий заявки на участие в закупке.</w:t>
      </w:r>
    </w:p>
    <w:p w:rsidR="00AA73DD" w:rsidRPr="00AA1911" w:rsidRDefault="00AA73DD" w:rsidP="00AA73DD">
      <w:pPr>
        <w:pStyle w:val="ConsPlusNormal"/>
        <w:ind w:firstLine="709"/>
        <w:jc w:val="both"/>
        <w:rPr>
          <w:sz w:val="26"/>
          <w:szCs w:val="26"/>
        </w:rPr>
      </w:pPr>
      <w:r w:rsidRPr="00AA1911">
        <w:rPr>
          <w:rFonts w:ascii="Times New Roman" w:hAnsi="Times New Roman" w:cs="Times New Roman"/>
          <w:sz w:val="26"/>
          <w:szCs w:val="26"/>
        </w:rPr>
        <w:t>9.3.11. В случае</w:t>
      </w:r>
      <w:proofErr w:type="gramStart"/>
      <w:r w:rsidRPr="00AA1911">
        <w:rPr>
          <w:rFonts w:ascii="Times New Roman" w:hAnsi="Times New Roman" w:cs="Times New Roman"/>
          <w:sz w:val="26"/>
          <w:szCs w:val="26"/>
        </w:rPr>
        <w:t>,</w:t>
      </w:r>
      <w:proofErr w:type="gramEnd"/>
      <w:r w:rsidRPr="00AA1911">
        <w:rPr>
          <w:rFonts w:ascii="Times New Roman" w:hAnsi="Times New Roman" w:cs="Times New Roman"/>
          <w:sz w:val="26"/>
          <w:szCs w:val="26"/>
        </w:rPr>
        <w:t xml:space="preserve"> если закупка проводится в электронной форме на электронной площадке, возможность переторжки и процедура ее проведения определяется </w:t>
      </w:r>
      <w:r w:rsidRPr="00AA1911">
        <w:rPr>
          <w:rFonts w:ascii="Times New Roman" w:hAnsi="Times New Roman" w:cs="Times New Roman"/>
          <w:sz w:val="26"/>
          <w:szCs w:val="26"/>
        </w:rPr>
        <w:lastRenderedPageBreak/>
        <w:t>регламентом соответствующей электронной площадки</w:t>
      </w:r>
      <w:r w:rsidRPr="00AA1911">
        <w:rPr>
          <w:sz w:val="26"/>
          <w:szCs w:val="26"/>
        </w:rPr>
        <w:t>.</w:t>
      </w:r>
    </w:p>
    <w:p w:rsidR="00A54E1E" w:rsidRPr="00AA1911" w:rsidRDefault="00A54E1E" w:rsidP="000B6341">
      <w:pPr>
        <w:tabs>
          <w:tab w:val="left" w:pos="709"/>
        </w:tabs>
        <w:autoSpaceDE w:val="0"/>
        <w:spacing w:line="240" w:lineRule="auto"/>
        <w:ind w:firstLine="709"/>
        <w:rPr>
          <w:rFonts w:ascii="Times New Roman" w:hAnsi="Times New Roman" w:cs="Times New Roman"/>
          <w:sz w:val="26"/>
          <w:szCs w:val="26"/>
        </w:rPr>
      </w:pPr>
    </w:p>
    <w:p w:rsidR="005E252B" w:rsidRPr="00AA1911" w:rsidRDefault="005E252B" w:rsidP="00AA73DD">
      <w:pPr>
        <w:tabs>
          <w:tab w:val="left" w:pos="709"/>
        </w:tabs>
        <w:autoSpaceDE w:val="0"/>
        <w:spacing w:line="240" w:lineRule="auto"/>
        <w:ind w:firstLine="709"/>
        <w:jc w:val="center"/>
        <w:rPr>
          <w:rFonts w:ascii="Times New Roman" w:hAnsi="Times New Roman" w:cs="Times New Roman"/>
          <w:b/>
          <w:sz w:val="26"/>
          <w:szCs w:val="26"/>
        </w:rPr>
      </w:pPr>
      <w:r w:rsidRPr="00AA1911">
        <w:rPr>
          <w:rFonts w:ascii="Times New Roman" w:hAnsi="Times New Roman" w:cs="Times New Roman"/>
          <w:b/>
          <w:sz w:val="26"/>
          <w:szCs w:val="26"/>
        </w:rPr>
        <w:t xml:space="preserve">9.4. Обеспечительные </w:t>
      </w:r>
      <w:r w:rsidR="00F2757D" w:rsidRPr="00AA1911">
        <w:rPr>
          <w:rFonts w:ascii="Times New Roman" w:hAnsi="Times New Roman" w:cs="Times New Roman"/>
          <w:b/>
          <w:sz w:val="26"/>
          <w:szCs w:val="26"/>
        </w:rPr>
        <w:t xml:space="preserve">и антидемпинговые  </w:t>
      </w:r>
      <w:r w:rsidRPr="00AA1911">
        <w:rPr>
          <w:rFonts w:ascii="Times New Roman" w:hAnsi="Times New Roman" w:cs="Times New Roman"/>
          <w:b/>
          <w:sz w:val="26"/>
          <w:szCs w:val="26"/>
        </w:rPr>
        <w:t>меры</w:t>
      </w:r>
    </w:p>
    <w:p w:rsidR="00AA73DD" w:rsidRPr="00AA1911" w:rsidRDefault="00AA73DD" w:rsidP="00AA73DD">
      <w:pPr>
        <w:tabs>
          <w:tab w:val="left" w:pos="709"/>
        </w:tabs>
        <w:autoSpaceDE w:val="0"/>
        <w:spacing w:line="240" w:lineRule="auto"/>
        <w:ind w:firstLine="709"/>
        <w:jc w:val="center"/>
        <w:rPr>
          <w:rFonts w:ascii="Times New Roman" w:hAnsi="Times New Roman" w:cs="Times New Roman"/>
          <w:sz w:val="26"/>
          <w:szCs w:val="26"/>
        </w:rPr>
      </w:pPr>
    </w:p>
    <w:p w:rsidR="00AA73DD" w:rsidRPr="00AA1911" w:rsidRDefault="00AA73DD" w:rsidP="00AA73DD">
      <w:pPr>
        <w:widowControl w:val="0"/>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 xml:space="preserve">9.4.1. Заказчиком может быть установлено требование </w:t>
      </w:r>
      <w:proofErr w:type="gramStart"/>
      <w:r w:rsidRPr="00AA1911">
        <w:rPr>
          <w:rFonts w:ascii="Times New Roman" w:hAnsi="Times New Roman" w:cs="Times New Roman"/>
          <w:sz w:val="26"/>
          <w:szCs w:val="26"/>
        </w:rPr>
        <w:t>о внесении денежных средств в качестве обеспечения заявки на участие в конкурентной закупке в виде</w:t>
      </w:r>
      <w:proofErr w:type="gramEnd"/>
      <w:r w:rsidRPr="00AA1911">
        <w:rPr>
          <w:rFonts w:ascii="Times New Roman" w:hAnsi="Times New Roman" w:cs="Times New Roman"/>
          <w:sz w:val="26"/>
          <w:szCs w:val="26"/>
        </w:rPr>
        <w:t xml:space="preserve"> залога денежных средств или банковской гарантии, которая должна соответствовать требованиям статей 368-379 Гражданского кодекса Российской Федерации.</w:t>
      </w:r>
    </w:p>
    <w:p w:rsidR="00AA73DD" w:rsidRPr="00AA1911" w:rsidRDefault="00AA73DD" w:rsidP="00AA73DD">
      <w:pPr>
        <w:widowControl w:val="0"/>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 xml:space="preserve">9.4.2. В случае если Заказчиком установлено требование обеспечения заявки на участие конкурентной закупке такое требование в равной мере распространяется на всех участников процедуры закупки и указывается в закупочной документации. </w:t>
      </w:r>
    </w:p>
    <w:p w:rsidR="00AA73DD" w:rsidRPr="00AA1911" w:rsidRDefault="00AA73DD" w:rsidP="00AA73DD">
      <w:pPr>
        <w:pStyle w:val="ConsPlusNormal"/>
        <w:ind w:firstLine="709"/>
        <w:jc w:val="both"/>
        <w:rPr>
          <w:rFonts w:ascii="Times New Roman" w:hAnsi="Times New Roman" w:cs="Times New Roman"/>
          <w:sz w:val="26"/>
          <w:szCs w:val="26"/>
        </w:rPr>
      </w:pPr>
      <w:r w:rsidRPr="00AA1911">
        <w:rPr>
          <w:rFonts w:ascii="Times New Roman" w:hAnsi="Times New Roman" w:cs="Times New Roman"/>
          <w:sz w:val="26"/>
          <w:szCs w:val="26"/>
        </w:rPr>
        <w:t>9.4.3. Срок действия банковской гарантии, предоставленной в качестве обеспечения заявки, должен составлять не менее чем месяц с даты окончания срока подачи заявок.</w:t>
      </w:r>
    </w:p>
    <w:p w:rsidR="00AA73DD" w:rsidRPr="00AA1911" w:rsidRDefault="00AA73DD" w:rsidP="00AA73DD">
      <w:pPr>
        <w:pStyle w:val="ConsPlusNormal"/>
        <w:ind w:firstLine="709"/>
        <w:jc w:val="both"/>
        <w:rPr>
          <w:rFonts w:ascii="Times New Roman" w:hAnsi="Times New Roman" w:cs="Times New Roman"/>
          <w:sz w:val="26"/>
          <w:szCs w:val="26"/>
        </w:rPr>
      </w:pPr>
      <w:r w:rsidRPr="00AA1911">
        <w:rPr>
          <w:rFonts w:ascii="Times New Roman" w:hAnsi="Times New Roman" w:cs="Times New Roman"/>
          <w:sz w:val="26"/>
          <w:szCs w:val="26"/>
        </w:rPr>
        <w:t>9.4.4. Заказчик вправе установить требование предоставления обеспечения заявки на участие в конкурентной закупке в случае, если НМЦД превышает 5 (пять) миллионов рублей, о размере такого обеспечения от 1/2 (одной второй) процента до 5 (пяти) процентов НМЦД.</w:t>
      </w:r>
    </w:p>
    <w:p w:rsidR="00AA73DD" w:rsidRPr="00AA1911" w:rsidRDefault="00AA73DD" w:rsidP="00AA73DD">
      <w:pPr>
        <w:widowControl w:val="0"/>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9.4.5. В случае</w:t>
      </w:r>
      <w:proofErr w:type="gramStart"/>
      <w:r w:rsidRPr="00AA1911">
        <w:rPr>
          <w:rFonts w:ascii="Times New Roman" w:hAnsi="Times New Roman" w:cs="Times New Roman"/>
          <w:sz w:val="26"/>
          <w:szCs w:val="26"/>
        </w:rPr>
        <w:t>,</w:t>
      </w:r>
      <w:proofErr w:type="gramEnd"/>
      <w:r w:rsidRPr="00AA1911">
        <w:rPr>
          <w:rFonts w:ascii="Times New Roman" w:hAnsi="Times New Roman" w:cs="Times New Roman"/>
          <w:sz w:val="26"/>
          <w:szCs w:val="26"/>
        </w:rPr>
        <w:t xml:space="preserve"> если в документации о закупке установлено требование обеспечения заявки на участие в закупке, Заказчик или электронная площадка возвращают денежные средства, внесенные в качестве обеспечения заявки на участие в закупке, в течение пяти рабочих дней со дня:</w:t>
      </w:r>
    </w:p>
    <w:p w:rsidR="00AA73DD" w:rsidRPr="00AA1911" w:rsidRDefault="00AA73DD" w:rsidP="00AA73DD">
      <w:pPr>
        <w:pStyle w:val="afff8"/>
        <w:widowControl w:val="0"/>
        <w:numPr>
          <w:ilvl w:val="0"/>
          <w:numId w:val="29"/>
        </w:numPr>
        <w:autoSpaceDE w:val="0"/>
        <w:autoSpaceDN w:val="0"/>
        <w:adjustRightInd w:val="0"/>
        <w:spacing w:line="240" w:lineRule="auto"/>
        <w:rPr>
          <w:rFonts w:ascii="Times New Roman" w:hAnsi="Times New Roman" w:cs="Times New Roman"/>
          <w:sz w:val="26"/>
          <w:szCs w:val="26"/>
        </w:rPr>
      </w:pPr>
      <w:r w:rsidRPr="00AA1911">
        <w:rPr>
          <w:rFonts w:ascii="Times New Roman" w:hAnsi="Times New Roman" w:cs="Times New Roman"/>
          <w:sz w:val="26"/>
          <w:szCs w:val="26"/>
        </w:rPr>
        <w:t>принятия Заказчиком решения об отказе от проведения закупки участнику, подавшему заявку на участие в закупке;</w:t>
      </w:r>
    </w:p>
    <w:p w:rsidR="00AA73DD" w:rsidRPr="00AA1911" w:rsidRDefault="00AA73DD" w:rsidP="00AA73DD">
      <w:pPr>
        <w:pStyle w:val="afff8"/>
        <w:widowControl w:val="0"/>
        <w:numPr>
          <w:ilvl w:val="0"/>
          <w:numId w:val="29"/>
        </w:numPr>
        <w:autoSpaceDE w:val="0"/>
        <w:autoSpaceDN w:val="0"/>
        <w:adjustRightInd w:val="0"/>
        <w:spacing w:line="240" w:lineRule="auto"/>
        <w:rPr>
          <w:rFonts w:ascii="Times New Roman" w:hAnsi="Times New Roman" w:cs="Times New Roman"/>
          <w:sz w:val="26"/>
          <w:szCs w:val="26"/>
        </w:rPr>
      </w:pPr>
      <w:r w:rsidRPr="00AA1911">
        <w:rPr>
          <w:rFonts w:ascii="Times New Roman" w:hAnsi="Times New Roman" w:cs="Times New Roman"/>
          <w:sz w:val="26"/>
          <w:szCs w:val="26"/>
        </w:rPr>
        <w:t>поступления Заказчику уведомления об отзыве заявки на участие в закупке участнику, подавшему заявку на участие в закупке;</w:t>
      </w:r>
    </w:p>
    <w:p w:rsidR="00AA73DD" w:rsidRPr="00AA1911" w:rsidRDefault="00AA73DD" w:rsidP="00AA73DD">
      <w:pPr>
        <w:pStyle w:val="afff8"/>
        <w:widowControl w:val="0"/>
        <w:numPr>
          <w:ilvl w:val="0"/>
          <w:numId w:val="29"/>
        </w:numPr>
        <w:autoSpaceDE w:val="0"/>
        <w:autoSpaceDN w:val="0"/>
        <w:adjustRightInd w:val="0"/>
        <w:spacing w:line="240" w:lineRule="auto"/>
        <w:rPr>
          <w:rFonts w:ascii="Times New Roman" w:hAnsi="Times New Roman" w:cs="Times New Roman"/>
          <w:sz w:val="26"/>
          <w:szCs w:val="26"/>
        </w:rPr>
      </w:pPr>
      <w:r w:rsidRPr="00AA1911">
        <w:rPr>
          <w:rFonts w:ascii="Times New Roman" w:hAnsi="Times New Roman" w:cs="Times New Roman"/>
          <w:sz w:val="26"/>
          <w:szCs w:val="26"/>
        </w:rPr>
        <w:t>подписания протокола оценки и сопоставления заявок на участие в закупке участнику, подавшему заявку после окончания срока их приема;</w:t>
      </w:r>
    </w:p>
    <w:p w:rsidR="00AA73DD" w:rsidRPr="00AA1911" w:rsidRDefault="00AA73DD" w:rsidP="00AA73DD">
      <w:pPr>
        <w:pStyle w:val="afff8"/>
        <w:widowControl w:val="0"/>
        <w:numPr>
          <w:ilvl w:val="0"/>
          <w:numId w:val="29"/>
        </w:numPr>
        <w:autoSpaceDE w:val="0"/>
        <w:autoSpaceDN w:val="0"/>
        <w:adjustRightInd w:val="0"/>
        <w:spacing w:line="240" w:lineRule="auto"/>
        <w:rPr>
          <w:rFonts w:ascii="Times New Roman" w:hAnsi="Times New Roman" w:cs="Times New Roman"/>
          <w:sz w:val="26"/>
          <w:szCs w:val="26"/>
        </w:rPr>
      </w:pPr>
      <w:r w:rsidRPr="00AA1911">
        <w:rPr>
          <w:rFonts w:ascii="Times New Roman" w:hAnsi="Times New Roman" w:cs="Times New Roman"/>
          <w:sz w:val="26"/>
          <w:szCs w:val="26"/>
        </w:rPr>
        <w:t>подписания протокола оценки и сопоставления заявок на участие в закупке участнику, подавшему заявку на участие и не допущенному к участию в закупке;</w:t>
      </w:r>
    </w:p>
    <w:p w:rsidR="00AA73DD" w:rsidRPr="00AA1911" w:rsidRDefault="00AA73DD" w:rsidP="00AA73DD">
      <w:pPr>
        <w:pStyle w:val="afff8"/>
        <w:widowControl w:val="0"/>
        <w:numPr>
          <w:ilvl w:val="0"/>
          <w:numId w:val="29"/>
        </w:numPr>
        <w:autoSpaceDE w:val="0"/>
        <w:autoSpaceDN w:val="0"/>
        <w:adjustRightInd w:val="0"/>
        <w:spacing w:line="240" w:lineRule="auto"/>
        <w:rPr>
          <w:rFonts w:ascii="Times New Roman" w:hAnsi="Times New Roman" w:cs="Times New Roman"/>
          <w:sz w:val="26"/>
          <w:szCs w:val="26"/>
        </w:rPr>
      </w:pPr>
      <w:r w:rsidRPr="00AA1911">
        <w:rPr>
          <w:rFonts w:ascii="Times New Roman" w:hAnsi="Times New Roman" w:cs="Times New Roman"/>
          <w:sz w:val="26"/>
          <w:szCs w:val="26"/>
        </w:rPr>
        <w:t>подписания протокола оценки и сопоставления заявок на участие в закупке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w:t>
      </w:r>
    </w:p>
    <w:p w:rsidR="00AA73DD" w:rsidRPr="00AA1911" w:rsidRDefault="00AA73DD" w:rsidP="00AA73DD">
      <w:pPr>
        <w:pStyle w:val="afff8"/>
        <w:widowControl w:val="0"/>
        <w:numPr>
          <w:ilvl w:val="0"/>
          <w:numId w:val="29"/>
        </w:numPr>
        <w:autoSpaceDE w:val="0"/>
        <w:autoSpaceDN w:val="0"/>
        <w:adjustRightInd w:val="0"/>
        <w:spacing w:line="240" w:lineRule="auto"/>
        <w:rPr>
          <w:rFonts w:ascii="Times New Roman" w:hAnsi="Times New Roman" w:cs="Times New Roman"/>
          <w:sz w:val="26"/>
          <w:szCs w:val="26"/>
        </w:rPr>
      </w:pPr>
      <w:r w:rsidRPr="00AA1911">
        <w:rPr>
          <w:rFonts w:ascii="Times New Roman" w:hAnsi="Times New Roman" w:cs="Times New Roman"/>
          <w:sz w:val="26"/>
          <w:szCs w:val="26"/>
        </w:rPr>
        <w:t>заключения договора с победителем закупки;</w:t>
      </w:r>
    </w:p>
    <w:p w:rsidR="00AA73DD" w:rsidRPr="00AA1911" w:rsidRDefault="00AA73DD" w:rsidP="00AA73DD">
      <w:pPr>
        <w:pStyle w:val="afff8"/>
        <w:widowControl w:val="0"/>
        <w:numPr>
          <w:ilvl w:val="0"/>
          <w:numId w:val="29"/>
        </w:numPr>
        <w:autoSpaceDE w:val="0"/>
        <w:autoSpaceDN w:val="0"/>
        <w:adjustRightInd w:val="0"/>
        <w:spacing w:line="240" w:lineRule="auto"/>
        <w:rPr>
          <w:rFonts w:ascii="Times New Roman" w:hAnsi="Times New Roman" w:cs="Times New Roman"/>
          <w:sz w:val="26"/>
          <w:szCs w:val="26"/>
        </w:rPr>
      </w:pPr>
      <w:r w:rsidRPr="00AA1911">
        <w:rPr>
          <w:rFonts w:ascii="Times New Roman" w:hAnsi="Times New Roman" w:cs="Times New Roman"/>
          <w:sz w:val="26"/>
          <w:szCs w:val="26"/>
        </w:rPr>
        <w:t>заключения договора с участником закупки, заявке на участие, которого присвоен второй номер;</w:t>
      </w:r>
    </w:p>
    <w:p w:rsidR="00AA73DD" w:rsidRPr="00AA1911" w:rsidRDefault="00AA73DD" w:rsidP="00AA73DD">
      <w:pPr>
        <w:pStyle w:val="afff8"/>
        <w:widowControl w:val="0"/>
        <w:numPr>
          <w:ilvl w:val="0"/>
          <w:numId w:val="29"/>
        </w:numPr>
        <w:autoSpaceDE w:val="0"/>
        <w:autoSpaceDN w:val="0"/>
        <w:adjustRightInd w:val="0"/>
        <w:spacing w:line="240" w:lineRule="auto"/>
        <w:rPr>
          <w:rFonts w:ascii="Times New Roman" w:hAnsi="Times New Roman" w:cs="Times New Roman"/>
          <w:sz w:val="26"/>
          <w:szCs w:val="26"/>
        </w:rPr>
      </w:pPr>
      <w:r w:rsidRPr="00AA1911">
        <w:rPr>
          <w:rFonts w:ascii="Times New Roman" w:hAnsi="Times New Roman" w:cs="Times New Roman"/>
          <w:sz w:val="26"/>
          <w:szCs w:val="26"/>
        </w:rPr>
        <w:t>принятия решения о несоответствии заявки на участие в закупке единственному участнику закупки, заявка которого была признана Закупочной комиссией, не соответствующей требованиям документации о закупке;</w:t>
      </w:r>
    </w:p>
    <w:p w:rsidR="00AA73DD" w:rsidRPr="00AA1911" w:rsidRDefault="00AA73DD" w:rsidP="00AA73DD">
      <w:pPr>
        <w:pStyle w:val="afff8"/>
        <w:widowControl w:val="0"/>
        <w:numPr>
          <w:ilvl w:val="0"/>
          <w:numId w:val="29"/>
        </w:numPr>
        <w:autoSpaceDE w:val="0"/>
        <w:autoSpaceDN w:val="0"/>
        <w:adjustRightInd w:val="0"/>
        <w:spacing w:line="240" w:lineRule="auto"/>
        <w:rPr>
          <w:rFonts w:ascii="Times New Roman" w:hAnsi="Times New Roman" w:cs="Times New Roman"/>
          <w:sz w:val="26"/>
          <w:szCs w:val="26"/>
        </w:rPr>
      </w:pPr>
      <w:r w:rsidRPr="00AA1911">
        <w:rPr>
          <w:rFonts w:ascii="Times New Roman" w:hAnsi="Times New Roman" w:cs="Times New Roman"/>
          <w:sz w:val="26"/>
          <w:szCs w:val="26"/>
        </w:rPr>
        <w:t>заключения договора с участником, подавшим единственную заявку на участие в закупке, соответствующую требованиям документации о закупке, такому участнику;</w:t>
      </w:r>
    </w:p>
    <w:p w:rsidR="00AA73DD" w:rsidRPr="00AA1911" w:rsidRDefault="00AA73DD" w:rsidP="00AA73DD">
      <w:pPr>
        <w:pStyle w:val="afff8"/>
        <w:widowControl w:val="0"/>
        <w:numPr>
          <w:ilvl w:val="0"/>
          <w:numId w:val="29"/>
        </w:numPr>
        <w:autoSpaceDE w:val="0"/>
        <w:autoSpaceDN w:val="0"/>
        <w:adjustRightInd w:val="0"/>
        <w:spacing w:line="240" w:lineRule="auto"/>
        <w:rPr>
          <w:rFonts w:ascii="Times New Roman" w:hAnsi="Times New Roman" w:cs="Times New Roman"/>
          <w:sz w:val="26"/>
          <w:szCs w:val="26"/>
        </w:rPr>
      </w:pPr>
      <w:r w:rsidRPr="00AA1911">
        <w:rPr>
          <w:rFonts w:ascii="Times New Roman" w:hAnsi="Times New Roman" w:cs="Times New Roman"/>
          <w:sz w:val="26"/>
          <w:szCs w:val="26"/>
        </w:rPr>
        <w:t>заключения договора с единственным допущенным к участию в закупке участником такому участнику;</w:t>
      </w:r>
    </w:p>
    <w:p w:rsidR="00AA73DD" w:rsidRPr="00AA1911" w:rsidRDefault="00AA73DD" w:rsidP="00AA73DD">
      <w:pPr>
        <w:pStyle w:val="afff8"/>
        <w:widowControl w:val="0"/>
        <w:numPr>
          <w:ilvl w:val="0"/>
          <w:numId w:val="29"/>
        </w:numPr>
        <w:autoSpaceDE w:val="0"/>
        <w:autoSpaceDN w:val="0"/>
        <w:adjustRightInd w:val="0"/>
        <w:spacing w:line="240" w:lineRule="auto"/>
        <w:rPr>
          <w:rFonts w:ascii="Times New Roman" w:hAnsi="Times New Roman" w:cs="Times New Roman"/>
          <w:sz w:val="26"/>
          <w:szCs w:val="26"/>
        </w:rPr>
      </w:pPr>
      <w:r w:rsidRPr="00AA1911">
        <w:rPr>
          <w:rFonts w:ascii="Times New Roman" w:hAnsi="Times New Roman" w:cs="Times New Roman"/>
          <w:sz w:val="26"/>
          <w:szCs w:val="26"/>
        </w:rPr>
        <w:t>заключения договора с единственным участником закупки, принявшим участие в электронном аукционе, такому участнику.</w:t>
      </w:r>
    </w:p>
    <w:p w:rsidR="00AA73DD" w:rsidRPr="00AA1911" w:rsidRDefault="00AA73DD" w:rsidP="00AA73DD">
      <w:pPr>
        <w:pStyle w:val="ConsPlusNormal"/>
        <w:ind w:firstLine="709"/>
        <w:jc w:val="both"/>
        <w:rPr>
          <w:rFonts w:ascii="Times New Roman" w:hAnsi="Times New Roman" w:cs="Times New Roman"/>
          <w:sz w:val="26"/>
          <w:szCs w:val="26"/>
        </w:rPr>
      </w:pPr>
      <w:r w:rsidRPr="00AA1911">
        <w:rPr>
          <w:rFonts w:ascii="Times New Roman" w:hAnsi="Times New Roman" w:cs="Times New Roman"/>
          <w:sz w:val="26"/>
          <w:szCs w:val="26"/>
        </w:rPr>
        <w:t xml:space="preserve">9.4.6. Возврат денежных средств, внесенных в качестве обеспечения заявки, не </w:t>
      </w:r>
      <w:r w:rsidRPr="00AA1911">
        <w:rPr>
          <w:rFonts w:ascii="Times New Roman" w:hAnsi="Times New Roman" w:cs="Times New Roman"/>
          <w:sz w:val="26"/>
          <w:szCs w:val="26"/>
        </w:rPr>
        <w:lastRenderedPageBreak/>
        <w:t>осуществляется в случае:</w:t>
      </w:r>
    </w:p>
    <w:p w:rsidR="00AA73DD" w:rsidRPr="00AA1911" w:rsidRDefault="00AA73DD" w:rsidP="00AA73DD">
      <w:pPr>
        <w:pStyle w:val="afff8"/>
        <w:widowControl w:val="0"/>
        <w:numPr>
          <w:ilvl w:val="0"/>
          <w:numId w:val="29"/>
        </w:numPr>
        <w:autoSpaceDE w:val="0"/>
        <w:autoSpaceDN w:val="0"/>
        <w:adjustRightInd w:val="0"/>
        <w:spacing w:line="240" w:lineRule="auto"/>
        <w:rPr>
          <w:rFonts w:ascii="Times New Roman" w:hAnsi="Times New Roman" w:cs="Times New Roman"/>
          <w:sz w:val="26"/>
          <w:szCs w:val="26"/>
        </w:rPr>
      </w:pPr>
      <w:r w:rsidRPr="00AA1911">
        <w:rPr>
          <w:rFonts w:ascii="Times New Roman" w:hAnsi="Times New Roman" w:cs="Times New Roman"/>
          <w:sz w:val="26"/>
          <w:szCs w:val="26"/>
        </w:rPr>
        <w:t>уклонения или отказа участника закупки от заключения договора;</w:t>
      </w:r>
    </w:p>
    <w:p w:rsidR="00AA73DD" w:rsidRPr="00AA1911" w:rsidRDefault="00AA73DD" w:rsidP="00AA73DD">
      <w:pPr>
        <w:pStyle w:val="afff8"/>
        <w:widowControl w:val="0"/>
        <w:numPr>
          <w:ilvl w:val="0"/>
          <w:numId w:val="29"/>
        </w:numPr>
        <w:autoSpaceDE w:val="0"/>
        <w:autoSpaceDN w:val="0"/>
        <w:adjustRightInd w:val="0"/>
        <w:spacing w:line="240" w:lineRule="auto"/>
        <w:rPr>
          <w:rFonts w:ascii="Times New Roman" w:hAnsi="Times New Roman" w:cs="Times New Roman"/>
          <w:sz w:val="26"/>
          <w:szCs w:val="26"/>
        </w:rPr>
      </w:pPr>
      <w:r w:rsidRPr="00AA1911">
        <w:rPr>
          <w:rFonts w:ascii="Times New Roman" w:hAnsi="Times New Roman" w:cs="Times New Roman"/>
          <w:sz w:val="26"/>
          <w:szCs w:val="26"/>
        </w:rPr>
        <w:t>не предоставления до заключения договора обеспечения исполнения договора или его предоставления с нарушением условий, установленных документацией о закупке.</w:t>
      </w:r>
    </w:p>
    <w:p w:rsidR="00AA73DD" w:rsidRPr="00AA1911" w:rsidRDefault="00AA73DD" w:rsidP="00AA7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 xml:space="preserve">9.4.7. </w:t>
      </w:r>
      <w:proofErr w:type="gramStart"/>
      <w:r w:rsidRPr="00AA1911">
        <w:rPr>
          <w:rFonts w:ascii="Times New Roman" w:hAnsi="Times New Roman" w:cs="Times New Roman"/>
          <w:sz w:val="26"/>
          <w:szCs w:val="26"/>
        </w:rPr>
        <w:t xml:space="preserve">Заказчик обязан установить требование о предоставлении обеспечения  исполнения договора в размере от 10 (десяти) до 30 (тридцати) процентов начальной (максимальной) цены договора при проведении открытого конкурса, в том числе двухэтапного, электронного аукциона, за исключением случая осуществления закупки по заключению </w:t>
      </w:r>
      <w:proofErr w:type="spellStart"/>
      <w:r w:rsidRPr="00AA1911">
        <w:rPr>
          <w:rFonts w:ascii="Times New Roman" w:hAnsi="Times New Roman" w:cs="Times New Roman"/>
          <w:sz w:val="26"/>
          <w:szCs w:val="26"/>
        </w:rPr>
        <w:t>энергосервисного</w:t>
      </w:r>
      <w:proofErr w:type="spellEnd"/>
      <w:r w:rsidRPr="00AA1911">
        <w:rPr>
          <w:rFonts w:ascii="Times New Roman" w:hAnsi="Times New Roman" w:cs="Times New Roman"/>
          <w:sz w:val="26"/>
          <w:szCs w:val="26"/>
        </w:rPr>
        <w:t xml:space="preserve"> договора, при котором размер обеспечения исполнения договора и порядок его расчета определяются Заказчиком самостоятельно.</w:t>
      </w:r>
      <w:proofErr w:type="gramEnd"/>
    </w:p>
    <w:p w:rsidR="00AA73DD" w:rsidRPr="00AA1911" w:rsidRDefault="00AA73DD" w:rsidP="00AA73DD">
      <w:pPr>
        <w:widowControl w:val="0"/>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9.4.8. Заказчиком может быть установлено требование обеспечения исполнения договора в случаях, если:</w:t>
      </w:r>
    </w:p>
    <w:p w:rsidR="00AA73DD" w:rsidRPr="00AA1911" w:rsidRDefault="00AA73DD" w:rsidP="00AA73DD">
      <w:pPr>
        <w:pStyle w:val="afff8"/>
        <w:widowControl w:val="0"/>
        <w:numPr>
          <w:ilvl w:val="0"/>
          <w:numId w:val="29"/>
        </w:numPr>
        <w:autoSpaceDE w:val="0"/>
        <w:autoSpaceDN w:val="0"/>
        <w:adjustRightInd w:val="0"/>
        <w:spacing w:line="240" w:lineRule="auto"/>
        <w:rPr>
          <w:rFonts w:ascii="Times New Roman" w:hAnsi="Times New Roman" w:cs="Times New Roman"/>
          <w:sz w:val="26"/>
          <w:szCs w:val="26"/>
        </w:rPr>
      </w:pPr>
      <w:r w:rsidRPr="00AA1911">
        <w:rPr>
          <w:rFonts w:ascii="Times New Roman" w:hAnsi="Times New Roman" w:cs="Times New Roman"/>
          <w:sz w:val="26"/>
          <w:szCs w:val="26"/>
        </w:rPr>
        <w:t xml:space="preserve">закупка осуществляется путем проведения конкурентного отбора, запроса предложений, запроса котировок; </w:t>
      </w:r>
    </w:p>
    <w:p w:rsidR="00AA73DD" w:rsidRPr="00AA1911" w:rsidRDefault="00AA73DD" w:rsidP="00AA73DD">
      <w:pPr>
        <w:pStyle w:val="afff8"/>
        <w:widowControl w:val="0"/>
        <w:numPr>
          <w:ilvl w:val="0"/>
          <w:numId w:val="29"/>
        </w:numPr>
        <w:autoSpaceDE w:val="0"/>
        <w:autoSpaceDN w:val="0"/>
        <w:adjustRightInd w:val="0"/>
        <w:spacing w:line="240" w:lineRule="auto"/>
        <w:rPr>
          <w:rFonts w:ascii="Times New Roman" w:hAnsi="Times New Roman" w:cs="Times New Roman"/>
          <w:sz w:val="26"/>
          <w:szCs w:val="26"/>
        </w:rPr>
      </w:pPr>
      <w:r w:rsidRPr="00AA1911">
        <w:rPr>
          <w:rFonts w:ascii="Times New Roman" w:hAnsi="Times New Roman" w:cs="Times New Roman"/>
          <w:sz w:val="26"/>
          <w:szCs w:val="26"/>
        </w:rPr>
        <w:t>закупка осуществляется в соответствии с пунктами 10.1.1, 10.1.2 раздела 10 Положения (если правовыми актами не предусмотрена обязанность Заказчика установить требование обеспечения исполнения договора);</w:t>
      </w:r>
    </w:p>
    <w:p w:rsidR="00AA73DD" w:rsidRPr="00AA1911" w:rsidRDefault="00AA73DD" w:rsidP="00AA73DD">
      <w:pPr>
        <w:pStyle w:val="afff8"/>
        <w:widowControl w:val="0"/>
        <w:numPr>
          <w:ilvl w:val="0"/>
          <w:numId w:val="29"/>
        </w:numPr>
        <w:autoSpaceDE w:val="0"/>
        <w:autoSpaceDN w:val="0"/>
        <w:adjustRightInd w:val="0"/>
        <w:spacing w:line="240" w:lineRule="auto"/>
        <w:rPr>
          <w:rFonts w:ascii="Times New Roman" w:hAnsi="Times New Roman" w:cs="Times New Roman"/>
          <w:sz w:val="26"/>
          <w:szCs w:val="26"/>
        </w:rPr>
      </w:pPr>
      <w:r w:rsidRPr="00AA1911">
        <w:rPr>
          <w:rFonts w:ascii="Times New Roman" w:hAnsi="Times New Roman" w:cs="Times New Roman"/>
          <w:sz w:val="26"/>
          <w:szCs w:val="26"/>
        </w:rPr>
        <w:t>закупка осуществляется по иным основаниям раздела 10 Положения.</w:t>
      </w:r>
    </w:p>
    <w:p w:rsidR="00AA73DD" w:rsidRPr="00AA1911" w:rsidRDefault="00AA73DD" w:rsidP="00AA73DD">
      <w:pPr>
        <w:widowControl w:val="0"/>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9.4.9. Поставщик (исполнитель, подрядчик) вправе в ходе исполнения договора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A73DD" w:rsidRPr="00AA1911" w:rsidRDefault="00AA73DD" w:rsidP="00AA73DD">
      <w:pPr>
        <w:pStyle w:val="ConsPlusNonformat"/>
        <w:ind w:firstLine="709"/>
        <w:jc w:val="both"/>
        <w:rPr>
          <w:rFonts w:ascii="Times New Roman" w:hAnsi="Times New Roman" w:cs="Times New Roman"/>
          <w:sz w:val="26"/>
          <w:szCs w:val="26"/>
        </w:rPr>
      </w:pPr>
      <w:r w:rsidRPr="00AA1911">
        <w:rPr>
          <w:rFonts w:ascii="Times New Roman" w:hAnsi="Times New Roman" w:cs="Times New Roman"/>
          <w:sz w:val="26"/>
          <w:szCs w:val="26"/>
        </w:rPr>
        <w:t>9.4.10.  При наличии в документации о закупке требования об обеспечении исполнения договора соответствующее обеспечение должно быть предоставлено участником закупки до заключения договора.</w:t>
      </w:r>
    </w:p>
    <w:p w:rsidR="00AA73DD" w:rsidRPr="00AA1911" w:rsidRDefault="00AA73DD" w:rsidP="00AA73DD">
      <w:pPr>
        <w:pStyle w:val="ConsPlusNonformat"/>
        <w:ind w:firstLine="709"/>
        <w:jc w:val="both"/>
        <w:rPr>
          <w:rFonts w:ascii="Times New Roman" w:hAnsi="Times New Roman" w:cs="Times New Roman"/>
          <w:sz w:val="26"/>
          <w:szCs w:val="26"/>
        </w:rPr>
      </w:pPr>
      <w:r w:rsidRPr="00AA1911">
        <w:rPr>
          <w:rFonts w:ascii="Times New Roman" w:hAnsi="Times New Roman" w:cs="Times New Roman"/>
          <w:sz w:val="26"/>
          <w:szCs w:val="26"/>
        </w:rPr>
        <w:t>9.4.11. Исполнение договора может обеспечиваться одним из следующих способов:</w:t>
      </w:r>
    </w:p>
    <w:p w:rsidR="00AA73DD" w:rsidRPr="00AA1911" w:rsidRDefault="00AA73DD" w:rsidP="00AA73DD">
      <w:pPr>
        <w:pStyle w:val="afff8"/>
        <w:widowControl w:val="0"/>
        <w:numPr>
          <w:ilvl w:val="0"/>
          <w:numId w:val="29"/>
        </w:numPr>
        <w:autoSpaceDE w:val="0"/>
        <w:autoSpaceDN w:val="0"/>
        <w:adjustRightInd w:val="0"/>
        <w:spacing w:line="240" w:lineRule="auto"/>
        <w:rPr>
          <w:rFonts w:ascii="Times New Roman" w:hAnsi="Times New Roman" w:cs="Times New Roman"/>
          <w:sz w:val="26"/>
          <w:szCs w:val="26"/>
        </w:rPr>
      </w:pPr>
      <w:r w:rsidRPr="00AA1911">
        <w:rPr>
          <w:rFonts w:ascii="Times New Roman" w:hAnsi="Times New Roman" w:cs="Times New Roman"/>
          <w:sz w:val="26"/>
          <w:szCs w:val="26"/>
        </w:rPr>
        <w:t>безотзывная банковская гарантия;</w:t>
      </w:r>
    </w:p>
    <w:p w:rsidR="00AA73DD" w:rsidRPr="00AA1911" w:rsidRDefault="00AA73DD" w:rsidP="00AA73DD">
      <w:pPr>
        <w:pStyle w:val="afff8"/>
        <w:widowControl w:val="0"/>
        <w:numPr>
          <w:ilvl w:val="0"/>
          <w:numId w:val="29"/>
        </w:numPr>
        <w:autoSpaceDE w:val="0"/>
        <w:autoSpaceDN w:val="0"/>
        <w:adjustRightInd w:val="0"/>
        <w:spacing w:line="240" w:lineRule="auto"/>
        <w:rPr>
          <w:rFonts w:ascii="Times New Roman" w:hAnsi="Times New Roman" w:cs="Times New Roman"/>
          <w:sz w:val="26"/>
          <w:szCs w:val="26"/>
        </w:rPr>
      </w:pPr>
      <w:r w:rsidRPr="00AA1911">
        <w:rPr>
          <w:rFonts w:ascii="Times New Roman" w:hAnsi="Times New Roman" w:cs="Times New Roman"/>
          <w:sz w:val="26"/>
          <w:szCs w:val="26"/>
        </w:rPr>
        <w:t>передача Заказчику в залог денежных сре</w:t>
      </w:r>
      <w:proofErr w:type="gramStart"/>
      <w:r w:rsidRPr="00AA1911">
        <w:rPr>
          <w:rFonts w:ascii="Times New Roman" w:hAnsi="Times New Roman" w:cs="Times New Roman"/>
          <w:sz w:val="26"/>
          <w:szCs w:val="26"/>
        </w:rPr>
        <w:t>дств в р</w:t>
      </w:r>
      <w:proofErr w:type="gramEnd"/>
      <w:r w:rsidRPr="00AA1911">
        <w:rPr>
          <w:rFonts w:ascii="Times New Roman" w:hAnsi="Times New Roman" w:cs="Times New Roman"/>
          <w:sz w:val="26"/>
          <w:szCs w:val="26"/>
        </w:rPr>
        <w:t xml:space="preserve">азмере обеспечения исполнения договора, указанном в закупочной документации. </w:t>
      </w:r>
    </w:p>
    <w:p w:rsidR="00AA73DD" w:rsidRPr="00AA1911" w:rsidRDefault="00AA73DD" w:rsidP="00AA73DD">
      <w:pPr>
        <w:pStyle w:val="ConsPlusNonformat"/>
        <w:ind w:firstLine="709"/>
        <w:jc w:val="both"/>
        <w:rPr>
          <w:rFonts w:ascii="Times New Roman" w:hAnsi="Times New Roman" w:cs="Times New Roman"/>
          <w:sz w:val="26"/>
          <w:szCs w:val="26"/>
        </w:rPr>
      </w:pPr>
      <w:r w:rsidRPr="00AA1911">
        <w:rPr>
          <w:rFonts w:ascii="Times New Roman" w:hAnsi="Times New Roman" w:cs="Times New Roman"/>
          <w:sz w:val="26"/>
          <w:szCs w:val="26"/>
        </w:rPr>
        <w:t>9.4.12. Поставщик (подрядчик, исполнитель) обязан предоставить обеспечение исполнения договора в срок, который определен для заключения договора.</w:t>
      </w:r>
    </w:p>
    <w:p w:rsidR="00AA73DD" w:rsidRPr="00AA1911" w:rsidRDefault="00AA73DD" w:rsidP="00AA73DD">
      <w:pPr>
        <w:widowControl w:val="0"/>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9.4.13. Срок обеспечения исполнения договора не может быть меньше срока исполнения обязательств по указанному договору.</w:t>
      </w:r>
    </w:p>
    <w:p w:rsidR="00AA73DD" w:rsidRPr="00AA1911" w:rsidRDefault="00AA73DD" w:rsidP="00AA73DD">
      <w:pPr>
        <w:pStyle w:val="ConsPlusNonformat"/>
        <w:ind w:firstLine="709"/>
        <w:jc w:val="both"/>
        <w:rPr>
          <w:rFonts w:ascii="Times New Roman" w:hAnsi="Times New Roman" w:cs="Times New Roman"/>
          <w:sz w:val="26"/>
          <w:szCs w:val="26"/>
        </w:rPr>
      </w:pPr>
      <w:r w:rsidRPr="00AA1911">
        <w:rPr>
          <w:rFonts w:ascii="Times New Roman" w:hAnsi="Times New Roman" w:cs="Times New Roman"/>
          <w:sz w:val="26"/>
          <w:szCs w:val="26"/>
        </w:rPr>
        <w:t>9.4.14. Способ обеспечения исполнения договора участник закупки определяет самостоятельно.</w:t>
      </w:r>
    </w:p>
    <w:p w:rsidR="00AA73DD" w:rsidRPr="00AA1911" w:rsidRDefault="00AA73DD" w:rsidP="00AA73DD">
      <w:pPr>
        <w:pStyle w:val="ConsPlusNonformat"/>
        <w:ind w:firstLine="709"/>
        <w:jc w:val="both"/>
        <w:rPr>
          <w:rFonts w:ascii="Times New Roman" w:hAnsi="Times New Roman" w:cs="Times New Roman"/>
          <w:sz w:val="26"/>
          <w:szCs w:val="26"/>
        </w:rPr>
      </w:pPr>
      <w:r w:rsidRPr="00AA1911">
        <w:rPr>
          <w:rFonts w:ascii="Times New Roman" w:hAnsi="Times New Roman" w:cs="Times New Roman"/>
          <w:sz w:val="26"/>
          <w:szCs w:val="26"/>
        </w:rPr>
        <w:t>9.4.15. Если поставщиком (подрядчиком, исполнителем) выбран способ обеспечения исполнения договора путем залога денежных средств, то в договор в обязательном порядке включается условие о сроках их возврата.</w:t>
      </w:r>
    </w:p>
    <w:p w:rsidR="00AA73DD" w:rsidRPr="00AA1911" w:rsidRDefault="00AA73DD" w:rsidP="00AA73DD">
      <w:pPr>
        <w:pStyle w:val="ConsPlusNormal"/>
        <w:ind w:firstLine="709"/>
        <w:jc w:val="both"/>
        <w:rPr>
          <w:rFonts w:ascii="Times New Roman" w:hAnsi="Times New Roman" w:cs="Times New Roman"/>
          <w:sz w:val="26"/>
          <w:szCs w:val="26"/>
        </w:rPr>
      </w:pPr>
      <w:r w:rsidRPr="00AA1911">
        <w:rPr>
          <w:rFonts w:ascii="Times New Roman" w:hAnsi="Times New Roman" w:cs="Times New Roman"/>
          <w:sz w:val="26"/>
          <w:szCs w:val="26"/>
        </w:rPr>
        <w:t>9.4.16. Денежные средства, внесенные в качестве обеспечения исполнения договора, возвращаются не позднее 5 (пяти) рабочих дней после окончания срока действия договора.</w:t>
      </w:r>
    </w:p>
    <w:p w:rsidR="00AA73DD" w:rsidRPr="00AA1911" w:rsidRDefault="00AA73DD" w:rsidP="00AA73DD">
      <w:pPr>
        <w:pStyle w:val="ConsPlusNormal"/>
        <w:ind w:firstLine="709"/>
        <w:jc w:val="both"/>
        <w:rPr>
          <w:rFonts w:ascii="Times New Roman" w:hAnsi="Times New Roman" w:cs="Times New Roman"/>
          <w:sz w:val="26"/>
          <w:szCs w:val="26"/>
        </w:rPr>
      </w:pPr>
      <w:r w:rsidRPr="00AA1911">
        <w:rPr>
          <w:rFonts w:ascii="Times New Roman" w:hAnsi="Times New Roman" w:cs="Times New Roman"/>
          <w:sz w:val="26"/>
          <w:szCs w:val="26"/>
        </w:rPr>
        <w:t xml:space="preserve">9.4.17. Обеспечение исполнения договора не возвращается поставщику (подрядчику, исполнителю) в случае расторжения договора в одностороннем или судебном порядке в связи с неисполнением или ненадлежащим исполнением </w:t>
      </w:r>
      <w:r w:rsidRPr="00AA1911">
        <w:rPr>
          <w:rFonts w:ascii="Times New Roman" w:hAnsi="Times New Roman" w:cs="Times New Roman"/>
          <w:sz w:val="26"/>
          <w:szCs w:val="26"/>
        </w:rPr>
        <w:lastRenderedPageBreak/>
        <w:t>обязательств поставщиком (подрядчиком, исполнителем).</w:t>
      </w:r>
    </w:p>
    <w:p w:rsidR="00AA73DD" w:rsidRPr="00AA1911" w:rsidRDefault="00AA73DD" w:rsidP="00AA73DD">
      <w:pPr>
        <w:widowControl w:val="0"/>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 xml:space="preserve">9.4.18. В закупочную документацию и (или) извещение о проведении закупки Заказчиком </w:t>
      </w:r>
      <w:proofErr w:type="gramStart"/>
      <w:r w:rsidRPr="00AA1911">
        <w:rPr>
          <w:rFonts w:ascii="Times New Roman" w:hAnsi="Times New Roman" w:cs="Times New Roman"/>
          <w:sz w:val="26"/>
          <w:szCs w:val="26"/>
        </w:rPr>
        <w:t>включается</w:t>
      </w:r>
      <w:proofErr w:type="gramEnd"/>
      <w:r w:rsidRPr="00AA1911">
        <w:rPr>
          <w:rFonts w:ascii="Times New Roman" w:hAnsi="Times New Roman" w:cs="Times New Roman"/>
          <w:sz w:val="26"/>
          <w:szCs w:val="26"/>
        </w:rPr>
        <w:t xml:space="preserve"> в том числе следующая информация: </w:t>
      </w:r>
    </w:p>
    <w:p w:rsidR="00AA73DD" w:rsidRPr="00AA1911" w:rsidRDefault="00AA73DD" w:rsidP="00AA73DD">
      <w:pPr>
        <w:pStyle w:val="afff8"/>
        <w:widowControl w:val="0"/>
        <w:numPr>
          <w:ilvl w:val="0"/>
          <w:numId w:val="29"/>
        </w:numPr>
        <w:autoSpaceDE w:val="0"/>
        <w:autoSpaceDN w:val="0"/>
        <w:adjustRightInd w:val="0"/>
        <w:spacing w:line="240" w:lineRule="auto"/>
        <w:rPr>
          <w:rFonts w:ascii="Times New Roman" w:hAnsi="Times New Roman" w:cs="Times New Roman"/>
          <w:sz w:val="26"/>
          <w:szCs w:val="26"/>
        </w:rPr>
      </w:pPr>
      <w:r w:rsidRPr="00AA1911">
        <w:rPr>
          <w:rFonts w:ascii="Times New Roman" w:hAnsi="Times New Roman" w:cs="Times New Roman"/>
          <w:sz w:val="26"/>
          <w:szCs w:val="26"/>
        </w:rPr>
        <w:t>о способах, размере, порядке и иных условиях предоставления обеспечения заявки на участие в конкурентной закупке в случае установления такого требования;</w:t>
      </w:r>
    </w:p>
    <w:p w:rsidR="00AA73DD" w:rsidRPr="00AA1911" w:rsidRDefault="00AA73DD" w:rsidP="00AA73DD">
      <w:pPr>
        <w:pStyle w:val="afff8"/>
        <w:widowControl w:val="0"/>
        <w:numPr>
          <w:ilvl w:val="0"/>
          <w:numId w:val="29"/>
        </w:numPr>
        <w:autoSpaceDE w:val="0"/>
        <w:autoSpaceDN w:val="0"/>
        <w:adjustRightInd w:val="0"/>
        <w:spacing w:line="240" w:lineRule="auto"/>
        <w:rPr>
          <w:rFonts w:ascii="Times New Roman" w:hAnsi="Times New Roman" w:cs="Times New Roman"/>
          <w:sz w:val="26"/>
          <w:szCs w:val="26"/>
        </w:rPr>
      </w:pPr>
      <w:r w:rsidRPr="00AA1911">
        <w:rPr>
          <w:rFonts w:ascii="Times New Roman" w:hAnsi="Times New Roman" w:cs="Times New Roman"/>
          <w:sz w:val="26"/>
          <w:szCs w:val="26"/>
        </w:rPr>
        <w:t>о способах, порядке предоставления, размере обеспечения исполнения договора в случае установления такого требования.</w:t>
      </w:r>
    </w:p>
    <w:p w:rsidR="00AA73DD" w:rsidRPr="00AA1911" w:rsidRDefault="00AA73DD" w:rsidP="00AA73DD">
      <w:pPr>
        <w:widowControl w:val="0"/>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9.4.19. Участники закупки вправе самостоятельно выбирать способ обеспечения заявки и обеспечения исполнения договора.</w:t>
      </w:r>
    </w:p>
    <w:p w:rsidR="00AA73DD" w:rsidRPr="00AA1911" w:rsidRDefault="00AA73DD" w:rsidP="00AA73DD">
      <w:pPr>
        <w:widowControl w:val="0"/>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9.4.20. Заказчик вправе применить антидемпинговые меры к победителю или участнику конкурентной закупки, с которым заключается договор:</w:t>
      </w:r>
    </w:p>
    <w:p w:rsidR="00AA73DD" w:rsidRPr="00AA1911" w:rsidRDefault="00AA73DD" w:rsidP="00AA73DD">
      <w:pPr>
        <w:widowControl w:val="0"/>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 xml:space="preserve"> </w:t>
      </w:r>
      <w:proofErr w:type="gramStart"/>
      <w:r w:rsidRPr="00AA1911">
        <w:rPr>
          <w:rFonts w:ascii="Times New Roman" w:hAnsi="Times New Roman" w:cs="Times New Roman"/>
          <w:sz w:val="26"/>
          <w:szCs w:val="26"/>
        </w:rPr>
        <w:t>9.4.20.1. при заключении договора, если по результатам конкурентной закупки цена, предложенная победителем или участником закупки, с которым заключается договор, была снижена на 25 (двадцать пять) и более процентов от начальной (максимальной) цены договора, победитель или участник, с которым заключается договор, обязан представить Заказчику обоснование предлагаемой им цены договора (гарантийное письмо от производителя с указанием цены и количества поставляемого товара, технико-экономический</w:t>
      </w:r>
      <w:proofErr w:type="gramEnd"/>
      <w:r w:rsidRPr="00AA1911">
        <w:rPr>
          <w:rFonts w:ascii="Times New Roman" w:hAnsi="Times New Roman" w:cs="Times New Roman"/>
          <w:sz w:val="26"/>
          <w:szCs w:val="26"/>
        </w:rPr>
        <w:t xml:space="preserve"> расчет, сметный расчет и т.д.);</w:t>
      </w:r>
    </w:p>
    <w:p w:rsidR="00AA73DD" w:rsidRPr="00AA1911" w:rsidRDefault="00AA73DD" w:rsidP="00AA73DD">
      <w:pPr>
        <w:widowControl w:val="0"/>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 xml:space="preserve">9.4.20.2. положение о применении антидемпинговых мер обязательно включается в документацию и (или) извещение о конкурентной закупке в случае решения Заказчика </w:t>
      </w:r>
      <w:proofErr w:type="gramStart"/>
      <w:r w:rsidRPr="00AA1911">
        <w:rPr>
          <w:rFonts w:ascii="Times New Roman" w:hAnsi="Times New Roman" w:cs="Times New Roman"/>
          <w:sz w:val="26"/>
          <w:szCs w:val="26"/>
        </w:rPr>
        <w:t>о</w:t>
      </w:r>
      <w:proofErr w:type="gramEnd"/>
      <w:r w:rsidRPr="00AA1911">
        <w:rPr>
          <w:rFonts w:ascii="Times New Roman" w:hAnsi="Times New Roman" w:cs="Times New Roman"/>
          <w:sz w:val="26"/>
          <w:szCs w:val="26"/>
        </w:rPr>
        <w:t xml:space="preserve"> их применении;</w:t>
      </w:r>
    </w:p>
    <w:p w:rsidR="00AA73DD" w:rsidRPr="00AA1911" w:rsidRDefault="00AA73DD" w:rsidP="00AA73DD">
      <w:pPr>
        <w:widowControl w:val="0"/>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 xml:space="preserve">9.4.20.3. победитель или участник конкурентной закупки, с которым заключается договор, признается уклонившимся или отказавшимся от заключения договора в случае </w:t>
      </w:r>
      <w:proofErr w:type="gramStart"/>
      <w:r w:rsidRPr="00AA1911">
        <w:rPr>
          <w:rFonts w:ascii="Times New Roman" w:hAnsi="Times New Roman" w:cs="Times New Roman"/>
          <w:sz w:val="26"/>
          <w:szCs w:val="26"/>
        </w:rPr>
        <w:t>непредставления</w:t>
      </w:r>
      <w:proofErr w:type="gramEnd"/>
      <w:r w:rsidRPr="00AA1911">
        <w:rPr>
          <w:rFonts w:ascii="Times New Roman" w:hAnsi="Times New Roman" w:cs="Times New Roman"/>
          <w:sz w:val="26"/>
          <w:szCs w:val="26"/>
        </w:rPr>
        <w:t xml:space="preserve"> им предусмотренного пунктом 9.4.20.1 Положения обоснования предлагаемой цены, если документацией и (или) извещением о конкурентной закупке установлено применение антидемпинговых мер.</w:t>
      </w:r>
    </w:p>
    <w:p w:rsidR="00AA73DD" w:rsidRPr="00AA1911" w:rsidRDefault="00AA73DD" w:rsidP="000B634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b/>
          <w:sz w:val="26"/>
          <w:szCs w:val="26"/>
        </w:rPr>
      </w:pPr>
    </w:p>
    <w:p w:rsidR="00140D48" w:rsidRPr="00AA1911" w:rsidRDefault="00140D48" w:rsidP="000B634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b/>
          <w:sz w:val="26"/>
          <w:szCs w:val="26"/>
        </w:rPr>
      </w:pPr>
      <w:r w:rsidRPr="00AA1911">
        <w:rPr>
          <w:rFonts w:ascii="Times New Roman" w:hAnsi="Times New Roman" w:cs="Times New Roman"/>
          <w:b/>
          <w:sz w:val="26"/>
          <w:szCs w:val="26"/>
        </w:rPr>
        <w:t>9.5. Предоставление приоритета товарам российского происхождения, работам, услугам, выполняемым, оказываемым российскими лицами</w:t>
      </w:r>
    </w:p>
    <w:p w:rsidR="00AA73DD" w:rsidRPr="00AA1911" w:rsidRDefault="00AA73DD" w:rsidP="00AA73D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hAnsi="Times New Roman" w:cs="Times New Roman"/>
          <w:b/>
          <w:sz w:val="26"/>
          <w:szCs w:val="26"/>
        </w:rPr>
      </w:pPr>
    </w:p>
    <w:p w:rsidR="00AA73DD" w:rsidRPr="00AA1911" w:rsidRDefault="00AA73DD" w:rsidP="00AA7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9.5.1. При проведении конкурентных закупок предоставляется приоритет товарам российского происхождения, работам, услугам, выполняемым, оказываемым российскими лицами в соответствии и в порядке, предусмотренном действующим законодательством Российской Федерации.</w:t>
      </w:r>
    </w:p>
    <w:p w:rsidR="00AA73DD" w:rsidRPr="00AA1911" w:rsidRDefault="00AA73DD" w:rsidP="00AA7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9.5.2. Предоставление приоритета товарам российского происхождения, работам, услугам, выполняемым, оказываемым российскими лицами осуществляется путем включения в документацию о закупке (извещение о закупке) следующих сведений:</w:t>
      </w:r>
    </w:p>
    <w:p w:rsidR="00AA73DD" w:rsidRPr="00AA1911" w:rsidRDefault="00AA73DD" w:rsidP="00AA73D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9.5.2.1. требование об указании (декларировании) участником закупки в заявке на участие в закупке (</w:t>
      </w:r>
      <w:proofErr w:type="gramStart"/>
      <w:r w:rsidRPr="00AA1911">
        <w:rPr>
          <w:rFonts w:ascii="Times New Roman" w:hAnsi="Times New Roman" w:cs="Times New Roman"/>
          <w:sz w:val="26"/>
          <w:szCs w:val="26"/>
        </w:rPr>
        <w:t>в</w:t>
      </w:r>
      <w:proofErr w:type="gramEnd"/>
      <w:r w:rsidRPr="00AA1911">
        <w:rPr>
          <w:rFonts w:ascii="Times New Roman" w:hAnsi="Times New Roman" w:cs="Times New Roman"/>
          <w:sz w:val="26"/>
          <w:szCs w:val="26"/>
        </w:rPr>
        <w:t xml:space="preserve"> </w:t>
      </w:r>
      <w:proofErr w:type="gramStart"/>
      <w:r w:rsidRPr="00AA1911">
        <w:rPr>
          <w:rFonts w:ascii="Times New Roman" w:hAnsi="Times New Roman" w:cs="Times New Roman"/>
          <w:sz w:val="26"/>
          <w:szCs w:val="26"/>
        </w:rPr>
        <w:t>соответствующей</w:t>
      </w:r>
      <w:proofErr w:type="gramEnd"/>
      <w:r w:rsidRPr="00AA1911">
        <w:rPr>
          <w:rFonts w:ascii="Times New Roman" w:hAnsi="Times New Roman" w:cs="Times New Roman"/>
          <w:sz w:val="26"/>
          <w:szCs w:val="26"/>
        </w:rPr>
        <w:t xml:space="preserve"> части заявки на участие в закупке, содержащей предложение о поставке товара) наименования страны происхождения поставляемых товаров;</w:t>
      </w:r>
    </w:p>
    <w:p w:rsidR="00AA73DD" w:rsidRPr="00AA1911" w:rsidRDefault="00AA73DD" w:rsidP="00AA73D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9.5.2.2.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AA73DD" w:rsidRPr="00AA1911" w:rsidRDefault="00AA73DD" w:rsidP="00AA73D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 xml:space="preserve">9.5.2.3. сведения о начальной (максимальной) цене единицы каждого товара, работы, услуги, </w:t>
      </w:r>
      <w:proofErr w:type="gramStart"/>
      <w:r w:rsidRPr="00AA1911">
        <w:rPr>
          <w:rFonts w:ascii="Times New Roman" w:hAnsi="Times New Roman" w:cs="Times New Roman"/>
          <w:sz w:val="26"/>
          <w:szCs w:val="26"/>
        </w:rPr>
        <w:t>являющихся</w:t>
      </w:r>
      <w:proofErr w:type="gramEnd"/>
      <w:r w:rsidRPr="00AA1911">
        <w:rPr>
          <w:rFonts w:ascii="Times New Roman" w:hAnsi="Times New Roman" w:cs="Times New Roman"/>
          <w:sz w:val="26"/>
          <w:szCs w:val="26"/>
        </w:rPr>
        <w:t xml:space="preserve"> предметом закупки;</w:t>
      </w:r>
    </w:p>
    <w:p w:rsidR="00AA73DD" w:rsidRPr="00AA1911" w:rsidRDefault="00AA73DD" w:rsidP="00AA73D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 xml:space="preserve">9.5.2.4. условие о том, что отсутствие в заявке на участие в закупке указания (декларирования) страны происхождения поставляемого товара не является </w:t>
      </w:r>
      <w:r w:rsidRPr="00AA1911">
        <w:rPr>
          <w:rFonts w:ascii="Times New Roman" w:hAnsi="Times New Roman" w:cs="Times New Roman"/>
          <w:sz w:val="26"/>
          <w:szCs w:val="26"/>
        </w:rPr>
        <w:lastRenderedPageBreak/>
        <w:t>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A73DD" w:rsidRPr="00AA1911" w:rsidRDefault="00AA73DD" w:rsidP="00AA73D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sz w:val="26"/>
          <w:szCs w:val="26"/>
        </w:rPr>
      </w:pPr>
      <w:proofErr w:type="gramStart"/>
      <w:r w:rsidRPr="00AA1911">
        <w:rPr>
          <w:rFonts w:ascii="Times New Roman" w:hAnsi="Times New Roman" w:cs="Times New Roman"/>
          <w:sz w:val="26"/>
          <w:szCs w:val="26"/>
        </w:rPr>
        <w:t>9.5.2.5.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w:t>
      </w:r>
      <w:proofErr w:type="spellStart"/>
      <w:r w:rsidRPr="00AA1911">
        <w:rPr>
          <w:rFonts w:ascii="Times New Roman" w:hAnsi="Times New Roman" w:cs="Times New Roman"/>
          <w:sz w:val="26"/>
          <w:szCs w:val="26"/>
        </w:rPr>
        <w:t>д</w:t>
      </w:r>
      <w:proofErr w:type="spellEnd"/>
      <w:r w:rsidRPr="00AA1911">
        <w:rPr>
          <w:rFonts w:ascii="Times New Roman" w:hAnsi="Times New Roman" w:cs="Times New Roman"/>
          <w:sz w:val="26"/>
          <w:szCs w:val="26"/>
        </w:rPr>
        <w:t>» пункта 6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w:t>
      </w:r>
      <w:proofErr w:type="gramEnd"/>
      <w:r w:rsidRPr="00AA1911">
        <w:rPr>
          <w:rFonts w:ascii="Times New Roman" w:hAnsi="Times New Roman" w:cs="Times New Roman"/>
          <w:sz w:val="26"/>
          <w:szCs w:val="26"/>
        </w:rPr>
        <w:t xml:space="preserve"> </w:t>
      </w:r>
      <w:proofErr w:type="gramStart"/>
      <w:r w:rsidRPr="00AA1911">
        <w:rPr>
          <w:rFonts w:ascii="Times New Roman" w:hAnsi="Times New Roman" w:cs="Times New Roman"/>
          <w:sz w:val="26"/>
          <w:szCs w:val="26"/>
        </w:rPr>
        <w:t>иностранного государства, работам, услугам, выполняемым, оказываемым иностранными лицами» (далее – Постановление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(извещении о закупке) в соответствии с подпунктом «в» пункта 5 Постановления № 925, на коэффициент изменения начальной (максимальной) цены договора по результатам проведения закупки, определяемый как результат деления цены</w:t>
      </w:r>
      <w:proofErr w:type="gramEnd"/>
      <w:r w:rsidRPr="00AA1911">
        <w:rPr>
          <w:rFonts w:ascii="Times New Roman" w:hAnsi="Times New Roman" w:cs="Times New Roman"/>
          <w:sz w:val="26"/>
          <w:szCs w:val="26"/>
        </w:rPr>
        <w:t xml:space="preserve"> договора, по </w:t>
      </w:r>
      <w:proofErr w:type="gramStart"/>
      <w:r w:rsidRPr="00AA1911">
        <w:rPr>
          <w:rFonts w:ascii="Times New Roman" w:hAnsi="Times New Roman" w:cs="Times New Roman"/>
          <w:sz w:val="26"/>
          <w:szCs w:val="26"/>
        </w:rPr>
        <w:t>которой</w:t>
      </w:r>
      <w:proofErr w:type="gramEnd"/>
      <w:r w:rsidRPr="00AA1911">
        <w:rPr>
          <w:rFonts w:ascii="Times New Roman" w:hAnsi="Times New Roman" w:cs="Times New Roman"/>
          <w:sz w:val="26"/>
          <w:szCs w:val="26"/>
        </w:rPr>
        <w:t xml:space="preserve"> заключается договор, на начальную (максимальную) цену договора;</w:t>
      </w:r>
    </w:p>
    <w:p w:rsidR="00AA73DD" w:rsidRPr="00AA1911" w:rsidRDefault="00AA73DD" w:rsidP="00AA73D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9.5.2.6.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A73DD" w:rsidRPr="00AA1911" w:rsidRDefault="00AA73DD" w:rsidP="00AA73D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9.5.2.7.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A73DD" w:rsidRPr="00AA1911" w:rsidRDefault="00AA73DD" w:rsidP="00AA73DD">
      <w:pPr>
        <w:widowControl w:val="0"/>
        <w:autoSpaceDE w:val="0"/>
        <w:autoSpaceDN w:val="0"/>
        <w:adjustRightInd w:val="0"/>
        <w:spacing w:line="240" w:lineRule="auto"/>
        <w:ind w:firstLine="709"/>
        <w:rPr>
          <w:rFonts w:ascii="Times New Roman" w:hAnsi="Times New Roman" w:cs="Times New Roman"/>
          <w:sz w:val="26"/>
          <w:szCs w:val="26"/>
        </w:rPr>
      </w:pPr>
      <w:proofErr w:type="gramStart"/>
      <w:r w:rsidRPr="00AA1911">
        <w:rPr>
          <w:rFonts w:ascii="Times New Roman" w:hAnsi="Times New Roman" w:cs="Times New Roman"/>
          <w:sz w:val="26"/>
          <w:szCs w:val="26"/>
        </w:rPr>
        <w:t>9.5.2.8.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r w:rsidRPr="00AA1911">
        <w:rPr>
          <w:rFonts w:ascii="Times New Roman" w:hAnsi="Times New Roman" w:cs="Times New Roman"/>
          <w:sz w:val="26"/>
          <w:szCs w:val="26"/>
        </w:rPr>
        <w:t xml:space="preserve"> Порядок направления проекта договора участнику закупки и подписание такого договора должен быть аналогичным порядку, установленному при заключении договора с победителем закупки;</w:t>
      </w:r>
    </w:p>
    <w:p w:rsidR="00AA73DD" w:rsidRPr="00AA1911" w:rsidRDefault="00AA73DD" w:rsidP="00AA73D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sz w:val="26"/>
          <w:szCs w:val="26"/>
        </w:rPr>
      </w:pPr>
      <w:proofErr w:type="gramStart"/>
      <w:r w:rsidRPr="00AA1911">
        <w:rPr>
          <w:rFonts w:ascii="Times New Roman" w:hAnsi="Times New Roman" w:cs="Times New Roman"/>
          <w:sz w:val="26"/>
          <w:szCs w:val="26"/>
        </w:rPr>
        <w:t>9.5.2.9. условие о том, что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w:t>
      </w:r>
      <w:proofErr w:type="gramEnd"/>
      <w:r w:rsidRPr="00AA1911">
        <w:rPr>
          <w:rFonts w:ascii="Times New Roman" w:hAnsi="Times New Roman" w:cs="Times New Roman"/>
          <w:sz w:val="26"/>
          <w:szCs w:val="26"/>
        </w:rPr>
        <w:t xml:space="preserve">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54E1E" w:rsidRPr="00AA1911" w:rsidRDefault="00A54E1E" w:rsidP="00AA73D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hAnsi="Times New Roman" w:cs="Times New Roman"/>
          <w:color w:val="000000"/>
          <w:sz w:val="26"/>
          <w:szCs w:val="26"/>
        </w:rPr>
      </w:pPr>
    </w:p>
    <w:p w:rsidR="00A54E1E" w:rsidRPr="00AA1911" w:rsidRDefault="00A54E1E" w:rsidP="000B634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b/>
          <w:sz w:val="26"/>
          <w:szCs w:val="26"/>
        </w:rPr>
      </w:pPr>
      <w:r w:rsidRPr="00AA1911">
        <w:rPr>
          <w:rFonts w:ascii="Times New Roman" w:hAnsi="Times New Roman" w:cs="Times New Roman"/>
          <w:b/>
          <w:sz w:val="26"/>
          <w:szCs w:val="26"/>
        </w:rPr>
        <w:t>9.6. Заключение договора с единственным участником торгов</w:t>
      </w:r>
    </w:p>
    <w:p w:rsidR="00AA73DD" w:rsidRPr="00AA1911" w:rsidRDefault="00AA73DD" w:rsidP="000B634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b/>
          <w:sz w:val="26"/>
          <w:szCs w:val="26"/>
        </w:rPr>
      </w:pPr>
    </w:p>
    <w:p w:rsidR="00A54E1E" w:rsidRPr="00AA1911" w:rsidRDefault="00A54E1E" w:rsidP="000B634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9.6.1. Заказчик обязан заключить договор с единственным участником торгов в случае, если этот участник и поданная им заявка признаны соответствующими требованиям документации о закупке (извещения о закупке).</w:t>
      </w:r>
    </w:p>
    <w:p w:rsidR="00A54E1E" w:rsidRPr="00AA1911" w:rsidRDefault="00A54E1E" w:rsidP="000B634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lastRenderedPageBreak/>
        <w:t>9.6.2. Заказчик при заключении договора в соответствии с пунктом 9.6.1. Положения вправе провести преддоговорные переговоры, направленные на снижение цены заключаемого договора.</w:t>
      </w:r>
    </w:p>
    <w:p w:rsidR="00A54E1E" w:rsidRPr="00AA1911" w:rsidRDefault="00A54E1E" w:rsidP="000B634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color w:val="000000"/>
          <w:sz w:val="26"/>
          <w:szCs w:val="26"/>
        </w:rPr>
      </w:pPr>
    </w:p>
    <w:p w:rsidR="00A54E1E" w:rsidRPr="00AA1911" w:rsidRDefault="00A54E1E" w:rsidP="000B634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b/>
          <w:sz w:val="26"/>
          <w:szCs w:val="26"/>
        </w:rPr>
      </w:pPr>
      <w:r w:rsidRPr="00AA1911">
        <w:rPr>
          <w:rFonts w:ascii="Times New Roman" w:hAnsi="Times New Roman" w:cs="Times New Roman"/>
          <w:b/>
          <w:sz w:val="26"/>
          <w:szCs w:val="26"/>
        </w:rPr>
        <w:t xml:space="preserve">9.7. Оценка заявок, выбор победителя закупки </w:t>
      </w:r>
    </w:p>
    <w:p w:rsidR="00AA73DD" w:rsidRPr="00AA1911" w:rsidRDefault="00AA73DD" w:rsidP="000B634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b/>
          <w:sz w:val="26"/>
          <w:szCs w:val="26"/>
        </w:rPr>
      </w:pPr>
    </w:p>
    <w:p w:rsidR="00DC7A2B" w:rsidRPr="00AA1911" w:rsidRDefault="00A54E1E" w:rsidP="000B6341">
      <w:pPr>
        <w:pStyle w:val="-3"/>
        <w:numPr>
          <w:ilvl w:val="0"/>
          <w:numId w:val="0"/>
        </w:numPr>
        <w:tabs>
          <w:tab w:val="left" w:pos="0"/>
          <w:tab w:val="left" w:pos="709"/>
        </w:tabs>
        <w:spacing w:after="0"/>
        <w:ind w:firstLine="709"/>
        <w:rPr>
          <w:sz w:val="26"/>
          <w:szCs w:val="26"/>
        </w:rPr>
      </w:pPr>
      <w:r w:rsidRPr="00AA1911">
        <w:rPr>
          <w:sz w:val="26"/>
          <w:szCs w:val="26"/>
        </w:rPr>
        <w:t>9.7</w:t>
      </w:r>
      <w:r w:rsidR="0064079E" w:rsidRPr="00AA1911">
        <w:rPr>
          <w:sz w:val="26"/>
          <w:szCs w:val="26"/>
        </w:rPr>
        <w:t>.1.</w:t>
      </w:r>
      <w:r w:rsidR="00C61942" w:rsidRPr="00AA1911">
        <w:rPr>
          <w:sz w:val="26"/>
          <w:szCs w:val="26"/>
        </w:rPr>
        <w:t xml:space="preserve"> </w:t>
      </w:r>
      <w:r w:rsidR="0064079E" w:rsidRPr="00AA1911">
        <w:rPr>
          <w:sz w:val="26"/>
          <w:szCs w:val="26"/>
        </w:rPr>
        <w:t>Для оценки заявок (предложений) участников закупок используются следующие критерии:</w:t>
      </w:r>
    </w:p>
    <w:p w:rsidR="00DC7A2B" w:rsidRPr="00AA1911" w:rsidRDefault="00AA73DD" w:rsidP="000B6341">
      <w:pPr>
        <w:widowControl w:val="0"/>
        <w:tabs>
          <w:tab w:val="left" w:pos="0"/>
          <w:tab w:val="left" w:pos="709"/>
        </w:tabs>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 xml:space="preserve">1) </w:t>
      </w:r>
      <w:r w:rsidR="00DC7A2B" w:rsidRPr="00AA1911">
        <w:rPr>
          <w:rFonts w:ascii="Times New Roman" w:hAnsi="Times New Roman" w:cs="Times New Roman"/>
          <w:sz w:val="26"/>
          <w:szCs w:val="26"/>
        </w:rPr>
        <w:t>цена договора;</w:t>
      </w:r>
    </w:p>
    <w:p w:rsidR="00DC7A2B" w:rsidRPr="00AA1911" w:rsidRDefault="00AA73DD" w:rsidP="000B6341">
      <w:pPr>
        <w:widowControl w:val="0"/>
        <w:tabs>
          <w:tab w:val="left" w:pos="0"/>
          <w:tab w:val="left" w:pos="709"/>
        </w:tabs>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 xml:space="preserve">2) </w:t>
      </w:r>
      <w:r w:rsidR="00DC7A2B" w:rsidRPr="00AA1911">
        <w:rPr>
          <w:rFonts w:ascii="Times New Roman" w:hAnsi="Times New Roman" w:cs="Times New Roman"/>
          <w:sz w:val="26"/>
          <w:szCs w:val="26"/>
        </w:rPr>
        <w:t>расходы на эксплуатацию и ремонт товаров, использование результатов работ;</w:t>
      </w:r>
    </w:p>
    <w:p w:rsidR="00DC7A2B" w:rsidRPr="00AA1911" w:rsidRDefault="00AA73DD" w:rsidP="000B6341">
      <w:pPr>
        <w:widowControl w:val="0"/>
        <w:tabs>
          <w:tab w:val="left" w:pos="0"/>
          <w:tab w:val="left" w:pos="709"/>
        </w:tabs>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 xml:space="preserve">3) </w:t>
      </w:r>
      <w:r w:rsidR="00DC7A2B" w:rsidRPr="00AA1911">
        <w:rPr>
          <w:rFonts w:ascii="Times New Roman" w:hAnsi="Times New Roman" w:cs="Times New Roman"/>
          <w:sz w:val="26"/>
          <w:szCs w:val="26"/>
        </w:rPr>
        <w:t>качественные, функциональные и экологические характеристики объекта закупки;</w:t>
      </w:r>
    </w:p>
    <w:p w:rsidR="00DC7A2B" w:rsidRPr="00AA1911" w:rsidRDefault="009B03BF" w:rsidP="000B6341">
      <w:pPr>
        <w:widowControl w:val="0"/>
        <w:tabs>
          <w:tab w:val="left" w:pos="0"/>
          <w:tab w:val="left" w:pos="709"/>
        </w:tabs>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 xml:space="preserve">4) </w:t>
      </w:r>
      <w:r w:rsidR="00DC7A2B" w:rsidRPr="00AA1911">
        <w:rPr>
          <w:rFonts w:ascii="Times New Roman" w:hAnsi="Times New Roman" w:cs="Times New Roman"/>
          <w:sz w:val="26"/>
          <w:szCs w:val="26"/>
        </w:rPr>
        <w:t>квалификация участников закупки, в том числе:</w:t>
      </w:r>
    </w:p>
    <w:p w:rsidR="00DC7A2B" w:rsidRPr="00AA1911" w:rsidRDefault="00DC7A2B" w:rsidP="009B03BF">
      <w:pPr>
        <w:widowControl w:val="0"/>
        <w:tabs>
          <w:tab w:val="left" w:pos="284"/>
        </w:tabs>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 наличие финансовых ресурсов;</w:t>
      </w:r>
    </w:p>
    <w:p w:rsidR="00DC7A2B" w:rsidRPr="00AA1911" w:rsidRDefault="009B03BF" w:rsidP="009B03BF">
      <w:pPr>
        <w:widowControl w:val="0"/>
        <w:tabs>
          <w:tab w:val="left" w:pos="284"/>
        </w:tabs>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 xml:space="preserve">- </w:t>
      </w:r>
      <w:r w:rsidR="00DC7A2B" w:rsidRPr="00AA1911">
        <w:rPr>
          <w:rFonts w:ascii="Times New Roman" w:hAnsi="Times New Roman" w:cs="Times New Roman"/>
          <w:sz w:val="26"/>
          <w:szCs w:val="26"/>
        </w:rPr>
        <w:t>наличие на праве собственности или ином праве оборудования и других материальных ресурсов;</w:t>
      </w:r>
    </w:p>
    <w:p w:rsidR="00DC7A2B" w:rsidRPr="00AA1911" w:rsidRDefault="00DC7A2B" w:rsidP="009B03BF">
      <w:pPr>
        <w:widowControl w:val="0"/>
        <w:tabs>
          <w:tab w:val="left" w:pos="284"/>
        </w:tabs>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 опыт работы, связанный с предметом договора;</w:t>
      </w:r>
    </w:p>
    <w:p w:rsidR="00DC7A2B" w:rsidRPr="00AA1911" w:rsidRDefault="00DC7A2B" w:rsidP="009B03BF">
      <w:pPr>
        <w:widowControl w:val="0"/>
        <w:tabs>
          <w:tab w:val="left" w:pos="284"/>
        </w:tabs>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 деловая репутация;</w:t>
      </w:r>
    </w:p>
    <w:p w:rsidR="00DC7A2B" w:rsidRPr="00AA1911" w:rsidRDefault="00DC7A2B" w:rsidP="009B03BF">
      <w:pPr>
        <w:widowControl w:val="0"/>
        <w:tabs>
          <w:tab w:val="left" w:pos="284"/>
        </w:tabs>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 обеспеченность кадровыми ресурсами (количество и/или квалификация);</w:t>
      </w:r>
    </w:p>
    <w:p w:rsidR="009B03BF" w:rsidRPr="00AA1911" w:rsidRDefault="009B03BF" w:rsidP="009B03BF">
      <w:pPr>
        <w:widowControl w:val="0"/>
        <w:tabs>
          <w:tab w:val="left" w:pos="284"/>
        </w:tabs>
        <w:autoSpaceDE w:val="0"/>
        <w:autoSpaceDN w:val="0"/>
        <w:adjustRightInd w:val="0"/>
        <w:spacing w:line="240" w:lineRule="auto"/>
        <w:ind w:firstLine="709"/>
        <w:rPr>
          <w:rFonts w:ascii="Times New Roman" w:hAnsi="Times New Roman" w:cs="Times New Roman"/>
          <w:sz w:val="26"/>
          <w:szCs w:val="26"/>
        </w:rPr>
      </w:pPr>
    </w:p>
    <w:p w:rsidR="009B03BF" w:rsidRPr="00AA1911" w:rsidRDefault="009B03BF" w:rsidP="009B03BF">
      <w:pPr>
        <w:pStyle w:val="ConsPlusNonformat"/>
        <w:ind w:firstLine="360"/>
        <w:jc w:val="both"/>
        <w:rPr>
          <w:rFonts w:ascii="Times New Roman" w:hAnsi="Times New Roman" w:cs="Times New Roman"/>
          <w:sz w:val="26"/>
          <w:szCs w:val="26"/>
        </w:rPr>
      </w:pPr>
      <w:r w:rsidRPr="00AA1911">
        <w:rPr>
          <w:rFonts w:ascii="Times New Roman" w:hAnsi="Times New Roman" w:cs="Times New Roman"/>
          <w:sz w:val="26"/>
          <w:szCs w:val="26"/>
        </w:rPr>
        <w:t>9.7.2. 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таких критериев:</w:t>
      </w:r>
    </w:p>
    <w:tbl>
      <w:tblPr>
        <w:tblW w:w="990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5528"/>
        <w:gridCol w:w="1701"/>
        <w:gridCol w:w="1825"/>
        <w:gridCol w:w="144"/>
      </w:tblGrid>
      <w:tr w:rsidR="009B03BF" w:rsidRPr="00AA1911" w:rsidTr="009B03BF">
        <w:trPr>
          <w:tblHeader/>
        </w:trPr>
        <w:tc>
          <w:tcPr>
            <w:tcW w:w="709" w:type="dxa"/>
            <w:vMerge w:val="restart"/>
          </w:tcPr>
          <w:p w:rsidR="009B03BF" w:rsidRPr="00AA1911" w:rsidRDefault="009B03BF" w:rsidP="009B03BF">
            <w:pPr>
              <w:autoSpaceDE w:val="0"/>
              <w:autoSpaceDN w:val="0"/>
              <w:adjustRightInd w:val="0"/>
              <w:spacing w:line="240" w:lineRule="auto"/>
              <w:jc w:val="center"/>
              <w:outlineLvl w:val="0"/>
              <w:rPr>
                <w:rFonts w:ascii="Times New Roman" w:hAnsi="Times New Roman"/>
                <w:sz w:val="26"/>
                <w:szCs w:val="26"/>
              </w:rPr>
            </w:pPr>
            <w:r w:rsidRPr="00AA1911">
              <w:rPr>
                <w:rFonts w:ascii="Times New Roman" w:hAnsi="Times New Roman"/>
                <w:sz w:val="26"/>
                <w:szCs w:val="26"/>
              </w:rPr>
              <w:t xml:space="preserve">№ </w:t>
            </w:r>
            <w:proofErr w:type="spellStart"/>
            <w:proofErr w:type="gramStart"/>
            <w:r w:rsidRPr="00AA1911">
              <w:rPr>
                <w:rFonts w:ascii="Times New Roman" w:hAnsi="Times New Roman"/>
                <w:sz w:val="26"/>
                <w:szCs w:val="26"/>
              </w:rPr>
              <w:t>п</w:t>
            </w:r>
            <w:proofErr w:type="spellEnd"/>
            <w:proofErr w:type="gramEnd"/>
            <w:r w:rsidRPr="00AA1911">
              <w:rPr>
                <w:rFonts w:ascii="Times New Roman" w:hAnsi="Times New Roman"/>
                <w:sz w:val="26"/>
                <w:szCs w:val="26"/>
              </w:rPr>
              <w:t>/</w:t>
            </w:r>
            <w:proofErr w:type="spellStart"/>
            <w:r w:rsidRPr="00AA1911">
              <w:rPr>
                <w:rFonts w:ascii="Times New Roman" w:hAnsi="Times New Roman"/>
                <w:sz w:val="26"/>
                <w:szCs w:val="26"/>
              </w:rPr>
              <w:t>п</w:t>
            </w:r>
            <w:proofErr w:type="spellEnd"/>
          </w:p>
        </w:tc>
        <w:tc>
          <w:tcPr>
            <w:tcW w:w="5528" w:type="dxa"/>
            <w:vMerge w:val="restart"/>
          </w:tcPr>
          <w:p w:rsidR="009B03BF" w:rsidRPr="00AA1911" w:rsidRDefault="009B03BF" w:rsidP="009B03BF">
            <w:pPr>
              <w:autoSpaceDE w:val="0"/>
              <w:autoSpaceDN w:val="0"/>
              <w:adjustRightInd w:val="0"/>
              <w:spacing w:line="240" w:lineRule="auto"/>
              <w:ind w:firstLine="0"/>
              <w:jc w:val="center"/>
              <w:outlineLvl w:val="0"/>
              <w:rPr>
                <w:rFonts w:ascii="Times New Roman" w:hAnsi="Times New Roman"/>
                <w:sz w:val="26"/>
                <w:szCs w:val="26"/>
              </w:rPr>
            </w:pPr>
            <w:r w:rsidRPr="00AA1911">
              <w:rPr>
                <w:rFonts w:ascii="Times New Roman" w:hAnsi="Times New Roman"/>
                <w:sz w:val="26"/>
                <w:szCs w:val="26"/>
              </w:rPr>
              <w:t>Наименование товаров, работ, услуг</w:t>
            </w:r>
          </w:p>
        </w:tc>
        <w:tc>
          <w:tcPr>
            <w:tcW w:w="3526" w:type="dxa"/>
            <w:gridSpan w:val="2"/>
            <w:tcBorders>
              <w:right w:val="single" w:sz="4" w:space="0" w:color="auto"/>
            </w:tcBorders>
          </w:tcPr>
          <w:p w:rsidR="009B03BF" w:rsidRPr="00AA1911" w:rsidRDefault="009B03BF" w:rsidP="009B03BF">
            <w:pPr>
              <w:autoSpaceDE w:val="0"/>
              <w:autoSpaceDN w:val="0"/>
              <w:adjustRightInd w:val="0"/>
              <w:spacing w:line="240" w:lineRule="auto"/>
              <w:ind w:firstLine="1"/>
              <w:jc w:val="center"/>
              <w:rPr>
                <w:rFonts w:ascii="Times New Roman" w:hAnsi="Times New Roman"/>
                <w:sz w:val="26"/>
                <w:szCs w:val="26"/>
              </w:rPr>
            </w:pPr>
            <w:r w:rsidRPr="00AA1911">
              <w:rPr>
                <w:rFonts w:ascii="Times New Roman" w:hAnsi="Times New Roman"/>
                <w:sz w:val="26"/>
                <w:szCs w:val="26"/>
              </w:rPr>
              <w:t>Предельные величины значимости критериев оценки</w:t>
            </w:r>
          </w:p>
        </w:tc>
        <w:tc>
          <w:tcPr>
            <w:tcW w:w="144" w:type="dxa"/>
            <w:tcBorders>
              <w:top w:val="nil"/>
              <w:left w:val="single" w:sz="4" w:space="0" w:color="auto"/>
              <w:bottom w:val="nil"/>
              <w:right w:val="nil"/>
            </w:tcBorders>
          </w:tcPr>
          <w:p w:rsidR="009B03BF" w:rsidRPr="00AA1911" w:rsidRDefault="009B03BF" w:rsidP="009B03BF">
            <w:pPr>
              <w:autoSpaceDE w:val="0"/>
              <w:autoSpaceDN w:val="0"/>
              <w:adjustRightInd w:val="0"/>
              <w:spacing w:line="240" w:lineRule="auto"/>
              <w:ind w:firstLine="1"/>
              <w:jc w:val="center"/>
              <w:rPr>
                <w:rFonts w:ascii="Times New Roman" w:hAnsi="Times New Roman"/>
                <w:sz w:val="26"/>
                <w:szCs w:val="26"/>
              </w:rPr>
            </w:pPr>
          </w:p>
        </w:tc>
      </w:tr>
      <w:tr w:rsidR="009B03BF" w:rsidRPr="00AA1911" w:rsidTr="009B03BF">
        <w:trPr>
          <w:tblHeader/>
        </w:trPr>
        <w:tc>
          <w:tcPr>
            <w:tcW w:w="709" w:type="dxa"/>
            <w:vMerge/>
          </w:tcPr>
          <w:p w:rsidR="009B03BF" w:rsidRPr="00AA1911" w:rsidRDefault="009B03BF" w:rsidP="009B03BF">
            <w:pPr>
              <w:autoSpaceDE w:val="0"/>
              <w:autoSpaceDN w:val="0"/>
              <w:adjustRightInd w:val="0"/>
              <w:rPr>
                <w:sz w:val="26"/>
                <w:szCs w:val="26"/>
              </w:rPr>
            </w:pPr>
          </w:p>
        </w:tc>
        <w:tc>
          <w:tcPr>
            <w:tcW w:w="5528" w:type="dxa"/>
            <w:vMerge/>
          </w:tcPr>
          <w:p w:rsidR="009B03BF" w:rsidRPr="00AA1911" w:rsidRDefault="009B03BF" w:rsidP="009B03BF">
            <w:pPr>
              <w:autoSpaceDE w:val="0"/>
              <w:autoSpaceDN w:val="0"/>
              <w:adjustRightInd w:val="0"/>
              <w:ind w:firstLine="0"/>
              <w:rPr>
                <w:sz w:val="26"/>
                <w:szCs w:val="26"/>
              </w:rPr>
            </w:pPr>
          </w:p>
        </w:tc>
        <w:tc>
          <w:tcPr>
            <w:tcW w:w="1701" w:type="dxa"/>
          </w:tcPr>
          <w:p w:rsidR="009B03BF" w:rsidRPr="00AA1911" w:rsidRDefault="009B03BF" w:rsidP="009B03BF">
            <w:pPr>
              <w:autoSpaceDE w:val="0"/>
              <w:autoSpaceDN w:val="0"/>
              <w:adjustRightInd w:val="0"/>
              <w:spacing w:line="240" w:lineRule="auto"/>
              <w:ind w:left="-62" w:right="-62" w:firstLine="1"/>
              <w:jc w:val="center"/>
              <w:rPr>
                <w:rFonts w:ascii="Times New Roman" w:hAnsi="Times New Roman"/>
                <w:sz w:val="26"/>
                <w:szCs w:val="26"/>
              </w:rPr>
            </w:pPr>
            <w:r w:rsidRPr="00AA1911">
              <w:rPr>
                <w:rFonts w:ascii="Times New Roman" w:hAnsi="Times New Roman"/>
                <w:sz w:val="26"/>
                <w:szCs w:val="26"/>
              </w:rPr>
              <w:t>минимальная значимость стоимостных критериев оценки (процентов)</w:t>
            </w:r>
          </w:p>
        </w:tc>
        <w:tc>
          <w:tcPr>
            <w:tcW w:w="1825" w:type="dxa"/>
            <w:tcBorders>
              <w:right w:val="single" w:sz="4" w:space="0" w:color="auto"/>
            </w:tcBorders>
          </w:tcPr>
          <w:p w:rsidR="009B03BF" w:rsidRPr="00AA1911" w:rsidRDefault="009B03BF" w:rsidP="009B03BF">
            <w:pPr>
              <w:autoSpaceDE w:val="0"/>
              <w:autoSpaceDN w:val="0"/>
              <w:adjustRightInd w:val="0"/>
              <w:spacing w:line="240" w:lineRule="auto"/>
              <w:ind w:left="-62" w:right="-61" w:firstLine="1"/>
              <w:jc w:val="center"/>
              <w:rPr>
                <w:rFonts w:ascii="Times New Roman" w:hAnsi="Times New Roman"/>
                <w:sz w:val="26"/>
                <w:szCs w:val="26"/>
              </w:rPr>
            </w:pPr>
            <w:r w:rsidRPr="00AA1911">
              <w:rPr>
                <w:rFonts w:ascii="Times New Roman" w:hAnsi="Times New Roman"/>
                <w:sz w:val="26"/>
                <w:szCs w:val="26"/>
              </w:rPr>
              <w:t xml:space="preserve">максимальная значимость </w:t>
            </w:r>
            <w:proofErr w:type="spellStart"/>
            <w:r w:rsidRPr="00AA1911">
              <w:rPr>
                <w:rFonts w:ascii="Times New Roman" w:hAnsi="Times New Roman"/>
                <w:sz w:val="26"/>
                <w:szCs w:val="26"/>
              </w:rPr>
              <w:t>нестоимостных</w:t>
            </w:r>
            <w:proofErr w:type="spellEnd"/>
            <w:r w:rsidRPr="00AA1911">
              <w:rPr>
                <w:rFonts w:ascii="Times New Roman" w:hAnsi="Times New Roman"/>
                <w:sz w:val="26"/>
                <w:szCs w:val="26"/>
              </w:rPr>
              <w:t xml:space="preserve"> критериев оценки (процентов)</w:t>
            </w:r>
          </w:p>
        </w:tc>
        <w:tc>
          <w:tcPr>
            <w:tcW w:w="144" w:type="dxa"/>
            <w:tcBorders>
              <w:top w:val="nil"/>
              <w:left w:val="single" w:sz="4" w:space="0" w:color="auto"/>
              <w:bottom w:val="nil"/>
              <w:right w:val="nil"/>
            </w:tcBorders>
          </w:tcPr>
          <w:p w:rsidR="009B03BF" w:rsidRPr="00AA1911" w:rsidRDefault="009B03BF" w:rsidP="009B03BF">
            <w:pPr>
              <w:autoSpaceDE w:val="0"/>
              <w:autoSpaceDN w:val="0"/>
              <w:adjustRightInd w:val="0"/>
              <w:spacing w:line="240" w:lineRule="auto"/>
              <w:ind w:left="-62" w:right="-61" w:firstLine="1"/>
              <w:jc w:val="center"/>
              <w:rPr>
                <w:rFonts w:ascii="Times New Roman" w:hAnsi="Times New Roman"/>
                <w:sz w:val="26"/>
                <w:szCs w:val="26"/>
              </w:rPr>
            </w:pPr>
          </w:p>
        </w:tc>
      </w:tr>
      <w:tr w:rsidR="009B03BF" w:rsidRPr="00AA1911" w:rsidTr="009B03BF">
        <w:trPr>
          <w:trHeight w:val="484"/>
        </w:trPr>
        <w:tc>
          <w:tcPr>
            <w:tcW w:w="709" w:type="dxa"/>
            <w:vAlign w:val="center"/>
          </w:tcPr>
          <w:p w:rsidR="009B03BF" w:rsidRPr="00AA1911" w:rsidRDefault="009B03BF" w:rsidP="009B03BF">
            <w:pPr>
              <w:autoSpaceDE w:val="0"/>
              <w:autoSpaceDN w:val="0"/>
              <w:adjustRightInd w:val="0"/>
              <w:spacing w:line="240" w:lineRule="auto"/>
              <w:jc w:val="center"/>
              <w:rPr>
                <w:rFonts w:ascii="Times New Roman" w:hAnsi="Times New Roman"/>
                <w:sz w:val="26"/>
                <w:szCs w:val="26"/>
              </w:rPr>
            </w:pPr>
            <w:r w:rsidRPr="00AA1911">
              <w:rPr>
                <w:rFonts w:ascii="Times New Roman" w:hAnsi="Times New Roman"/>
                <w:sz w:val="26"/>
                <w:szCs w:val="26"/>
              </w:rPr>
              <w:t>1.</w:t>
            </w:r>
          </w:p>
        </w:tc>
        <w:tc>
          <w:tcPr>
            <w:tcW w:w="5528" w:type="dxa"/>
            <w:vAlign w:val="center"/>
          </w:tcPr>
          <w:p w:rsidR="009B03BF" w:rsidRPr="00AA1911" w:rsidRDefault="009B03BF" w:rsidP="009B03BF">
            <w:pPr>
              <w:autoSpaceDE w:val="0"/>
              <w:autoSpaceDN w:val="0"/>
              <w:adjustRightInd w:val="0"/>
              <w:spacing w:line="240" w:lineRule="auto"/>
              <w:ind w:firstLine="0"/>
              <w:rPr>
                <w:rFonts w:ascii="Times New Roman" w:hAnsi="Times New Roman"/>
                <w:sz w:val="26"/>
                <w:szCs w:val="26"/>
              </w:rPr>
            </w:pPr>
            <w:r w:rsidRPr="00AA1911">
              <w:rPr>
                <w:rFonts w:ascii="Times New Roman" w:hAnsi="Times New Roman"/>
                <w:sz w:val="26"/>
                <w:szCs w:val="26"/>
              </w:rPr>
              <w:t>Товары, работы, услуги за исключением отдельных видов товаров, работ, услуг</w:t>
            </w:r>
          </w:p>
        </w:tc>
        <w:tc>
          <w:tcPr>
            <w:tcW w:w="1701" w:type="dxa"/>
          </w:tcPr>
          <w:p w:rsidR="009B03BF" w:rsidRPr="00AA1911" w:rsidRDefault="009B03BF" w:rsidP="009B03BF">
            <w:pPr>
              <w:autoSpaceDE w:val="0"/>
              <w:autoSpaceDN w:val="0"/>
              <w:adjustRightInd w:val="0"/>
              <w:spacing w:line="240" w:lineRule="auto"/>
              <w:ind w:firstLine="1"/>
              <w:jc w:val="center"/>
              <w:rPr>
                <w:rFonts w:ascii="Times New Roman" w:hAnsi="Times New Roman"/>
                <w:sz w:val="26"/>
                <w:szCs w:val="26"/>
              </w:rPr>
            </w:pPr>
            <w:r w:rsidRPr="00AA1911">
              <w:rPr>
                <w:rFonts w:ascii="Times New Roman" w:hAnsi="Times New Roman"/>
                <w:sz w:val="26"/>
                <w:szCs w:val="26"/>
              </w:rPr>
              <w:t>50</w:t>
            </w:r>
          </w:p>
        </w:tc>
        <w:tc>
          <w:tcPr>
            <w:tcW w:w="1825" w:type="dxa"/>
            <w:tcBorders>
              <w:right w:val="single" w:sz="4" w:space="0" w:color="auto"/>
            </w:tcBorders>
          </w:tcPr>
          <w:p w:rsidR="009B03BF" w:rsidRPr="00AA1911" w:rsidRDefault="009B03BF" w:rsidP="009B03BF">
            <w:pPr>
              <w:autoSpaceDE w:val="0"/>
              <w:autoSpaceDN w:val="0"/>
              <w:adjustRightInd w:val="0"/>
              <w:spacing w:line="240" w:lineRule="auto"/>
              <w:ind w:firstLine="1"/>
              <w:jc w:val="center"/>
              <w:rPr>
                <w:rFonts w:ascii="Times New Roman" w:hAnsi="Times New Roman"/>
                <w:sz w:val="26"/>
                <w:szCs w:val="26"/>
              </w:rPr>
            </w:pPr>
            <w:r w:rsidRPr="00AA1911">
              <w:rPr>
                <w:rFonts w:ascii="Times New Roman" w:hAnsi="Times New Roman"/>
                <w:sz w:val="26"/>
                <w:szCs w:val="26"/>
              </w:rPr>
              <w:t>50</w:t>
            </w:r>
          </w:p>
        </w:tc>
        <w:tc>
          <w:tcPr>
            <w:tcW w:w="144" w:type="dxa"/>
            <w:tcBorders>
              <w:top w:val="nil"/>
              <w:left w:val="single" w:sz="4" w:space="0" w:color="auto"/>
              <w:bottom w:val="nil"/>
              <w:right w:val="nil"/>
            </w:tcBorders>
          </w:tcPr>
          <w:p w:rsidR="009B03BF" w:rsidRPr="00AA1911" w:rsidRDefault="009B03BF" w:rsidP="009B03BF">
            <w:pPr>
              <w:autoSpaceDE w:val="0"/>
              <w:autoSpaceDN w:val="0"/>
              <w:adjustRightInd w:val="0"/>
              <w:spacing w:line="240" w:lineRule="auto"/>
              <w:ind w:firstLine="1"/>
              <w:jc w:val="center"/>
              <w:rPr>
                <w:rFonts w:ascii="Times New Roman" w:hAnsi="Times New Roman"/>
                <w:sz w:val="26"/>
                <w:szCs w:val="26"/>
              </w:rPr>
            </w:pPr>
          </w:p>
        </w:tc>
      </w:tr>
      <w:tr w:rsidR="009B03BF" w:rsidRPr="00AA1911" w:rsidTr="009B03BF">
        <w:trPr>
          <w:trHeight w:val="390"/>
        </w:trPr>
        <w:tc>
          <w:tcPr>
            <w:tcW w:w="709" w:type="dxa"/>
            <w:vAlign w:val="center"/>
          </w:tcPr>
          <w:p w:rsidR="009B03BF" w:rsidRPr="00AA1911" w:rsidRDefault="009B03BF" w:rsidP="009B03BF">
            <w:pPr>
              <w:autoSpaceDE w:val="0"/>
              <w:autoSpaceDN w:val="0"/>
              <w:adjustRightInd w:val="0"/>
              <w:spacing w:line="240" w:lineRule="auto"/>
              <w:jc w:val="center"/>
              <w:rPr>
                <w:rFonts w:ascii="Times New Roman" w:hAnsi="Times New Roman"/>
                <w:sz w:val="26"/>
                <w:szCs w:val="26"/>
              </w:rPr>
            </w:pPr>
            <w:r w:rsidRPr="00AA1911">
              <w:rPr>
                <w:rFonts w:ascii="Times New Roman" w:hAnsi="Times New Roman"/>
                <w:sz w:val="26"/>
                <w:szCs w:val="26"/>
              </w:rPr>
              <w:t>2.</w:t>
            </w:r>
          </w:p>
        </w:tc>
        <w:tc>
          <w:tcPr>
            <w:tcW w:w="9054" w:type="dxa"/>
            <w:gridSpan w:val="3"/>
            <w:tcBorders>
              <w:right w:val="single" w:sz="4" w:space="0" w:color="auto"/>
            </w:tcBorders>
            <w:vAlign w:val="center"/>
          </w:tcPr>
          <w:p w:rsidR="009B03BF" w:rsidRPr="00AA1911" w:rsidRDefault="009B03BF" w:rsidP="009B03BF">
            <w:pPr>
              <w:autoSpaceDE w:val="0"/>
              <w:autoSpaceDN w:val="0"/>
              <w:adjustRightInd w:val="0"/>
              <w:spacing w:line="240" w:lineRule="auto"/>
              <w:ind w:firstLine="0"/>
              <w:rPr>
                <w:rFonts w:ascii="Times New Roman" w:hAnsi="Times New Roman"/>
                <w:sz w:val="26"/>
                <w:szCs w:val="26"/>
              </w:rPr>
            </w:pPr>
            <w:r w:rsidRPr="00AA1911">
              <w:rPr>
                <w:rFonts w:ascii="Times New Roman" w:hAnsi="Times New Roman"/>
                <w:sz w:val="26"/>
                <w:szCs w:val="26"/>
              </w:rPr>
              <w:t>Отдельные виды товаров, работ, услуг:</w:t>
            </w:r>
          </w:p>
        </w:tc>
        <w:tc>
          <w:tcPr>
            <w:tcW w:w="144" w:type="dxa"/>
            <w:tcBorders>
              <w:top w:val="nil"/>
              <w:left w:val="single" w:sz="4" w:space="0" w:color="auto"/>
              <w:bottom w:val="nil"/>
              <w:right w:val="nil"/>
            </w:tcBorders>
          </w:tcPr>
          <w:p w:rsidR="009B03BF" w:rsidRPr="00AA1911" w:rsidRDefault="009B03BF" w:rsidP="009B03BF">
            <w:pPr>
              <w:autoSpaceDE w:val="0"/>
              <w:autoSpaceDN w:val="0"/>
              <w:adjustRightInd w:val="0"/>
              <w:spacing w:line="240" w:lineRule="auto"/>
              <w:ind w:firstLine="1"/>
              <w:rPr>
                <w:rFonts w:ascii="Times New Roman" w:hAnsi="Times New Roman"/>
                <w:sz w:val="26"/>
                <w:szCs w:val="26"/>
              </w:rPr>
            </w:pPr>
          </w:p>
        </w:tc>
      </w:tr>
      <w:tr w:rsidR="009B03BF" w:rsidRPr="00AA1911" w:rsidTr="009B03BF">
        <w:trPr>
          <w:trHeight w:val="1195"/>
        </w:trPr>
        <w:tc>
          <w:tcPr>
            <w:tcW w:w="709" w:type="dxa"/>
            <w:vAlign w:val="center"/>
          </w:tcPr>
          <w:p w:rsidR="009B03BF" w:rsidRPr="00AA1911" w:rsidRDefault="009B03BF" w:rsidP="009B03BF">
            <w:pPr>
              <w:autoSpaceDE w:val="0"/>
              <w:autoSpaceDN w:val="0"/>
              <w:adjustRightInd w:val="0"/>
              <w:spacing w:line="240" w:lineRule="auto"/>
              <w:jc w:val="center"/>
              <w:rPr>
                <w:rFonts w:ascii="Times New Roman" w:hAnsi="Times New Roman"/>
                <w:sz w:val="26"/>
                <w:szCs w:val="26"/>
              </w:rPr>
            </w:pPr>
            <w:r w:rsidRPr="00AA1911">
              <w:rPr>
                <w:rFonts w:ascii="Times New Roman" w:hAnsi="Times New Roman"/>
                <w:sz w:val="26"/>
                <w:szCs w:val="26"/>
              </w:rPr>
              <w:t>2.1.</w:t>
            </w:r>
          </w:p>
        </w:tc>
        <w:tc>
          <w:tcPr>
            <w:tcW w:w="5528" w:type="dxa"/>
            <w:vAlign w:val="center"/>
          </w:tcPr>
          <w:p w:rsidR="009B03BF" w:rsidRPr="00AA1911" w:rsidRDefault="009B03BF" w:rsidP="009B03BF">
            <w:pPr>
              <w:autoSpaceDE w:val="0"/>
              <w:autoSpaceDN w:val="0"/>
              <w:adjustRightInd w:val="0"/>
              <w:spacing w:line="240" w:lineRule="auto"/>
              <w:ind w:firstLine="0"/>
              <w:rPr>
                <w:rFonts w:ascii="Times New Roman" w:hAnsi="Times New Roman"/>
                <w:sz w:val="26"/>
                <w:szCs w:val="26"/>
              </w:rPr>
            </w:pPr>
            <w:r w:rsidRPr="00AA1911">
              <w:rPr>
                <w:rFonts w:ascii="Times New Roman" w:hAnsi="Times New Roman"/>
                <w:sz w:val="26"/>
                <w:szCs w:val="26"/>
              </w:rPr>
              <w:t>проведение работ по сохранению культурного наследия (памятников истории и культуры) народов Российской Федерации, реставрации музейных предметов и музейных коллекций;</w:t>
            </w:r>
          </w:p>
        </w:tc>
        <w:tc>
          <w:tcPr>
            <w:tcW w:w="1701" w:type="dxa"/>
          </w:tcPr>
          <w:p w:rsidR="009B03BF" w:rsidRPr="00AA1911" w:rsidRDefault="009B03BF" w:rsidP="009B03BF">
            <w:pPr>
              <w:autoSpaceDE w:val="0"/>
              <w:autoSpaceDN w:val="0"/>
              <w:adjustRightInd w:val="0"/>
              <w:spacing w:line="240" w:lineRule="auto"/>
              <w:ind w:firstLine="1"/>
              <w:jc w:val="center"/>
              <w:rPr>
                <w:rFonts w:ascii="Times New Roman" w:hAnsi="Times New Roman"/>
                <w:sz w:val="26"/>
                <w:szCs w:val="26"/>
              </w:rPr>
            </w:pPr>
            <w:r w:rsidRPr="00AA1911">
              <w:rPr>
                <w:rFonts w:ascii="Times New Roman" w:hAnsi="Times New Roman"/>
                <w:sz w:val="26"/>
                <w:szCs w:val="26"/>
              </w:rPr>
              <w:t>40</w:t>
            </w:r>
          </w:p>
        </w:tc>
        <w:tc>
          <w:tcPr>
            <w:tcW w:w="1825" w:type="dxa"/>
            <w:tcBorders>
              <w:bottom w:val="single" w:sz="4" w:space="0" w:color="auto"/>
              <w:right w:val="single" w:sz="4" w:space="0" w:color="auto"/>
            </w:tcBorders>
          </w:tcPr>
          <w:p w:rsidR="009B03BF" w:rsidRPr="00AA1911" w:rsidRDefault="009B03BF" w:rsidP="009B03BF">
            <w:pPr>
              <w:autoSpaceDE w:val="0"/>
              <w:autoSpaceDN w:val="0"/>
              <w:adjustRightInd w:val="0"/>
              <w:spacing w:line="240" w:lineRule="auto"/>
              <w:ind w:firstLine="1"/>
              <w:jc w:val="center"/>
              <w:rPr>
                <w:rFonts w:ascii="Times New Roman" w:hAnsi="Times New Roman"/>
                <w:sz w:val="26"/>
                <w:szCs w:val="26"/>
              </w:rPr>
            </w:pPr>
            <w:r w:rsidRPr="00AA1911">
              <w:rPr>
                <w:rFonts w:ascii="Times New Roman" w:hAnsi="Times New Roman"/>
                <w:sz w:val="26"/>
                <w:szCs w:val="26"/>
              </w:rPr>
              <w:t>60</w:t>
            </w:r>
          </w:p>
        </w:tc>
        <w:tc>
          <w:tcPr>
            <w:tcW w:w="144" w:type="dxa"/>
            <w:tcBorders>
              <w:top w:val="nil"/>
              <w:left w:val="single" w:sz="4" w:space="0" w:color="auto"/>
              <w:bottom w:val="nil"/>
              <w:right w:val="nil"/>
            </w:tcBorders>
          </w:tcPr>
          <w:p w:rsidR="009B03BF" w:rsidRPr="00AA1911" w:rsidRDefault="009B03BF" w:rsidP="009B03BF">
            <w:pPr>
              <w:autoSpaceDE w:val="0"/>
              <w:autoSpaceDN w:val="0"/>
              <w:adjustRightInd w:val="0"/>
              <w:spacing w:line="240" w:lineRule="auto"/>
              <w:ind w:firstLine="1"/>
              <w:jc w:val="center"/>
              <w:rPr>
                <w:rFonts w:ascii="Times New Roman" w:hAnsi="Times New Roman"/>
                <w:sz w:val="26"/>
                <w:szCs w:val="26"/>
              </w:rPr>
            </w:pPr>
          </w:p>
        </w:tc>
      </w:tr>
      <w:tr w:rsidR="009B03BF" w:rsidRPr="00AA1911" w:rsidTr="009B03BF">
        <w:trPr>
          <w:trHeight w:val="617"/>
        </w:trPr>
        <w:tc>
          <w:tcPr>
            <w:tcW w:w="709" w:type="dxa"/>
          </w:tcPr>
          <w:p w:rsidR="009B03BF" w:rsidRPr="00AA1911" w:rsidRDefault="009B03BF" w:rsidP="009B03BF">
            <w:pPr>
              <w:autoSpaceDE w:val="0"/>
              <w:autoSpaceDN w:val="0"/>
              <w:adjustRightInd w:val="0"/>
              <w:spacing w:line="240" w:lineRule="auto"/>
              <w:jc w:val="center"/>
              <w:rPr>
                <w:rFonts w:ascii="Times New Roman" w:hAnsi="Times New Roman"/>
                <w:sz w:val="26"/>
                <w:szCs w:val="26"/>
              </w:rPr>
            </w:pPr>
            <w:r w:rsidRPr="00AA1911">
              <w:rPr>
                <w:rFonts w:ascii="Times New Roman" w:hAnsi="Times New Roman"/>
                <w:sz w:val="26"/>
                <w:szCs w:val="26"/>
              </w:rPr>
              <w:t>2.2.</w:t>
            </w:r>
          </w:p>
        </w:tc>
        <w:tc>
          <w:tcPr>
            <w:tcW w:w="5528" w:type="dxa"/>
          </w:tcPr>
          <w:p w:rsidR="009B03BF" w:rsidRPr="00AA1911" w:rsidRDefault="009B03BF" w:rsidP="009B03BF">
            <w:pPr>
              <w:autoSpaceDE w:val="0"/>
              <w:autoSpaceDN w:val="0"/>
              <w:adjustRightInd w:val="0"/>
              <w:spacing w:line="240" w:lineRule="auto"/>
              <w:ind w:firstLine="0"/>
              <w:rPr>
                <w:rFonts w:ascii="Times New Roman" w:hAnsi="Times New Roman"/>
                <w:sz w:val="26"/>
                <w:szCs w:val="26"/>
              </w:rPr>
            </w:pPr>
            <w:r w:rsidRPr="00AA1911">
              <w:rPr>
                <w:rFonts w:ascii="Times New Roman" w:hAnsi="Times New Roman"/>
                <w:sz w:val="26"/>
                <w:szCs w:val="26"/>
              </w:rPr>
              <w:t>оказание услуг по проведению государственной историко-культурной экспертизы;</w:t>
            </w:r>
          </w:p>
        </w:tc>
        <w:tc>
          <w:tcPr>
            <w:tcW w:w="1701" w:type="dxa"/>
          </w:tcPr>
          <w:p w:rsidR="009B03BF" w:rsidRPr="00AA1911" w:rsidRDefault="009B03BF" w:rsidP="009B03BF">
            <w:pPr>
              <w:autoSpaceDE w:val="0"/>
              <w:autoSpaceDN w:val="0"/>
              <w:adjustRightInd w:val="0"/>
              <w:spacing w:line="240" w:lineRule="auto"/>
              <w:ind w:firstLine="1"/>
              <w:jc w:val="center"/>
              <w:rPr>
                <w:rFonts w:ascii="Times New Roman" w:hAnsi="Times New Roman"/>
                <w:sz w:val="26"/>
                <w:szCs w:val="26"/>
              </w:rPr>
            </w:pPr>
            <w:r w:rsidRPr="00AA1911">
              <w:rPr>
                <w:rFonts w:ascii="Times New Roman" w:hAnsi="Times New Roman"/>
                <w:sz w:val="26"/>
                <w:szCs w:val="26"/>
              </w:rPr>
              <w:t>30</w:t>
            </w:r>
          </w:p>
        </w:tc>
        <w:tc>
          <w:tcPr>
            <w:tcW w:w="1825" w:type="dxa"/>
            <w:tcBorders>
              <w:right w:val="single" w:sz="4" w:space="0" w:color="auto"/>
            </w:tcBorders>
          </w:tcPr>
          <w:p w:rsidR="009B03BF" w:rsidRPr="00AA1911" w:rsidRDefault="009B03BF" w:rsidP="009B03BF">
            <w:pPr>
              <w:autoSpaceDE w:val="0"/>
              <w:autoSpaceDN w:val="0"/>
              <w:adjustRightInd w:val="0"/>
              <w:spacing w:line="240" w:lineRule="auto"/>
              <w:ind w:firstLine="1"/>
              <w:jc w:val="center"/>
              <w:rPr>
                <w:rFonts w:ascii="Times New Roman" w:hAnsi="Times New Roman"/>
                <w:sz w:val="26"/>
                <w:szCs w:val="26"/>
              </w:rPr>
            </w:pPr>
            <w:r w:rsidRPr="00AA1911">
              <w:rPr>
                <w:rFonts w:ascii="Times New Roman" w:hAnsi="Times New Roman"/>
                <w:sz w:val="26"/>
                <w:szCs w:val="26"/>
              </w:rPr>
              <w:t>70</w:t>
            </w:r>
          </w:p>
        </w:tc>
        <w:tc>
          <w:tcPr>
            <w:tcW w:w="144" w:type="dxa"/>
            <w:tcBorders>
              <w:top w:val="nil"/>
              <w:left w:val="single" w:sz="4" w:space="0" w:color="auto"/>
              <w:bottom w:val="nil"/>
              <w:right w:val="nil"/>
            </w:tcBorders>
          </w:tcPr>
          <w:p w:rsidR="009B03BF" w:rsidRPr="00AA1911" w:rsidRDefault="009B03BF" w:rsidP="009B03BF">
            <w:pPr>
              <w:autoSpaceDE w:val="0"/>
              <w:autoSpaceDN w:val="0"/>
              <w:adjustRightInd w:val="0"/>
              <w:spacing w:line="240" w:lineRule="auto"/>
              <w:ind w:firstLine="1"/>
              <w:jc w:val="center"/>
              <w:rPr>
                <w:rFonts w:ascii="Times New Roman" w:hAnsi="Times New Roman"/>
                <w:sz w:val="26"/>
                <w:szCs w:val="26"/>
              </w:rPr>
            </w:pPr>
          </w:p>
        </w:tc>
      </w:tr>
      <w:tr w:rsidR="009B03BF" w:rsidRPr="00AA1911" w:rsidTr="009B03BF">
        <w:tc>
          <w:tcPr>
            <w:tcW w:w="709" w:type="dxa"/>
          </w:tcPr>
          <w:p w:rsidR="009B03BF" w:rsidRPr="00AA1911" w:rsidRDefault="009B03BF" w:rsidP="009B03BF">
            <w:pPr>
              <w:autoSpaceDE w:val="0"/>
              <w:autoSpaceDN w:val="0"/>
              <w:adjustRightInd w:val="0"/>
              <w:spacing w:line="240" w:lineRule="auto"/>
              <w:jc w:val="center"/>
              <w:rPr>
                <w:rFonts w:ascii="Times New Roman" w:hAnsi="Times New Roman"/>
                <w:sz w:val="26"/>
                <w:szCs w:val="26"/>
              </w:rPr>
            </w:pPr>
            <w:r w:rsidRPr="00AA1911">
              <w:rPr>
                <w:rFonts w:ascii="Times New Roman" w:hAnsi="Times New Roman"/>
                <w:sz w:val="26"/>
                <w:szCs w:val="26"/>
              </w:rPr>
              <w:t>2.3.</w:t>
            </w:r>
          </w:p>
        </w:tc>
        <w:tc>
          <w:tcPr>
            <w:tcW w:w="5528" w:type="dxa"/>
          </w:tcPr>
          <w:p w:rsidR="009B03BF" w:rsidRPr="00AA1911" w:rsidRDefault="009B03BF" w:rsidP="009B03BF">
            <w:pPr>
              <w:autoSpaceDE w:val="0"/>
              <w:autoSpaceDN w:val="0"/>
              <w:adjustRightInd w:val="0"/>
              <w:spacing w:line="240" w:lineRule="auto"/>
              <w:ind w:firstLine="0"/>
              <w:rPr>
                <w:rFonts w:ascii="Times New Roman" w:hAnsi="Times New Roman"/>
                <w:sz w:val="26"/>
                <w:szCs w:val="26"/>
              </w:rPr>
            </w:pPr>
            <w:r w:rsidRPr="00AA1911">
              <w:rPr>
                <w:rFonts w:ascii="Times New Roman" w:hAnsi="Times New Roman"/>
                <w:sz w:val="26"/>
                <w:szCs w:val="26"/>
              </w:rPr>
              <w:t>создание произведений литературы и искусства в отношении:</w:t>
            </w:r>
          </w:p>
          <w:p w:rsidR="009B03BF" w:rsidRPr="00AA1911" w:rsidRDefault="009B03BF" w:rsidP="009B03BF">
            <w:pPr>
              <w:autoSpaceDE w:val="0"/>
              <w:autoSpaceDN w:val="0"/>
              <w:adjustRightInd w:val="0"/>
              <w:spacing w:line="240" w:lineRule="auto"/>
              <w:ind w:firstLine="0"/>
              <w:rPr>
                <w:rFonts w:ascii="Times New Roman" w:hAnsi="Times New Roman"/>
                <w:sz w:val="26"/>
                <w:szCs w:val="26"/>
              </w:rPr>
            </w:pPr>
            <w:r w:rsidRPr="00AA1911">
              <w:rPr>
                <w:rFonts w:ascii="Times New Roman" w:hAnsi="Times New Roman"/>
                <w:sz w:val="26"/>
                <w:szCs w:val="26"/>
              </w:rPr>
              <w:lastRenderedPageBreak/>
              <w:t>1) литературных произведений;</w:t>
            </w:r>
          </w:p>
          <w:p w:rsidR="009B03BF" w:rsidRPr="00AA1911" w:rsidRDefault="009B03BF" w:rsidP="009B03BF">
            <w:pPr>
              <w:autoSpaceDE w:val="0"/>
              <w:autoSpaceDN w:val="0"/>
              <w:adjustRightInd w:val="0"/>
              <w:spacing w:line="240" w:lineRule="auto"/>
              <w:ind w:firstLine="0"/>
              <w:rPr>
                <w:rFonts w:ascii="Times New Roman" w:hAnsi="Times New Roman"/>
                <w:sz w:val="26"/>
                <w:szCs w:val="26"/>
              </w:rPr>
            </w:pPr>
            <w:r w:rsidRPr="00AA1911">
              <w:rPr>
                <w:rFonts w:ascii="Times New Roman" w:hAnsi="Times New Roman"/>
                <w:sz w:val="26"/>
                <w:szCs w:val="26"/>
              </w:rPr>
              <w:t>2) драматических и музыкально-драматических произведений, сценарных произведений;</w:t>
            </w:r>
          </w:p>
          <w:p w:rsidR="009B03BF" w:rsidRPr="00AA1911" w:rsidRDefault="009B03BF" w:rsidP="009B03BF">
            <w:pPr>
              <w:autoSpaceDE w:val="0"/>
              <w:autoSpaceDN w:val="0"/>
              <w:adjustRightInd w:val="0"/>
              <w:spacing w:line="240" w:lineRule="auto"/>
              <w:ind w:firstLine="0"/>
              <w:rPr>
                <w:rFonts w:ascii="Times New Roman" w:hAnsi="Times New Roman"/>
                <w:sz w:val="26"/>
                <w:szCs w:val="26"/>
              </w:rPr>
            </w:pPr>
            <w:r w:rsidRPr="00AA1911">
              <w:rPr>
                <w:rFonts w:ascii="Times New Roman" w:hAnsi="Times New Roman"/>
                <w:sz w:val="26"/>
                <w:szCs w:val="26"/>
              </w:rPr>
              <w:t>3) хореографических произведений и пантомимы;</w:t>
            </w:r>
          </w:p>
          <w:p w:rsidR="009B03BF" w:rsidRPr="00AA1911" w:rsidRDefault="009B03BF" w:rsidP="009B03BF">
            <w:pPr>
              <w:autoSpaceDE w:val="0"/>
              <w:autoSpaceDN w:val="0"/>
              <w:adjustRightInd w:val="0"/>
              <w:spacing w:line="240" w:lineRule="auto"/>
              <w:ind w:firstLine="0"/>
              <w:rPr>
                <w:rFonts w:ascii="Times New Roman" w:hAnsi="Times New Roman"/>
                <w:sz w:val="26"/>
                <w:szCs w:val="26"/>
              </w:rPr>
            </w:pPr>
            <w:r w:rsidRPr="00AA1911">
              <w:rPr>
                <w:rFonts w:ascii="Times New Roman" w:hAnsi="Times New Roman"/>
                <w:sz w:val="26"/>
                <w:szCs w:val="26"/>
              </w:rPr>
              <w:t>4) музыкальных произведений с текстом или без текста;</w:t>
            </w:r>
          </w:p>
          <w:p w:rsidR="009B03BF" w:rsidRPr="00AA1911" w:rsidRDefault="009B03BF" w:rsidP="009B03BF">
            <w:pPr>
              <w:autoSpaceDE w:val="0"/>
              <w:autoSpaceDN w:val="0"/>
              <w:adjustRightInd w:val="0"/>
              <w:spacing w:line="240" w:lineRule="auto"/>
              <w:ind w:firstLine="0"/>
              <w:rPr>
                <w:rFonts w:ascii="Times New Roman" w:hAnsi="Times New Roman"/>
                <w:sz w:val="26"/>
                <w:szCs w:val="26"/>
              </w:rPr>
            </w:pPr>
            <w:r w:rsidRPr="00AA1911">
              <w:rPr>
                <w:rFonts w:ascii="Times New Roman" w:hAnsi="Times New Roman"/>
                <w:sz w:val="26"/>
                <w:szCs w:val="26"/>
              </w:rPr>
              <w:t>5) аудиовизуальных произведений;</w:t>
            </w:r>
          </w:p>
          <w:p w:rsidR="009B03BF" w:rsidRPr="00AA1911" w:rsidRDefault="009B03BF" w:rsidP="009B03BF">
            <w:pPr>
              <w:autoSpaceDE w:val="0"/>
              <w:autoSpaceDN w:val="0"/>
              <w:adjustRightInd w:val="0"/>
              <w:spacing w:line="240" w:lineRule="auto"/>
              <w:ind w:firstLine="0"/>
              <w:rPr>
                <w:rFonts w:ascii="Times New Roman" w:hAnsi="Times New Roman"/>
                <w:sz w:val="26"/>
                <w:szCs w:val="26"/>
              </w:rPr>
            </w:pPr>
            <w:r w:rsidRPr="00AA1911">
              <w:rPr>
                <w:rFonts w:ascii="Times New Roman" w:hAnsi="Times New Roman"/>
                <w:sz w:val="26"/>
                <w:szCs w:val="26"/>
              </w:rPr>
              <w:t>6) произведений живописи, скульптуры, графики, дизайна, графических рассказов, комиксов и других произведений изобразительного искусства;</w:t>
            </w:r>
          </w:p>
          <w:p w:rsidR="009B03BF" w:rsidRPr="00AA1911" w:rsidRDefault="009B03BF" w:rsidP="009B03BF">
            <w:pPr>
              <w:autoSpaceDE w:val="0"/>
              <w:autoSpaceDN w:val="0"/>
              <w:adjustRightInd w:val="0"/>
              <w:spacing w:line="240" w:lineRule="auto"/>
              <w:ind w:firstLine="0"/>
              <w:rPr>
                <w:rFonts w:ascii="Times New Roman" w:hAnsi="Times New Roman"/>
                <w:sz w:val="26"/>
                <w:szCs w:val="26"/>
              </w:rPr>
            </w:pPr>
            <w:r w:rsidRPr="00AA1911">
              <w:rPr>
                <w:rFonts w:ascii="Times New Roman" w:hAnsi="Times New Roman"/>
                <w:sz w:val="26"/>
                <w:szCs w:val="26"/>
              </w:rPr>
              <w:t>7) произведений декоративно-прикладного и сценографического искусства;</w:t>
            </w:r>
          </w:p>
          <w:p w:rsidR="009B03BF" w:rsidRPr="00AA1911" w:rsidRDefault="009B03BF" w:rsidP="009B03BF">
            <w:pPr>
              <w:autoSpaceDE w:val="0"/>
              <w:autoSpaceDN w:val="0"/>
              <w:adjustRightInd w:val="0"/>
              <w:spacing w:line="240" w:lineRule="auto"/>
              <w:ind w:firstLine="0"/>
              <w:rPr>
                <w:rFonts w:ascii="Times New Roman" w:hAnsi="Times New Roman"/>
                <w:sz w:val="26"/>
                <w:szCs w:val="26"/>
              </w:rPr>
            </w:pPr>
            <w:r w:rsidRPr="00AA1911">
              <w:rPr>
                <w:rFonts w:ascii="Times New Roman" w:hAnsi="Times New Roman"/>
                <w:sz w:val="26"/>
                <w:szCs w:val="26"/>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9B03BF" w:rsidRPr="00AA1911" w:rsidRDefault="009B03BF" w:rsidP="009B03BF">
            <w:pPr>
              <w:autoSpaceDE w:val="0"/>
              <w:autoSpaceDN w:val="0"/>
              <w:adjustRightInd w:val="0"/>
              <w:spacing w:line="240" w:lineRule="auto"/>
              <w:ind w:firstLine="0"/>
              <w:rPr>
                <w:rFonts w:ascii="Times New Roman" w:hAnsi="Times New Roman"/>
                <w:sz w:val="26"/>
                <w:szCs w:val="26"/>
              </w:rPr>
            </w:pPr>
            <w:r w:rsidRPr="00AA1911">
              <w:rPr>
                <w:rFonts w:ascii="Times New Roman" w:hAnsi="Times New Roman"/>
                <w:sz w:val="26"/>
                <w:szCs w:val="26"/>
              </w:rPr>
              <w:t>9) фотографических произведений и произведений, полученных способами, аналогичными фотографии;</w:t>
            </w:r>
          </w:p>
          <w:p w:rsidR="009B03BF" w:rsidRPr="00AA1911" w:rsidRDefault="009B03BF" w:rsidP="009B03BF">
            <w:pPr>
              <w:autoSpaceDE w:val="0"/>
              <w:autoSpaceDN w:val="0"/>
              <w:adjustRightInd w:val="0"/>
              <w:spacing w:line="240" w:lineRule="auto"/>
              <w:ind w:firstLine="0"/>
              <w:rPr>
                <w:rFonts w:ascii="Times New Roman" w:hAnsi="Times New Roman"/>
                <w:sz w:val="26"/>
                <w:szCs w:val="26"/>
              </w:rPr>
            </w:pPr>
            <w:r w:rsidRPr="00AA1911">
              <w:rPr>
                <w:rFonts w:ascii="Times New Roman" w:hAnsi="Times New Roman"/>
                <w:sz w:val="26"/>
                <w:szCs w:val="26"/>
              </w:rPr>
              <w:t>10) производных произведений;</w:t>
            </w:r>
          </w:p>
          <w:p w:rsidR="009B03BF" w:rsidRPr="00AA1911" w:rsidRDefault="009B03BF" w:rsidP="009B03BF">
            <w:pPr>
              <w:autoSpaceDE w:val="0"/>
              <w:autoSpaceDN w:val="0"/>
              <w:adjustRightInd w:val="0"/>
              <w:spacing w:line="240" w:lineRule="auto"/>
              <w:ind w:firstLine="0"/>
              <w:rPr>
                <w:rFonts w:ascii="Times New Roman" w:hAnsi="Times New Roman"/>
                <w:sz w:val="26"/>
                <w:szCs w:val="26"/>
              </w:rPr>
            </w:pPr>
            <w:r w:rsidRPr="00AA1911">
              <w:rPr>
                <w:rFonts w:ascii="Times New Roman" w:hAnsi="Times New Roman"/>
                <w:sz w:val="26"/>
                <w:szCs w:val="26"/>
              </w:rPr>
              <w:t>11) составных произведений (кроме баз данных), представляющих собой по подбору или расположению материалов результат творческого труда;</w:t>
            </w:r>
          </w:p>
        </w:tc>
        <w:tc>
          <w:tcPr>
            <w:tcW w:w="1701" w:type="dxa"/>
          </w:tcPr>
          <w:p w:rsidR="009B03BF" w:rsidRPr="00AA1911" w:rsidRDefault="009B03BF" w:rsidP="009B03BF">
            <w:pPr>
              <w:autoSpaceDE w:val="0"/>
              <w:autoSpaceDN w:val="0"/>
              <w:adjustRightInd w:val="0"/>
              <w:spacing w:line="240" w:lineRule="auto"/>
              <w:ind w:firstLine="1"/>
              <w:jc w:val="center"/>
              <w:rPr>
                <w:rFonts w:ascii="Times New Roman" w:hAnsi="Times New Roman"/>
                <w:sz w:val="26"/>
                <w:szCs w:val="26"/>
              </w:rPr>
            </w:pPr>
            <w:r w:rsidRPr="00AA1911">
              <w:rPr>
                <w:rFonts w:ascii="Times New Roman" w:hAnsi="Times New Roman"/>
                <w:sz w:val="26"/>
                <w:szCs w:val="26"/>
              </w:rPr>
              <w:lastRenderedPageBreak/>
              <w:t>0</w:t>
            </w:r>
          </w:p>
        </w:tc>
        <w:tc>
          <w:tcPr>
            <w:tcW w:w="1825" w:type="dxa"/>
            <w:tcBorders>
              <w:right w:val="single" w:sz="4" w:space="0" w:color="auto"/>
            </w:tcBorders>
          </w:tcPr>
          <w:p w:rsidR="009B03BF" w:rsidRPr="00AA1911" w:rsidRDefault="009B03BF" w:rsidP="009B03BF">
            <w:pPr>
              <w:autoSpaceDE w:val="0"/>
              <w:autoSpaceDN w:val="0"/>
              <w:adjustRightInd w:val="0"/>
              <w:spacing w:line="240" w:lineRule="auto"/>
              <w:ind w:firstLine="1"/>
              <w:jc w:val="center"/>
              <w:rPr>
                <w:rFonts w:ascii="Times New Roman" w:hAnsi="Times New Roman"/>
                <w:sz w:val="26"/>
                <w:szCs w:val="26"/>
              </w:rPr>
            </w:pPr>
            <w:r w:rsidRPr="00AA1911">
              <w:rPr>
                <w:rFonts w:ascii="Times New Roman" w:hAnsi="Times New Roman"/>
                <w:sz w:val="26"/>
                <w:szCs w:val="26"/>
              </w:rPr>
              <w:t>100</w:t>
            </w:r>
          </w:p>
        </w:tc>
        <w:tc>
          <w:tcPr>
            <w:tcW w:w="144" w:type="dxa"/>
            <w:tcBorders>
              <w:top w:val="nil"/>
              <w:left w:val="single" w:sz="4" w:space="0" w:color="auto"/>
              <w:bottom w:val="nil"/>
              <w:right w:val="nil"/>
            </w:tcBorders>
          </w:tcPr>
          <w:p w:rsidR="009B03BF" w:rsidRPr="00AA1911" w:rsidRDefault="009B03BF" w:rsidP="009B03BF">
            <w:pPr>
              <w:autoSpaceDE w:val="0"/>
              <w:autoSpaceDN w:val="0"/>
              <w:adjustRightInd w:val="0"/>
              <w:spacing w:line="240" w:lineRule="auto"/>
              <w:ind w:firstLine="1"/>
              <w:jc w:val="center"/>
              <w:rPr>
                <w:rFonts w:ascii="Times New Roman" w:hAnsi="Times New Roman"/>
                <w:sz w:val="26"/>
                <w:szCs w:val="26"/>
              </w:rPr>
            </w:pPr>
          </w:p>
        </w:tc>
      </w:tr>
      <w:tr w:rsidR="009B03BF" w:rsidRPr="00AA1911" w:rsidTr="009B03BF">
        <w:tc>
          <w:tcPr>
            <w:tcW w:w="709" w:type="dxa"/>
          </w:tcPr>
          <w:p w:rsidR="009B03BF" w:rsidRPr="00AA1911" w:rsidRDefault="009B03BF" w:rsidP="009B03BF">
            <w:pPr>
              <w:autoSpaceDE w:val="0"/>
              <w:autoSpaceDN w:val="0"/>
              <w:adjustRightInd w:val="0"/>
              <w:spacing w:line="240" w:lineRule="auto"/>
              <w:jc w:val="center"/>
              <w:rPr>
                <w:rFonts w:ascii="Times New Roman" w:hAnsi="Times New Roman"/>
                <w:sz w:val="26"/>
                <w:szCs w:val="26"/>
              </w:rPr>
            </w:pPr>
            <w:r w:rsidRPr="00AA1911">
              <w:rPr>
                <w:rFonts w:ascii="Times New Roman" w:hAnsi="Times New Roman"/>
                <w:sz w:val="26"/>
                <w:szCs w:val="26"/>
              </w:rPr>
              <w:lastRenderedPageBreak/>
              <w:t>2.4.</w:t>
            </w:r>
          </w:p>
        </w:tc>
        <w:tc>
          <w:tcPr>
            <w:tcW w:w="5528" w:type="dxa"/>
          </w:tcPr>
          <w:p w:rsidR="009B03BF" w:rsidRPr="00AA1911" w:rsidRDefault="009B03BF" w:rsidP="009B03BF">
            <w:pPr>
              <w:autoSpaceDE w:val="0"/>
              <w:autoSpaceDN w:val="0"/>
              <w:adjustRightInd w:val="0"/>
              <w:spacing w:line="240" w:lineRule="auto"/>
              <w:ind w:firstLine="0"/>
              <w:rPr>
                <w:rFonts w:ascii="Times New Roman" w:hAnsi="Times New Roman"/>
                <w:sz w:val="26"/>
                <w:szCs w:val="26"/>
              </w:rPr>
            </w:pPr>
            <w:r w:rsidRPr="00AA1911">
              <w:rPr>
                <w:rFonts w:ascii="Times New Roman" w:hAnsi="Times New Roman"/>
                <w:sz w:val="26"/>
                <w:szCs w:val="26"/>
              </w:rPr>
              <w:t>выполнение научно-исследовательских работ в отношении объектов культурного наследия (памятников истории и культуры) народов Российской Федерации, музейных предметов и музейных коллекций.</w:t>
            </w:r>
          </w:p>
        </w:tc>
        <w:tc>
          <w:tcPr>
            <w:tcW w:w="1701" w:type="dxa"/>
          </w:tcPr>
          <w:p w:rsidR="009B03BF" w:rsidRPr="00AA1911" w:rsidRDefault="009B03BF" w:rsidP="009B03BF">
            <w:pPr>
              <w:autoSpaceDE w:val="0"/>
              <w:autoSpaceDN w:val="0"/>
              <w:adjustRightInd w:val="0"/>
              <w:spacing w:line="240" w:lineRule="auto"/>
              <w:ind w:firstLine="1"/>
              <w:jc w:val="center"/>
              <w:rPr>
                <w:rFonts w:ascii="Times New Roman" w:hAnsi="Times New Roman"/>
                <w:sz w:val="26"/>
                <w:szCs w:val="26"/>
              </w:rPr>
            </w:pPr>
            <w:r w:rsidRPr="00AA1911">
              <w:rPr>
                <w:rFonts w:ascii="Times New Roman" w:hAnsi="Times New Roman"/>
                <w:sz w:val="26"/>
                <w:szCs w:val="26"/>
              </w:rPr>
              <w:t>20</w:t>
            </w:r>
          </w:p>
        </w:tc>
        <w:tc>
          <w:tcPr>
            <w:tcW w:w="1825" w:type="dxa"/>
            <w:tcBorders>
              <w:right w:val="single" w:sz="4" w:space="0" w:color="auto"/>
            </w:tcBorders>
          </w:tcPr>
          <w:p w:rsidR="009B03BF" w:rsidRPr="00AA1911" w:rsidRDefault="009B03BF" w:rsidP="009B03BF">
            <w:pPr>
              <w:autoSpaceDE w:val="0"/>
              <w:autoSpaceDN w:val="0"/>
              <w:adjustRightInd w:val="0"/>
              <w:spacing w:line="240" w:lineRule="auto"/>
              <w:ind w:firstLine="1"/>
              <w:jc w:val="center"/>
              <w:rPr>
                <w:rFonts w:ascii="Times New Roman" w:hAnsi="Times New Roman"/>
                <w:sz w:val="26"/>
                <w:szCs w:val="26"/>
              </w:rPr>
            </w:pPr>
            <w:r w:rsidRPr="00AA1911">
              <w:rPr>
                <w:rFonts w:ascii="Times New Roman" w:hAnsi="Times New Roman"/>
                <w:sz w:val="26"/>
                <w:szCs w:val="26"/>
              </w:rPr>
              <w:t>80</w:t>
            </w:r>
          </w:p>
        </w:tc>
        <w:tc>
          <w:tcPr>
            <w:tcW w:w="144" w:type="dxa"/>
            <w:tcBorders>
              <w:top w:val="nil"/>
              <w:left w:val="single" w:sz="4" w:space="0" w:color="auto"/>
              <w:bottom w:val="nil"/>
              <w:right w:val="nil"/>
            </w:tcBorders>
            <w:vAlign w:val="bottom"/>
          </w:tcPr>
          <w:p w:rsidR="009B03BF" w:rsidRPr="00AA1911" w:rsidRDefault="009B03BF" w:rsidP="009B03BF">
            <w:pPr>
              <w:autoSpaceDE w:val="0"/>
              <w:autoSpaceDN w:val="0"/>
              <w:adjustRightInd w:val="0"/>
              <w:spacing w:line="240" w:lineRule="auto"/>
              <w:ind w:firstLine="1"/>
              <w:rPr>
                <w:rFonts w:ascii="Times New Roman" w:hAnsi="Times New Roman"/>
                <w:sz w:val="26"/>
                <w:szCs w:val="26"/>
              </w:rPr>
            </w:pPr>
          </w:p>
          <w:p w:rsidR="009B03BF" w:rsidRPr="00AA1911" w:rsidRDefault="009B03BF" w:rsidP="009B03BF">
            <w:pPr>
              <w:autoSpaceDE w:val="0"/>
              <w:autoSpaceDN w:val="0"/>
              <w:adjustRightInd w:val="0"/>
              <w:spacing w:line="240" w:lineRule="auto"/>
              <w:ind w:firstLine="1"/>
              <w:rPr>
                <w:rFonts w:ascii="Times New Roman" w:hAnsi="Times New Roman"/>
                <w:sz w:val="26"/>
                <w:szCs w:val="26"/>
              </w:rPr>
            </w:pPr>
          </w:p>
          <w:p w:rsidR="009B03BF" w:rsidRPr="00AA1911" w:rsidRDefault="009B03BF" w:rsidP="009B03BF">
            <w:pPr>
              <w:autoSpaceDE w:val="0"/>
              <w:autoSpaceDN w:val="0"/>
              <w:adjustRightInd w:val="0"/>
              <w:spacing w:line="240" w:lineRule="auto"/>
              <w:ind w:firstLine="1"/>
              <w:rPr>
                <w:rFonts w:ascii="Times New Roman" w:hAnsi="Times New Roman"/>
                <w:sz w:val="26"/>
                <w:szCs w:val="26"/>
              </w:rPr>
            </w:pPr>
          </w:p>
        </w:tc>
      </w:tr>
      <w:tr w:rsidR="009B03BF" w:rsidRPr="00AA1911" w:rsidTr="009B03BF">
        <w:tc>
          <w:tcPr>
            <w:tcW w:w="709" w:type="dxa"/>
          </w:tcPr>
          <w:p w:rsidR="009B03BF" w:rsidRPr="00AA1911" w:rsidRDefault="009B03BF" w:rsidP="009B03BF">
            <w:pPr>
              <w:autoSpaceDE w:val="0"/>
              <w:autoSpaceDN w:val="0"/>
              <w:adjustRightInd w:val="0"/>
              <w:spacing w:line="240" w:lineRule="auto"/>
              <w:jc w:val="center"/>
              <w:rPr>
                <w:rFonts w:ascii="Times New Roman" w:hAnsi="Times New Roman"/>
                <w:sz w:val="26"/>
                <w:szCs w:val="26"/>
              </w:rPr>
            </w:pPr>
            <w:r w:rsidRPr="00AA1911">
              <w:rPr>
                <w:rFonts w:ascii="Times New Roman" w:hAnsi="Times New Roman"/>
                <w:sz w:val="26"/>
                <w:szCs w:val="26"/>
              </w:rPr>
              <w:t>2.5.</w:t>
            </w:r>
          </w:p>
        </w:tc>
        <w:tc>
          <w:tcPr>
            <w:tcW w:w="5528" w:type="dxa"/>
          </w:tcPr>
          <w:p w:rsidR="009B03BF" w:rsidRPr="00AA1911" w:rsidRDefault="009B03BF" w:rsidP="009B03BF">
            <w:pPr>
              <w:autoSpaceDE w:val="0"/>
              <w:autoSpaceDN w:val="0"/>
              <w:adjustRightInd w:val="0"/>
              <w:spacing w:line="240" w:lineRule="auto"/>
              <w:ind w:firstLine="0"/>
              <w:rPr>
                <w:rFonts w:ascii="Times New Roman" w:hAnsi="Times New Roman"/>
                <w:sz w:val="26"/>
                <w:szCs w:val="26"/>
              </w:rPr>
            </w:pPr>
            <w:r w:rsidRPr="00AA1911">
              <w:rPr>
                <w:rFonts w:ascii="Times New Roman" w:hAnsi="Times New Roman"/>
                <w:sz w:val="26"/>
                <w:szCs w:val="26"/>
              </w:rPr>
              <w:t>оказание услуг по организации отдыха детей и их оздоровлению</w:t>
            </w:r>
          </w:p>
        </w:tc>
        <w:tc>
          <w:tcPr>
            <w:tcW w:w="1701" w:type="dxa"/>
          </w:tcPr>
          <w:p w:rsidR="009B03BF" w:rsidRPr="00AA1911" w:rsidRDefault="009B03BF" w:rsidP="009B03BF">
            <w:pPr>
              <w:autoSpaceDE w:val="0"/>
              <w:autoSpaceDN w:val="0"/>
              <w:adjustRightInd w:val="0"/>
              <w:spacing w:line="240" w:lineRule="auto"/>
              <w:ind w:firstLine="1"/>
              <w:jc w:val="center"/>
              <w:rPr>
                <w:rFonts w:ascii="Times New Roman" w:hAnsi="Times New Roman"/>
                <w:sz w:val="26"/>
                <w:szCs w:val="26"/>
              </w:rPr>
            </w:pPr>
            <w:r w:rsidRPr="00AA1911">
              <w:rPr>
                <w:rFonts w:ascii="Times New Roman" w:hAnsi="Times New Roman"/>
                <w:sz w:val="26"/>
                <w:szCs w:val="26"/>
              </w:rPr>
              <w:t>40</w:t>
            </w:r>
          </w:p>
        </w:tc>
        <w:tc>
          <w:tcPr>
            <w:tcW w:w="1825" w:type="dxa"/>
            <w:tcBorders>
              <w:right w:val="single" w:sz="4" w:space="0" w:color="auto"/>
            </w:tcBorders>
          </w:tcPr>
          <w:p w:rsidR="009B03BF" w:rsidRPr="00AA1911" w:rsidRDefault="009B03BF" w:rsidP="009B03BF">
            <w:pPr>
              <w:autoSpaceDE w:val="0"/>
              <w:autoSpaceDN w:val="0"/>
              <w:adjustRightInd w:val="0"/>
              <w:spacing w:line="240" w:lineRule="auto"/>
              <w:ind w:firstLine="1"/>
              <w:jc w:val="center"/>
              <w:rPr>
                <w:rFonts w:ascii="Times New Roman" w:hAnsi="Times New Roman"/>
                <w:sz w:val="26"/>
                <w:szCs w:val="26"/>
              </w:rPr>
            </w:pPr>
            <w:r w:rsidRPr="00AA1911">
              <w:rPr>
                <w:rFonts w:ascii="Times New Roman" w:hAnsi="Times New Roman"/>
                <w:sz w:val="26"/>
                <w:szCs w:val="26"/>
              </w:rPr>
              <w:t>60</w:t>
            </w:r>
          </w:p>
        </w:tc>
        <w:tc>
          <w:tcPr>
            <w:tcW w:w="144" w:type="dxa"/>
            <w:tcBorders>
              <w:top w:val="nil"/>
              <w:left w:val="single" w:sz="4" w:space="0" w:color="auto"/>
              <w:bottom w:val="nil"/>
              <w:right w:val="nil"/>
            </w:tcBorders>
            <w:vAlign w:val="bottom"/>
          </w:tcPr>
          <w:p w:rsidR="009B03BF" w:rsidRPr="00AA1911" w:rsidRDefault="009B03BF" w:rsidP="009B03BF">
            <w:pPr>
              <w:autoSpaceDE w:val="0"/>
              <w:autoSpaceDN w:val="0"/>
              <w:adjustRightInd w:val="0"/>
              <w:spacing w:line="240" w:lineRule="auto"/>
              <w:ind w:firstLine="1"/>
              <w:rPr>
                <w:rFonts w:ascii="Times New Roman" w:hAnsi="Times New Roman"/>
                <w:sz w:val="26"/>
                <w:szCs w:val="26"/>
              </w:rPr>
            </w:pPr>
          </w:p>
        </w:tc>
      </w:tr>
      <w:tr w:rsidR="009B03BF" w:rsidRPr="00AA1911" w:rsidTr="009B03BF">
        <w:tc>
          <w:tcPr>
            <w:tcW w:w="709" w:type="dxa"/>
          </w:tcPr>
          <w:p w:rsidR="009B03BF" w:rsidRPr="00AA1911" w:rsidRDefault="009B03BF" w:rsidP="009B03BF">
            <w:pPr>
              <w:autoSpaceDE w:val="0"/>
              <w:autoSpaceDN w:val="0"/>
              <w:adjustRightInd w:val="0"/>
              <w:spacing w:line="240" w:lineRule="auto"/>
              <w:jc w:val="center"/>
              <w:rPr>
                <w:rFonts w:ascii="Times New Roman" w:hAnsi="Times New Roman"/>
                <w:sz w:val="26"/>
                <w:szCs w:val="26"/>
              </w:rPr>
            </w:pPr>
            <w:r w:rsidRPr="00AA1911">
              <w:rPr>
                <w:rFonts w:ascii="Times New Roman" w:hAnsi="Times New Roman"/>
                <w:sz w:val="26"/>
                <w:szCs w:val="26"/>
              </w:rPr>
              <w:lastRenderedPageBreak/>
              <w:t>2.6.</w:t>
            </w:r>
          </w:p>
        </w:tc>
        <w:tc>
          <w:tcPr>
            <w:tcW w:w="5528" w:type="dxa"/>
          </w:tcPr>
          <w:p w:rsidR="009B03BF" w:rsidRPr="00AA1911" w:rsidRDefault="009B03BF" w:rsidP="009B03BF">
            <w:pPr>
              <w:autoSpaceDE w:val="0"/>
              <w:autoSpaceDN w:val="0"/>
              <w:adjustRightInd w:val="0"/>
              <w:spacing w:line="240" w:lineRule="auto"/>
              <w:ind w:firstLine="0"/>
              <w:rPr>
                <w:rFonts w:ascii="Times New Roman" w:hAnsi="Times New Roman"/>
                <w:sz w:val="26"/>
                <w:szCs w:val="26"/>
              </w:rPr>
            </w:pPr>
            <w:r w:rsidRPr="00AA1911">
              <w:rPr>
                <w:rFonts w:ascii="Times New Roman" w:hAnsi="Times New Roman"/>
                <w:sz w:val="26"/>
                <w:szCs w:val="26"/>
              </w:rPr>
              <w:t>выполнение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w:t>
            </w:r>
          </w:p>
        </w:tc>
        <w:tc>
          <w:tcPr>
            <w:tcW w:w="1701" w:type="dxa"/>
          </w:tcPr>
          <w:p w:rsidR="009B03BF" w:rsidRPr="00AA1911" w:rsidRDefault="009B03BF" w:rsidP="009B03BF">
            <w:pPr>
              <w:autoSpaceDE w:val="0"/>
              <w:autoSpaceDN w:val="0"/>
              <w:adjustRightInd w:val="0"/>
              <w:spacing w:line="240" w:lineRule="auto"/>
              <w:ind w:firstLine="1"/>
              <w:jc w:val="center"/>
              <w:rPr>
                <w:rFonts w:ascii="Times New Roman" w:hAnsi="Times New Roman"/>
                <w:sz w:val="26"/>
                <w:szCs w:val="26"/>
              </w:rPr>
            </w:pPr>
            <w:r w:rsidRPr="00AA1911">
              <w:rPr>
                <w:rFonts w:ascii="Times New Roman" w:hAnsi="Times New Roman"/>
                <w:sz w:val="26"/>
                <w:szCs w:val="26"/>
              </w:rPr>
              <w:t>60</w:t>
            </w:r>
          </w:p>
        </w:tc>
        <w:tc>
          <w:tcPr>
            <w:tcW w:w="1825" w:type="dxa"/>
            <w:tcBorders>
              <w:right w:val="single" w:sz="4" w:space="0" w:color="auto"/>
            </w:tcBorders>
          </w:tcPr>
          <w:p w:rsidR="009B03BF" w:rsidRPr="00AA1911" w:rsidRDefault="009B03BF" w:rsidP="009B03BF">
            <w:pPr>
              <w:autoSpaceDE w:val="0"/>
              <w:autoSpaceDN w:val="0"/>
              <w:adjustRightInd w:val="0"/>
              <w:spacing w:line="240" w:lineRule="auto"/>
              <w:ind w:firstLine="1"/>
              <w:jc w:val="center"/>
              <w:rPr>
                <w:rFonts w:ascii="Times New Roman" w:hAnsi="Times New Roman"/>
                <w:sz w:val="26"/>
                <w:szCs w:val="26"/>
              </w:rPr>
            </w:pPr>
            <w:r w:rsidRPr="00AA1911">
              <w:rPr>
                <w:rFonts w:ascii="Times New Roman" w:hAnsi="Times New Roman"/>
                <w:sz w:val="26"/>
                <w:szCs w:val="26"/>
              </w:rPr>
              <w:t>40</w:t>
            </w:r>
          </w:p>
        </w:tc>
        <w:tc>
          <w:tcPr>
            <w:tcW w:w="144" w:type="dxa"/>
            <w:tcBorders>
              <w:top w:val="nil"/>
              <w:left w:val="single" w:sz="4" w:space="0" w:color="auto"/>
              <w:bottom w:val="nil"/>
              <w:right w:val="nil"/>
            </w:tcBorders>
            <w:vAlign w:val="bottom"/>
          </w:tcPr>
          <w:p w:rsidR="009B03BF" w:rsidRPr="00AA1911" w:rsidRDefault="009B03BF" w:rsidP="009B03BF">
            <w:pPr>
              <w:autoSpaceDE w:val="0"/>
              <w:autoSpaceDN w:val="0"/>
              <w:adjustRightInd w:val="0"/>
              <w:spacing w:line="240" w:lineRule="auto"/>
              <w:ind w:firstLine="1"/>
              <w:rPr>
                <w:rFonts w:ascii="Times New Roman" w:hAnsi="Times New Roman"/>
                <w:sz w:val="26"/>
                <w:szCs w:val="26"/>
              </w:rPr>
            </w:pPr>
          </w:p>
        </w:tc>
      </w:tr>
    </w:tbl>
    <w:p w:rsidR="009B03BF" w:rsidRPr="00AA1911" w:rsidRDefault="009B03BF" w:rsidP="009B03BF">
      <w:pPr>
        <w:pStyle w:val="ConsPlusNonformat"/>
        <w:ind w:firstLine="709"/>
        <w:jc w:val="both"/>
        <w:rPr>
          <w:rFonts w:ascii="Times New Roman" w:hAnsi="Times New Roman" w:cs="Times New Roman"/>
          <w:sz w:val="26"/>
          <w:szCs w:val="26"/>
        </w:rPr>
      </w:pPr>
      <w:r w:rsidRPr="00AA1911">
        <w:rPr>
          <w:rFonts w:ascii="Times New Roman" w:hAnsi="Times New Roman" w:cs="Times New Roman"/>
          <w:sz w:val="26"/>
          <w:szCs w:val="26"/>
        </w:rPr>
        <w:t xml:space="preserve"> 9.7.3. Для определения победителя Комиссия осуществляет оценку заявок, которые не были отклонены при рассмотрении. Оценка заявок осуществляется в случае, если две и более заявки признаны надлежащими по результатам рассмотрения заявок. </w:t>
      </w:r>
    </w:p>
    <w:p w:rsidR="009B03BF" w:rsidRPr="00AA1911" w:rsidRDefault="009B03BF" w:rsidP="009B03BF">
      <w:pPr>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9.7.4. Комиссии по закупкам в отношении каждой заявки необходимо:</w:t>
      </w:r>
    </w:p>
    <w:p w:rsidR="009B03BF" w:rsidRPr="00AA1911" w:rsidRDefault="009B03BF" w:rsidP="009B03BF">
      <w:pPr>
        <w:autoSpaceDE w:val="0"/>
        <w:autoSpaceDN w:val="0"/>
        <w:adjustRightInd w:val="0"/>
        <w:spacing w:line="240" w:lineRule="auto"/>
        <w:rPr>
          <w:rFonts w:ascii="Times New Roman" w:hAnsi="Times New Roman" w:cs="Times New Roman"/>
          <w:sz w:val="26"/>
          <w:szCs w:val="26"/>
        </w:rPr>
      </w:pPr>
      <w:r w:rsidRPr="00AA1911">
        <w:rPr>
          <w:rFonts w:ascii="Times New Roman" w:hAnsi="Times New Roman" w:cs="Times New Roman"/>
          <w:sz w:val="26"/>
          <w:szCs w:val="26"/>
        </w:rPr>
        <w:t>1) определить соответствующее количество баллов по каждому критерию, предусмотренному документацией о закупке. Комиссия по закупкам не вправе применять критерии оценки заявок, не установленные документацией о закупке;</w:t>
      </w:r>
    </w:p>
    <w:p w:rsidR="009B03BF" w:rsidRPr="00AA1911" w:rsidRDefault="009B03BF" w:rsidP="009B03BF">
      <w:pPr>
        <w:autoSpaceDE w:val="0"/>
        <w:autoSpaceDN w:val="0"/>
        <w:adjustRightInd w:val="0"/>
        <w:spacing w:line="240" w:lineRule="auto"/>
        <w:rPr>
          <w:rFonts w:ascii="Times New Roman" w:hAnsi="Times New Roman" w:cs="Times New Roman"/>
          <w:sz w:val="26"/>
          <w:szCs w:val="26"/>
        </w:rPr>
      </w:pPr>
      <w:r w:rsidRPr="00AA1911">
        <w:rPr>
          <w:rFonts w:ascii="Times New Roman" w:hAnsi="Times New Roman" w:cs="Times New Roman"/>
          <w:sz w:val="26"/>
          <w:szCs w:val="26"/>
        </w:rPr>
        <w:t>2) сложить баллы, присвоенные соответствующей заявке по всем критериям оценки с учетом значимости этих критериев, и определить степень выгодности условий исполнения договора;</w:t>
      </w:r>
    </w:p>
    <w:p w:rsidR="009B03BF" w:rsidRPr="00AA1911" w:rsidRDefault="009B03BF" w:rsidP="009B03BF">
      <w:pPr>
        <w:autoSpaceDE w:val="0"/>
        <w:autoSpaceDN w:val="0"/>
        <w:adjustRightInd w:val="0"/>
        <w:spacing w:line="240" w:lineRule="auto"/>
        <w:rPr>
          <w:rFonts w:ascii="Times New Roman" w:hAnsi="Times New Roman" w:cs="Times New Roman"/>
          <w:sz w:val="26"/>
          <w:szCs w:val="26"/>
        </w:rPr>
      </w:pPr>
      <w:r w:rsidRPr="00AA1911">
        <w:rPr>
          <w:rFonts w:ascii="Times New Roman" w:hAnsi="Times New Roman" w:cs="Times New Roman"/>
          <w:sz w:val="26"/>
          <w:szCs w:val="26"/>
        </w:rPr>
        <w:t>3) присвоить каждой заявке порядковый номер с учетом следующих правил:</w:t>
      </w:r>
    </w:p>
    <w:p w:rsidR="009B03BF" w:rsidRPr="00AA1911" w:rsidRDefault="009B03BF" w:rsidP="009B03BF">
      <w:pPr>
        <w:pStyle w:val="ConsPlusNonformat"/>
        <w:widowControl/>
        <w:numPr>
          <w:ilvl w:val="0"/>
          <w:numId w:val="30"/>
        </w:numPr>
        <w:jc w:val="both"/>
        <w:rPr>
          <w:rFonts w:ascii="Times New Roman" w:hAnsi="Times New Roman" w:cs="Times New Roman"/>
          <w:sz w:val="26"/>
          <w:szCs w:val="26"/>
        </w:rPr>
      </w:pPr>
      <w:r w:rsidRPr="00AA1911">
        <w:rPr>
          <w:rFonts w:ascii="Times New Roman" w:hAnsi="Times New Roman" w:cs="Times New Roman"/>
          <w:sz w:val="26"/>
          <w:szCs w:val="26"/>
        </w:rPr>
        <w:t>заявке, содержащей лучшие условия исполнения договора, присваивается первый номер;</w:t>
      </w:r>
    </w:p>
    <w:p w:rsidR="009B03BF" w:rsidRPr="00AA1911" w:rsidRDefault="009B03BF" w:rsidP="009B03BF">
      <w:pPr>
        <w:pStyle w:val="ConsPlusNonformat"/>
        <w:widowControl/>
        <w:numPr>
          <w:ilvl w:val="0"/>
          <w:numId w:val="30"/>
        </w:numPr>
        <w:jc w:val="both"/>
        <w:rPr>
          <w:rFonts w:ascii="Times New Roman" w:hAnsi="Times New Roman" w:cs="Times New Roman"/>
          <w:sz w:val="26"/>
          <w:szCs w:val="26"/>
        </w:rPr>
      </w:pPr>
      <w:r w:rsidRPr="00AA1911">
        <w:rPr>
          <w:rFonts w:ascii="Times New Roman" w:hAnsi="Times New Roman" w:cs="Times New Roman"/>
          <w:sz w:val="26"/>
          <w:szCs w:val="26"/>
        </w:rPr>
        <w:t xml:space="preserve">далее номера присваиваются в порядке </w:t>
      </w:r>
      <w:proofErr w:type="gramStart"/>
      <w:r w:rsidRPr="00AA1911">
        <w:rPr>
          <w:rFonts w:ascii="Times New Roman" w:hAnsi="Times New Roman" w:cs="Times New Roman"/>
          <w:sz w:val="26"/>
          <w:szCs w:val="26"/>
        </w:rPr>
        <w:t>уменьшения степени выгодности условий исполнения договора</w:t>
      </w:r>
      <w:proofErr w:type="gramEnd"/>
      <w:r w:rsidRPr="00AA1911">
        <w:rPr>
          <w:rFonts w:ascii="Times New Roman" w:hAnsi="Times New Roman" w:cs="Times New Roman"/>
          <w:sz w:val="26"/>
          <w:szCs w:val="26"/>
        </w:rPr>
        <w:t>;</w:t>
      </w:r>
    </w:p>
    <w:p w:rsidR="009B03BF" w:rsidRPr="00AA1911" w:rsidRDefault="009B03BF" w:rsidP="009B03BF">
      <w:pPr>
        <w:autoSpaceDE w:val="0"/>
        <w:autoSpaceDN w:val="0"/>
        <w:adjustRightInd w:val="0"/>
        <w:spacing w:line="240" w:lineRule="auto"/>
        <w:rPr>
          <w:rFonts w:ascii="Times New Roman" w:hAnsi="Times New Roman" w:cs="Times New Roman"/>
          <w:sz w:val="26"/>
          <w:szCs w:val="26"/>
        </w:rPr>
      </w:pPr>
      <w:r w:rsidRPr="00AA1911">
        <w:rPr>
          <w:rFonts w:ascii="Times New Roman" w:hAnsi="Times New Roman" w:cs="Times New Roman"/>
          <w:sz w:val="26"/>
          <w:szCs w:val="26"/>
        </w:rPr>
        <w:t>4) выявить победителя конкурсной процедуры: им признается участник закупки, заявке которого присвоен первый порядковый номер.</w:t>
      </w:r>
    </w:p>
    <w:p w:rsidR="009B03BF" w:rsidRPr="00AA1911" w:rsidRDefault="009B03BF" w:rsidP="009B03BF">
      <w:pPr>
        <w:pStyle w:val="ConsPlusNonformat"/>
        <w:ind w:firstLine="709"/>
        <w:jc w:val="both"/>
        <w:rPr>
          <w:rFonts w:ascii="Times New Roman" w:hAnsi="Times New Roman" w:cs="Times New Roman"/>
          <w:sz w:val="26"/>
          <w:szCs w:val="26"/>
        </w:rPr>
      </w:pPr>
      <w:r w:rsidRPr="00AA1911">
        <w:rPr>
          <w:rFonts w:ascii="Times New Roman" w:hAnsi="Times New Roman" w:cs="Times New Roman"/>
          <w:sz w:val="26"/>
          <w:szCs w:val="26"/>
        </w:rPr>
        <w:t>9.7.5. В итоговом протоколе закупки указываются пункты Положения, которым не соответствует участник закупки, положений документации о закупке (извещения о закупке), которым не соответствует заявка на участие в закупке, положений такой заявки, не соответствующих требованиям документации о закупке (извещения о закупке);</w:t>
      </w:r>
    </w:p>
    <w:p w:rsidR="009B03BF" w:rsidRPr="00AA1911" w:rsidRDefault="009B03BF" w:rsidP="009B03BF">
      <w:pPr>
        <w:pStyle w:val="ConsPlusNonformat"/>
        <w:ind w:firstLine="709"/>
        <w:jc w:val="both"/>
        <w:rPr>
          <w:rFonts w:ascii="Times New Roman" w:hAnsi="Times New Roman" w:cs="Times New Roman"/>
          <w:sz w:val="26"/>
          <w:szCs w:val="26"/>
        </w:rPr>
      </w:pPr>
      <w:r w:rsidRPr="00AA1911">
        <w:rPr>
          <w:rFonts w:ascii="Times New Roman" w:hAnsi="Times New Roman" w:cs="Times New Roman"/>
          <w:sz w:val="26"/>
          <w:szCs w:val="26"/>
        </w:rPr>
        <w:t xml:space="preserve">9.7.6. В проекте договора Заказчиком устанавливается </w:t>
      </w:r>
      <w:r w:rsidRPr="00AA1911">
        <w:rPr>
          <w:rFonts w:ascii="Times New Roman" w:hAnsi="Times New Roman" w:cs="Times New Roman"/>
          <w:sz w:val="26"/>
          <w:szCs w:val="26"/>
          <w:lang w:bidi="ru-RU"/>
        </w:rPr>
        <w:t xml:space="preserve">перечень обязательств, неисполнение или ненадлежащее исполнение которых влечет взыскание неустойки, размер неустойки в зависимости от неисполненного, не надлежаще исполненного обязательства, порядок взыскания неустойки, а также </w:t>
      </w:r>
      <w:r w:rsidRPr="00AA1911">
        <w:rPr>
          <w:rFonts w:ascii="Times New Roman" w:hAnsi="Times New Roman" w:cs="Times New Roman"/>
          <w:sz w:val="26"/>
          <w:szCs w:val="26"/>
        </w:rPr>
        <w:t xml:space="preserve">порядок и сроки приемки товаров (работ, услуг) по договору, в том числе порядок взаимодействия сторон по договору. </w:t>
      </w:r>
    </w:p>
    <w:p w:rsidR="009B03BF" w:rsidRPr="00AA1911" w:rsidRDefault="009B03BF" w:rsidP="009B03BF">
      <w:pPr>
        <w:pStyle w:val="ConsPlusNonformat"/>
        <w:ind w:firstLine="709"/>
        <w:jc w:val="both"/>
        <w:rPr>
          <w:rFonts w:ascii="Times New Roman" w:hAnsi="Times New Roman" w:cs="Times New Roman"/>
          <w:sz w:val="26"/>
          <w:szCs w:val="26"/>
        </w:rPr>
      </w:pPr>
      <w:r w:rsidRPr="00AA1911">
        <w:rPr>
          <w:rFonts w:ascii="Times New Roman" w:hAnsi="Times New Roman" w:cs="Times New Roman"/>
          <w:sz w:val="26"/>
          <w:szCs w:val="26"/>
        </w:rPr>
        <w:lastRenderedPageBreak/>
        <w:t>9.7.7. Заказчик в течение 3 (трех) рабочих дней со дня размещения в ЕИС итогового протокола передает победителю закупки проект договора.</w:t>
      </w:r>
    </w:p>
    <w:p w:rsidR="009B03BF" w:rsidRPr="00AA1911" w:rsidRDefault="009B03BF" w:rsidP="009B0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6"/>
          <w:szCs w:val="26"/>
        </w:rPr>
      </w:pPr>
    </w:p>
    <w:p w:rsidR="001A29FC" w:rsidRPr="00AA1911" w:rsidRDefault="001A29FC" w:rsidP="001A2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z w:val="26"/>
          <w:szCs w:val="26"/>
        </w:rPr>
      </w:pPr>
      <w:r w:rsidRPr="00AA1911">
        <w:rPr>
          <w:rFonts w:ascii="Times New Roman" w:hAnsi="Times New Roman" w:cs="Times New Roman"/>
          <w:b/>
          <w:sz w:val="26"/>
          <w:szCs w:val="26"/>
        </w:rPr>
        <w:t>9.8.  Особенности проведения совместных закупок</w:t>
      </w:r>
    </w:p>
    <w:p w:rsidR="001A29FC" w:rsidRPr="00AA1911" w:rsidRDefault="001A29FC" w:rsidP="001A2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b/>
          <w:sz w:val="26"/>
          <w:szCs w:val="26"/>
        </w:rPr>
      </w:pPr>
    </w:p>
    <w:p w:rsidR="001A29FC" w:rsidRPr="00AA1911" w:rsidRDefault="001A29FC" w:rsidP="001A29FC">
      <w:pPr>
        <w:tabs>
          <w:tab w:val="left" w:pos="708"/>
          <w:tab w:val="left" w:pos="1416"/>
          <w:tab w:val="left" w:pos="2124"/>
          <w:tab w:val="left" w:pos="2832"/>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9.8.1. Заказчик вправе проводить совместные процедуры закупок любым способом, предусмотренным Законом № 223-ФЗ и Положением.</w:t>
      </w:r>
    </w:p>
    <w:p w:rsidR="001A29FC" w:rsidRPr="00AA1911" w:rsidRDefault="001A29FC" w:rsidP="001A29FC">
      <w:pPr>
        <w:tabs>
          <w:tab w:val="left" w:pos="708"/>
          <w:tab w:val="left" w:pos="1416"/>
          <w:tab w:val="left" w:pos="2124"/>
          <w:tab w:val="left" w:pos="2832"/>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9.8.2. Совместная закупка включает в себя следующие этапы:</w:t>
      </w:r>
    </w:p>
    <w:p w:rsidR="001A29FC" w:rsidRPr="00AA1911" w:rsidRDefault="001A29FC" w:rsidP="001A29FC">
      <w:pPr>
        <w:pStyle w:val="afff8"/>
        <w:numPr>
          <w:ilvl w:val="0"/>
          <w:numId w:val="31"/>
        </w:numPr>
        <w:tabs>
          <w:tab w:val="left" w:pos="708"/>
          <w:tab w:val="left" w:pos="1416"/>
          <w:tab w:val="left" w:pos="2124"/>
          <w:tab w:val="left" w:pos="2832"/>
        </w:tabs>
        <w:spacing w:line="240" w:lineRule="auto"/>
        <w:ind w:left="0" w:firstLine="0"/>
        <w:rPr>
          <w:rFonts w:ascii="Times New Roman" w:hAnsi="Times New Roman" w:cs="Times New Roman"/>
          <w:sz w:val="26"/>
          <w:szCs w:val="26"/>
        </w:rPr>
      </w:pPr>
      <w:r w:rsidRPr="00AA1911">
        <w:rPr>
          <w:rFonts w:ascii="Times New Roman" w:hAnsi="Times New Roman" w:cs="Times New Roman"/>
          <w:sz w:val="26"/>
          <w:szCs w:val="26"/>
        </w:rPr>
        <w:t>подписание соглашения заказчиками о проведении совместной закупки и утверждение начальной (максимальной) цены совместной закупки, при этом начальная (максимальная) цена, указываемая в извещении и документации по каждому лоту, определяется как сумма начальных (максимальных) цен договоров каждого заказчика;</w:t>
      </w:r>
    </w:p>
    <w:p w:rsidR="001A29FC" w:rsidRPr="00AA1911" w:rsidRDefault="001A29FC" w:rsidP="001A29FC">
      <w:pPr>
        <w:pStyle w:val="afff8"/>
        <w:numPr>
          <w:ilvl w:val="0"/>
          <w:numId w:val="31"/>
        </w:numPr>
        <w:tabs>
          <w:tab w:val="left" w:pos="708"/>
          <w:tab w:val="left" w:pos="1416"/>
          <w:tab w:val="left" w:pos="2124"/>
          <w:tab w:val="left" w:pos="2832"/>
        </w:tabs>
        <w:spacing w:line="240" w:lineRule="auto"/>
        <w:rPr>
          <w:rFonts w:ascii="Times New Roman" w:hAnsi="Times New Roman" w:cs="Times New Roman"/>
          <w:sz w:val="26"/>
          <w:szCs w:val="26"/>
        </w:rPr>
      </w:pPr>
      <w:r w:rsidRPr="00AA1911">
        <w:rPr>
          <w:rFonts w:ascii="Times New Roman" w:hAnsi="Times New Roman" w:cs="Times New Roman"/>
          <w:sz w:val="26"/>
          <w:szCs w:val="26"/>
        </w:rPr>
        <w:t>формирование и утверждение закупочной комиссии;</w:t>
      </w:r>
    </w:p>
    <w:p w:rsidR="001A29FC" w:rsidRPr="00AA1911" w:rsidRDefault="001A29FC" w:rsidP="001A29FC">
      <w:pPr>
        <w:pStyle w:val="afff8"/>
        <w:numPr>
          <w:ilvl w:val="0"/>
          <w:numId w:val="31"/>
        </w:numPr>
        <w:tabs>
          <w:tab w:val="left" w:pos="708"/>
          <w:tab w:val="left" w:pos="1416"/>
          <w:tab w:val="left" w:pos="2124"/>
          <w:tab w:val="left" w:pos="2832"/>
        </w:tabs>
        <w:spacing w:line="240" w:lineRule="auto"/>
        <w:rPr>
          <w:rFonts w:ascii="Times New Roman" w:hAnsi="Times New Roman" w:cs="Times New Roman"/>
          <w:sz w:val="26"/>
          <w:szCs w:val="26"/>
        </w:rPr>
      </w:pPr>
      <w:r w:rsidRPr="00AA1911">
        <w:rPr>
          <w:rFonts w:ascii="Times New Roman" w:hAnsi="Times New Roman" w:cs="Times New Roman"/>
          <w:sz w:val="26"/>
          <w:szCs w:val="26"/>
        </w:rPr>
        <w:t>подготовка и утверждение документации и (или) извещения о закупке;</w:t>
      </w:r>
    </w:p>
    <w:p w:rsidR="001A29FC" w:rsidRPr="00AA1911" w:rsidRDefault="001A29FC" w:rsidP="001A29FC">
      <w:pPr>
        <w:pStyle w:val="afff8"/>
        <w:numPr>
          <w:ilvl w:val="0"/>
          <w:numId w:val="31"/>
        </w:numPr>
        <w:tabs>
          <w:tab w:val="left" w:pos="708"/>
          <w:tab w:val="left" w:pos="1416"/>
          <w:tab w:val="left" w:pos="2124"/>
          <w:tab w:val="left" w:pos="2832"/>
        </w:tabs>
        <w:spacing w:line="240" w:lineRule="auto"/>
        <w:rPr>
          <w:rFonts w:ascii="Times New Roman" w:hAnsi="Times New Roman" w:cs="Times New Roman"/>
          <w:sz w:val="26"/>
          <w:szCs w:val="26"/>
        </w:rPr>
      </w:pPr>
      <w:r w:rsidRPr="00AA1911">
        <w:rPr>
          <w:rFonts w:ascii="Times New Roman" w:hAnsi="Times New Roman" w:cs="Times New Roman"/>
          <w:sz w:val="26"/>
          <w:szCs w:val="26"/>
        </w:rPr>
        <w:t>размещение документации и (или) извещения о закупке, проекта договора, в ЕИС;</w:t>
      </w:r>
    </w:p>
    <w:p w:rsidR="001A29FC" w:rsidRPr="00AA1911" w:rsidRDefault="001A29FC" w:rsidP="001A29FC">
      <w:pPr>
        <w:pStyle w:val="afff8"/>
        <w:numPr>
          <w:ilvl w:val="0"/>
          <w:numId w:val="31"/>
        </w:numPr>
        <w:tabs>
          <w:tab w:val="left" w:pos="708"/>
          <w:tab w:val="left" w:pos="1416"/>
          <w:tab w:val="left" w:pos="2124"/>
          <w:tab w:val="left" w:pos="2832"/>
        </w:tabs>
        <w:spacing w:line="240" w:lineRule="auto"/>
        <w:rPr>
          <w:rFonts w:ascii="Times New Roman" w:hAnsi="Times New Roman" w:cs="Times New Roman"/>
          <w:sz w:val="26"/>
          <w:szCs w:val="26"/>
        </w:rPr>
      </w:pPr>
      <w:r w:rsidRPr="00AA1911">
        <w:rPr>
          <w:rFonts w:ascii="Times New Roman" w:hAnsi="Times New Roman" w:cs="Times New Roman"/>
          <w:sz w:val="26"/>
          <w:szCs w:val="26"/>
        </w:rPr>
        <w:t>предоставление участникам закупки документации о закупке на бумажном и (или) электронном носителе;</w:t>
      </w:r>
    </w:p>
    <w:p w:rsidR="001A29FC" w:rsidRPr="00AA1911" w:rsidRDefault="001A29FC" w:rsidP="001A29FC">
      <w:pPr>
        <w:pStyle w:val="afff8"/>
        <w:numPr>
          <w:ilvl w:val="0"/>
          <w:numId w:val="31"/>
        </w:numPr>
        <w:tabs>
          <w:tab w:val="left" w:pos="708"/>
          <w:tab w:val="left" w:pos="1416"/>
          <w:tab w:val="left" w:pos="2124"/>
          <w:tab w:val="left" w:pos="2832"/>
        </w:tabs>
        <w:spacing w:line="240" w:lineRule="auto"/>
        <w:rPr>
          <w:rFonts w:ascii="Times New Roman" w:hAnsi="Times New Roman" w:cs="Times New Roman"/>
          <w:sz w:val="26"/>
          <w:szCs w:val="26"/>
        </w:rPr>
      </w:pPr>
      <w:r w:rsidRPr="00AA1911">
        <w:rPr>
          <w:rFonts w:ascii="Times New Roman" w:hAnsi="Times New Roman" w:cs="Times New Roman"/>
          <w:sz w:val="26"/>
          <w:szCs w:val="26"/>
        </w:rPr>
        <w:t>разъяснение положений документации и (или) извещения о закупке при необходимости;</w:t>
      </w:r>
    </w:p>
    <w:p w:rsidR="001A29FC" w:rsidRPr="00AA1911" w:rsidRDefault="001A29FC" w:rsidP="001A29FC">
      <w:pPr>
        <w:pStyle w:val="afff8"/>
        <w:numPr>
          <w:ilvl w:val="0"/>
          <w:numId w:val="31"/>
        </w:numPr>
        <w:tabs>
          <w:tab w:val="left" w:pos="708"/>
          <w:tab w:val="left" w:pos="1416"/>
          <w:tab w:val="left" w:pos="2124"/>
          <w:tab w:val="left" w:pos="2832"/>
        </w:tabs>
        <w:spacing w:line="240" w:lineRule="auto"/>
        <w:rPr>
          <w:rFonts w:ascii="Times New Roman" w:hAnsi="Times New Roman" w:cs="Times New Roman"/>
          <w:sz w:val="26"/>
          <w:szCs w:val="26"/>
        </w:rPr>
      </w:pPr>
      <w:r w:rsidRPr="00AA1911">
        <w:rPr>
          <w:rFonts w:ascii="Times New Roman" w:hAnsi="Times New Roman" w:cs="Times New Roman"/>
          <w:sz w:val="26"/>
          <w:szCs w:val="26"/>
        </w:rPr>
        <w:t>рассмотрение заявок участников закупки на предмет их соответствия требованиям  документации и (или) извещения о закупке;</w:t>
      </w:r>
    </w:p>
    <w:p w:rsidR="001A29FC" w:rsidRPr="00AA1911" w:rsidRDefault="001A29FC" w:rsidP="001A29FC">
      <w:pPr>
        <w:pStyle w:val="afff8"/>
        <w:numPr>
          <w:ilvl w:val="0"/>
          <w:numId w:val="31"/>
        </w:numPr>
        <w:tabs>
          <w:tab w:val="left" w:pos="708"/>
          <w:tab w:val="left" w:pos="1416"/>
          <w:tab w:val="left" w:pos="2124"/>
          <w:tab w:val="left" w:pos="2832"/>
        </w:tabs>
        <w:spacing w:line="240" w:lineRule="auto"/>
        <w:rPr>
          <w:rFonts w:ascii="Times New Roman" w:hAnsi="Times New Roman" w:cs="Times New Roman"/>
          <w:sz w:val="26"/>
          <w:szCs w:val="26"/>
        </w:rPr>
      </w:pPr>
      <w:r w:rsidRPr="00AA1911">
        <w:rPr>
          <w:rFonts w:ascii="Times New Roman" w:hAnsi="Times New Roman" w:cs="Times New Roman"/>
          <w:sz w:val="26"/>
          <w:szCs w:val="26"/>
        </w:rPr>
        <w:t>принятие решения о допуске/</w:t>
      </w:r>
      <w:proofErr w:type="spellStart"/>
      <w:r w:rsidRPr="00AA1911">
        <w:rPr>
          <w:rFonts w:ascii="Times New Roman" w:hAnsi="Times New Roman" w:cs="Times New Roman"/>
          <w:sz w:val="26"/>
          <w:szCs w:val="26"/>
        </w:rPr>
        <w:t>недопуске</w:t>
      </w:r>
      <w:proofErr w:type="spellEnd"/>
      <w:r w:rsidRPr="00AA1911">
        <w:rPr>
          <w:rFonts w:ascii="Times New Roman" w:hAnsi="Times New Roman" w:cs="Times New Roman"/>
          <w:sz w:val="26"/>
          <w:szCs w:val="26"/>
        </w:rPr>
        <w:t xml:space="preserve"> участников закупки к участию в процедуре закупки;</w:t>
      </w:r>
    </w:p>
    <w:p w:rsidR="001A29FC" w:rsidRPr="00AA1911" w:rsidRDefault="001A29FC" w:rsidP="001A29FC">
      <w:pPr>
        <w:pStyle w:val="afff8"/>
        <w:numPr>
          <w:ilvl w:val="0"/>
          <w:numId w:val="31"/>
        </w:numPr>
        <w:tabs>
          <w:tab w:val="left" w:pos="708"/>
          <w:tab w:val="left" w:pos="1416"/>
          <w:tab w:val="left" w:pos="2124"/>
          <w:tab w:val="left" w:pos="2832"/>
        </w:tabs>
        <w:spacing w:line="240" w:lineRule="auto"/>
        <w:rPr>
          <w:rFonts w:ascii="Times New Roman" w:hAnsi="Times New Roman" w:cs="Times New Roman"/>
          <w:sz w:val="26"/>
          <w:szCs w:val="26"/>
        </w:rPr>
      </w:pPr>
      <w:r w:rsidRPr="00AA1911">
        <w:rPr>
          <w:rFonts w:ascii="Times New Roman" w:hAnsi="Times New Roman" w:cs="Times New Roman"/>
          <w:sz w:val="26"/>
          <w:szCs w:val="26"/>
        </w:rPr>
        <w:t>оценка и сопоставление заявок участников;</w:t>
      </w:r>
    </w:p>
    <w:p w:rsidR="001A29FC" w:rsidRPr="00AA1911" w:rsidRDefault="001A29FC" w:rsidP="001A29FC">
      <w:pPr>
        <w:pStyle w:val="afff8"/>
        <w:numPr>
          <w:ilvl w:val="0"/>
          <w:numId w:val="31"/>
        </w:numPr>
        <w:tabs>
          <w:tab w:val="left" w:pos="708"/>
          <w:tab w:val="left" w:pos="1416"/>
          <w:tab w:val="left" w:pos="2124"/>
          <w:tab w:val="left" w:pos="2832"/>
        </w:tabs>
        <w:spacing w:line="240" w:lineRule="auto"/>
        <w:rPr>
          <w:rFonts w:ascii="Times New Roman" w:hAnsi="Times New Roman" w:cs="Times New Roman"/>
          <w:sz w:val="26"/>
          <w:szCs w:val="26"/>
        </w:rPr>
      </w:pPr>
      <w:r w:rsidRPr="00AA1911">
        <w:rPr>
          <w:rFonts w:ascii="Times New Roman" w:hAnsi="Times New Roman" w:cs="Times New Roman"/>
          <w:sz w:val="26"/>
          <w:szCs w:val="26"/>
        </w:rPr>
        <w:t>определение победителя процедуры закупки;</w:t>
      </w:r>
    </w:p>
    <w:p w:rsidR="001A29FC" w:rsidRPr="00AA1911" w:rsidRDefault="001A29FC" w:rsidP="001A29FC">
      <w:pPr>
        <w:pStyle w:val="afff8"/>
        <w:numPr>
          <w:ilvl w:val="0"/>
          <w:numId w:val="31"/>
        </w:numPr>
        <w:tabs>
          <w:tab w:val="left" w:pos="708"/>
          <w:tab w:val="left" w:pos="1416"/>
          <w:tab w:val="left" w:pos="2124"/>
          <w:tab w:val="left" w:pos="2832"/>
        </w:tabs>
        <w:spacing w:line="240" w:lineRule="auto"/>
        <w:rPr>
          <w:rFonts w:ascii="Times New Roman" w:hAnsi="Times New Roman" w:cs="Times New Roman"/>
          <w:sz w:val="26"/>
          <w:szCs w:val="26"/>
        </w:rPr>
      </w:pPr>
      <w:r w:rsidRPr="00AA1911">
        <w:rPr>
          <w:rFonts w:ascii="Times New Roman" w:hAnsi="Times New Roman" w:cs="Times New Roman"/>
          <w:sz w:val="26"/>
          <w:szCs w:val="26"/>
        </w:rPr>
        <w:t>заключение договора с победителем (победителями) каждым заказчиком самостоятельно.</w:t>
      </w:r>
    </w:p>
    <w:p w:rsidR="001A29FC" w:rsidRPr="00AA1911" w:rsidRDefault="001A29FC" w:rsidP="001A29FC">
      <w:pPr>
        <w:tabs>
          <w:tab w:val="left" w:pos="708"/>
          <w:tab w:val="left" w:pos="1416"/>
          <w:tab w:val="left" w:pos="2124"/>
          <w:tab w:val="left" w:pos="2832"/>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9.8.3. Извещение о проведении совместной закупки размещается в ЕИС в сроки, установленные Законом № 223-ФЗ для соответствующего способа закупки;</w:t>
      </w:r>
    </w:p>
    <w:p w:rsidR="001A29FC" w:rsidRPr="00AA1911" w:rsidRDefault="001A29FC" w:rsidP="001A29FC">
      <w:pPr>
        <w:tabs>
          <w:tab w:val="left" w:pos="708"/>
          <w:tab w:val="left" w:pos="1416"/>
          <w:tab w:val="left" w:pos="2124"/>
          <w:tab w:val="left" w:pos="2832"/>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9.8.4. Организатором совместной закупки может выступать один из заказчиков-участников такой закупки либо специализированная организация, которой другие заказчики передали на основании соглашения часть своих полномочий на организацию и проведение процедуры закупки. Заказчик, на которого возложены полномочия только по определению поставщика (подрядчика, исполнителя), может выступать стороной соглашения только в качестве организатора совместной закупки.</w:t>
      </w:r>
    </w:p>
    <w:p w:rsidR="001A29FC" w:rsidRPr="00AA1911" w:rsidRDefault="001A29FC" w:rsidP="001A29FC">
      <w:pPr>
        <w:tabs>
          <w:tab w:val="left" w:pos="708"/>
          <w:tab w:val="left" w:pos="1416"/>
          <w:tab w:val="left" w:pos="2124"/>
          <w:tab w:val="left" w:pos="2832"/>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9.8.5. Соглашение, заключаемое в соответствии с пунктом 9.8.4. Положения должно содержать:</w:t>
      </w:r>
    </w:p>
    <w:p w:rsidR="001A29FC" w:rsidRPr="00AA1911" w:rsidRDefault="001A29FC" w:rsidP="001A29FC">
      <w:pPr>
        <w:pStyle w:val="afff8"/>
        <w:numPr>
          <w:ilvl w:val="0"/>
          <w:numId w:val="31"/>
        </w:numPr>
        <w:tabs>
          <w:tab w:val="left" w:pos="708"/>
          <w:tab w:val="left" w:pos="1416"/>
          <w:tab w:val="left" w:pos="2124"/>
          <w:tab w:val="left" w:pos="2832"/>
        </w:tabs>
        <w:spacing w:line="240" w:lineRule="auto"/>
        <w:rPr>
          <w:rFonts w:ascii="Times New Roman" w:hAnsi="Times New Roman" w:cs="Times New Roman"/>
          <w:sz w:val="26"/>
          <w:szCs w:val="26"/>
        </w:rPr>
      </w:pPr>
      <w:r w:rsidRPr="00AA1911">
        <w:rPr>
          <w:rFonts w:ascii="Times New Roman" w:hAnsi="Times New Roman" w:cs="Times New Roman"/>
          <w:sz w:val="26"/>
          <w:szCs w:val="26"/>
        </w:rPr>
        <w:t>информацию о сторонах соглашения;</w:t>
      </w:r>
    </w:p>
    <w:p w:rsidR="001A29FC" w:rsidRPr="00AA1911" w:rsidRDefault="001A29FC" w:rsidP="001A29FC">
      <w:pPr>
        <w:pStyle w:val="afff8"/>
        <w:numPr>
          <w:ilvl w:val="0"/>
          <w:numId w:val="31"/>
        </w:numPr>
        <w:tabs>
          <w:tab w:val="left" w:pos="708"/>
          <w:tab w:val="left" w:pos="1416"/>
          <w:tab w:val="left" w:pos="2124"/>
          <w:tab w:val="left" w:pos="2832"/>
        </w:tabs>
        <w:spacing w:line="240" w:lineRule="auto"/>
        <w:rPr>
          <w:rFonts w:ascii="Times New Roman" w:hAnsi="Times New Roman" w:cs="Times New Roman"/>
          <w:sz w:val="26"/>
          <w:szCs w:val="26"/>
        </w:rPr>
      </w:pPr>
      <w:r w:rsidRPr="00AA1911">
        <w:rPr>
          <w:rFonts w:ascii="Times New Roman" w:hAnsi="Times New Roman" w:cs="Times New Roman"/>
          <w:sz w:val="26"/>
          <w:szCs w:val="26"/>
        </w:rPr>
        <w:t>информацию об объекте, объеме закупки, в отношении которой проводятся совместные закупки, место, сроки (периоды) и условия поставки продукции в отношении каждого заказчика;</w:t>
      </w:r>
    </w:p>
    <w:p w:rsidR="001A29FC" w:rsidRPr="00AA1911" w:rsidRDefault="001A29FC" w:rsidP="001A29FC">
      <w:pPr>
        <w:pStyle w:val="afff8"/>
        <w:numPr>
          <w:ilvl w:val="0"/>
          <w:numId w:val="31"/>
        </w:numPr>
        <w:tabs>
          <w:tab w:val="left" w:pos="708"/>
          <w:tab w:val="left" w:pos="1416"/>
          <w:tab w:val="left" w:pos="2124"/>
          <w:tab w:val="left" w:pos="2832"/>
        </w:tabs>
        <w:spacing w:line="240" w:lineRule="auto"/>
        <w:rPr>
          <w:rFonts w:ascii="Times New Roman" w:hAnsi="Times New Roman" w:cs="Times New Roman"/>
          <w:sz w:val="26"/>
          <w:szCs w:val="26"/>
        </w:rPr>
      </w:pPr>
      <w:r w:rsidRPr="00AA1911">
        <w:rPr>
          <w:rFonts w:ascii="Times New Roman" w:hAnsi="Times New Roman" w:cs="Times New Roman"/>
          <w:sz w:val="26"/>
          <w:szCs w:val="26"/>
        </w:rPr>
        <w:t xml:space="preserve"> информацию о начальных (максимальных) ценах договоров и обоснование таких цен по каждому заказчику;</w:t>
      </w:r>
    </w:p>
    <w:p w:rsidR="001A29FC" w:rsidRPr="00AA1911" w:rsidRDefault="001A29FC" w:rsidP="001A29FC">
      <w:pPr>
        <w:pStyle w:val="afff8"/>
        <w:numPr>
          <w:ilvl w:val="0"/>
          <w:numId w:val="31"/>
        </w:numPr>
        <w:tabs>
          <w:tab w:val="left" w:pos="708"/>
          <w:tab w:val="left" w:pos="1416"/>
          <w:tab w:val="left" w:pos="2124"/>
          <w:tab w:val="left" w:pos="2832"/>
        </w:tabs>
        <w:spacing w:line="240" w:lineRule="auto"/>
        <w:rPr>
          <w:rFonts w:ascii="Times New Roman" w:hAnsi="Times New Roman" w:cs="Times New Roman"/>
          <w:sz w:val="26"/>
          <w:szCs w:val="26"/>
        </w:rPr>
      </w:pPr>
      <w:r w:rsidRPr="00AA1911">
        <w:rPr>
          <w:rFonts w:ascii="Times New Roman" w:hAnsi="Times New Roman" w:cs="Times New Roman"/>
          <w:sz w:val="26"/>
          <w:szCs w:val="26"/>
        </w:rPr>
        <w:t>права, обязанности и ответственность сторон;</w:t>
      </w:r>
    </w:p>
    <w:p w:rsidR="001A29FC" w:rsidRPr="00AA1911" w:rsidRDefault="001A29FC" w:rsidP="001A29FC">
      <w:pPr>
        <w:pStyle w:val="afff8"/>
        <w:numPr>
          <w:ilvl w:val="0"/>
          <w:numId w:val="31"/>
        </w:numPr>
        <w:tabs>
          <w:tab w:val="left" w:pos="708"/>
          <w:tab w:val="left" w:pos="1416"/>
          <w:tab w:val="left" w:pos="2124"/>
          <w:tab w:val="left" w:pos="2832"/>
        </w:tabs>
        <w:spacing w:line="240" w:lineRule="auto"/>
        <w:rPr>
          <w:rFonts w:ascii="Times New Roman" w:hAnsi="Times New Roman" w:cs="Times New Roman"/>
          <w:sz w:val="26"/>
          <w:szCs w:val="26"/>
        </w:rPr>
      </w:pPr>
      <w:r w:rsidRPr="00AA1911">
        <w:rPr>
          <w:rFonts w:ascii="Times New Roman" w:hAnsi="Times New Roman" w:cs="Times New Roman"/>
          <w:sz w:val="26"/>
          <w:szCs w:val="26"/>
        </w:rPr>
        <w:t>информацию об организаторе совместных закупок, в том числе перечень полномочий, переданных указанному организатору сторонами соглашений;</w:t>
      </w:r>
    </w:p>
    <w:p w:rsidR="001A29FC" w:rsidRPr="00AA1911" w:rsidRDefault="001A29FC" w:rsidP="001A29FC">
      <w:pPr>
        <w:pStyle w:val="afff8"/>
        <w:numPr>
          <w:ilvl w:val="0"/>
          <w:numId w:val="31"/>
        </w:numPr>
        <w:tabs>
          <w:tab w:val="left" w:pos="708"/>
          <w:tab w:val="left" w:pos="1416"/>
          <w:tab w:val="left" w:pos="2124"/>
          <w:tab w:val="left" w:pos="2832"/>
        </w:tabs>
        <w:spacing w:line="240" w:lineRule="auto"/>
        <w:rPr>
          <w:rFonts w:ascii="Times New Roman" w:hAnsi="Times New Roman" w:cs="Times New Roman"/>
          <w:sz w:val="26"/>
          <w:szCs w:val="26"/>
        </w:rPr>
      </w:pPr>
      <w:r w:rsidRPr="00AA1911">
        <w:rPr>
          <w:rFonts w:ascii="Times New Roman" w:hAnsi="Times New Roman" w:cs="Times New Roman"/>
          <w:sz w:val="26"/>
          <w:szCs w:val="26"/>
        </w:rPr>
        <w:lastRenderedPageBreak/>
        <w:t>порядок и срок формирования закупочной комиссии, регламент работы такой комиссии;</w:t>
      </w:r>
    </w:p>
    <w:p w:rsidR="001A29FC" w:rsidRPr="00AA1911" w:rsidRDefault="001A29FC" w:rsidP="001A29FC">
      <w:pPr>
        <w:pStyle w:val="afff8"/>
        <w:numPr>
          <w:ilvl w:val="0"/>
          <w:numId w:val="31"/>
        </w:numPr>
        <w:tabs>
          <w:tab w:val="left" w:pos="708"/>
          <w:tab w:val="left" w:pos="1416"/>
          <w:tab w:val="left" w:pos="2124"/>
          <w:tab w:val="left" w:pos="2832"/>
        </w:tabs>
        <w:spacing w:line="240" w:lineRule="auto"/>
        <w:rPr>
          <w:rFonts w:ascii="Times New Roman" w:hAnsi="Times New Roman" w:cs="Times New Roman"/>
          <w:sz w:val="26"/>
          <w:szCs w:val="26"/>
        </w:rPr>
      </w:pPr>
      <w:r w:rsidRPr="00AA1911">
        <w:rPr>
          <w:rFonts w:ascii="Times New Roman" w:hAnsi="Times New Roman" w:cs="Times New Roman"/>
          <w:sz w:val="26"/>
          <w:szCs w:val="26"/>
        </w:rPr>
        <w:t>порядок и сроки разработки и утверждения извещения о совместной закупке, документации о закупке;</w:t>
      </w:r>
    </w:p>
    <w:p w:rsidR="001A29FC" w:rsidRPr="00AA1911" w:rsidRDefault="001A29FC" w:rsidP="001A29FC">
      <w:pPr>
        <w:pStyle w:val="afff8"/>
        <w:numPr>
          <w:ilvl w:val="0"/>
          <w:numId w:val="31"/>
        </w:numPr>
        <w:tabs>
          <w:tab w:val="left" w:pos="708"/>
          <w:tab w:val="left" w:pos="1416"/>
          <w:tab w:val="left" w:pos="2124"/>
          <w:tab w:val="left" w:pos="2832"/>
        </w:tabs>
        <w:spacing w:line="240" w:lineRule="auto"/>
        <w:rPr>
          <w:rFonts w:ascii="Times New Roman" w:hAnsi="Times New Roman" w:cs="Times New Roman"/>
          <w:sz w:val="26"/>
          <w:szCs w:val="26"/>
        </w:rPr>
      </w:pPr>
      <w:r w:rsidRPr="00AA1911">
        <w:rPr>
          <w:rFonts w:ascii="Times New Roman" w:hAnsi="Times New Roman" w:cs="Times New Roman"/>
          <w:sz w:val="26"/>
          <w:szCs w:val="26"/>
        </w:rPr>
        <w:t>примерные сроки проведения совместных закупок;</w:t>
      </w:r>
    </w:p>
    <w:p w:rsidR="001A29FC" w:rsidRPr="00AA1911" w:rsidRDefault="001A29FC" w:rsidP="001A29FC">
      <w:pPr>
        <w:pStyle w:val="afff8"/>
        <w:numPr>
          <w:ilvl w:val="0"/>
          <w:numId w:val="31"/>
        </w:numPr>
        <w:tabs>
          <w:tab w:val="left" w:pos="708"/>
          <w:tab w:val="left" w:pos="1416"/>
          <w:tab w:val="left" w:pos="2124"/>
          <w:tab w:val="left" w:pos="2832"/>
        </w:tabs>
        <w:spacing w:line="240" w:lineRule="auto"/>
        <w:rPr>
          <w:rFonts w:ascii="Times New Roman" w:hAnsi="Times New Roman" w:cs="Times New Roman"/>
          <w:sz w:val="26"/>
          <w:szCs w:val="26"/>
        </w:rPr>
      </w:pPr>
      <w:r w:rsidRPr="00AA1911">
        <w:rPr>
          <w:rFonts w:ascii="Times New Roman" w:hAnsi="Times New Roman" w:cs="Times New Roman"/>
          <w:sz w:val="26"/>
          <w:szCs w:val="26"/>
        </w:rPr>
        <w:t>срок действия соглашения;</w:t>
      </w:r>
    </w:p>
    <w:p w:rsidR="001A29FC" w:rsidRPr="00AA1911" w:rsidRDefault="001A29FC" w:rsidP="001A29FC">
      <w:pPr>
        <w:pStyle w:val="afff8"/>
        <w:numPr>
          <w:ilvl w:val="0"/>
          <w:numId w:val="31"/>
        </w:numPr>
        <w:tabs>
          <w:tab w:val="left" w:pos="708"/>
          <w:tab w:val="left" w:pos="1416"/>
          <w:tab w:val="left" w:pos="2124"/>
          <w:tab w:val="left" w:pos="2832"/>
        </w:tabs>
        <w:spacing w:line="240" w:lineRule="auto"/>
        <w:rPr>
          <w:rFonts w:ascii="Times New Roman" w:hAnsi="Times New Roman" w:cs="Times New Roman"/>
          <w:sz w:val="26"/>
          <w:szCs w:val="26"/>
        </w:rPr>
      </w:pPr>
      <w:r w:rsidRPr="00AA1911">
        <w:rPr>
          <w:rFonts w:ascii="Times New Roman" w:hAnsi="Times New Roman" w:cs="Times New Roman"/>
          <w:sz w:val="26"/>
          <w:szCs w:val="26"/>
        </w:rPr>
        <w:t>порядок рассмотрения споров;</w:t>
      </w:r>
    </w:p>
    <w:p w:rsidR="001A29FC" w:rsidRPr="00AA1911" w:rsidRDefault="001A29FC" w:rsidP="001A29FC">
      <w:pPr>
        <w:pStyle w:val="afff8"/>
        <w:numPr>
          <w:ilvl w:val="0"/>
          <w:numId w:val="31"/>
        </w:numPr>
        <w:tabs>
          <w:tab w:val="left" w:pos="708"/>
          <w:tab w:val="left" w:pos="1416"/>
          <w:tab w:val="left" w:pos="2124"/>
          <w:tab w:val="left" w:pos="2832"/>
        </w:tabs>
        <w:spacing w:line="240" w:lineRule="auto"/>
        <w:rPr>
          <w:rFonts w:ascii="Times New Roman" w:hAnsi="Times New Roman" w:cs="Times New Roman"/>
          <w:sz w:val="26"/>
          <w:szCs w:val="26"/>
        </w:rPr>
      </w:pPr>
      <w:r w:rsidRPr="00AA1911">
        <w:rPr>
          <w:rFonts w:ascii="Times New Roman" w:hAnsi="Times New Roman" w:cs="Times New Roman"/>
          <w:sz w:val="26"/>
          <w:szCs w:val="26"/>
        </w:rPr>
        <w:t>иную информацию, определяющую взаимоотношения сторон соглашения при проведении совместных закупок.</w:t>
      </w:r>
    </w:p>
    <w:p w:rsidR="001A29FC" w:rsidRPr="00AA1911" w:rsidRDefault="001A29FC" w:rsidP="001A29FC">
      <w:pPr>
        <w:tabs>
          <w:tab w:val="left" w:pos="708"/>
          <w:tab w:val="left" w:pos="1416"/>
          <w:tab w:val="left" w:pos="2124"/>
          <w:tab w:val="left" w:pos="2832"/>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 xml:space="preserve">9.8.6. Стороны соглашения несут расходы на проведение совместных закупок пропорционально доле начальной (максимальной) цены договора каждого заказчика в общей сумме начальных (максимальных) цен договоров, в </w:t>
      </w:r>
      <w:proofErr w:type="gramStart"/>
      <w:r w:rsidRPr="00AA1911">
        <w:rPr>
          <w:rFonts w:ascii="Times New Roman" w:hAnsi="Times New Roman" w:cs="Times New Roman"/>
          <w:sz w:val="26"/>
          <w:szCs w:val="26"/>
        </w:rPr>
        <w:t>целях</w:t>
      </w:r>
      <w:proofErr w:type="gramEnd"/>
      <w:r w:rsidRPr="00AA1911">
        <w:rPr>
          <w:rFonts w:ascii="Times New Roman" w:hAnsi="Times New Roman" w:cs="Times New Roman"/>
          <w:sz w:val="26"/>
          <w:szCs w:val="26"/>
        </w:rPr>
        <w:t xml:space="preserve"> заключения которых проводятся совместные закупки.</w:t>
      </w:r>
    </w:p>
    <w:p w:rsidR="001A29FC" w:rsidRPr="00AA1911" w:rsidRDefault="001A29FC" w:rsidP="001A29FC">
      <w:pPr>
        <w:tabs>
          <w:tab w:val="left" w:pos="708"/>
          <w:tab w:val="left" w:pos="1416"/>
          <w:tab w:val="left" w:pos="2124"/>
          <w:tab w:val="left" w:pos="2832"/>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9.8.7. В целях проведения процедуры совместной закупки организатор:</w:t>
      </w:r>
    </w:p>
    <w:p w:rsidR="001A29FC" w:rsidRPr="00AA1911" w:rsidRDefault="001A29FC" w:rsidP="001A29FC">
      <w:pPr>
        <w:pStyle w:val="afff8"/>
        <w:numPr>
          <w:ilvl w:val="0"/>
          <w:numId w:val="31"/>
        </w:numPr>
        <w:tabs>
          <w:tab w:val="left" w:pos="708"/>
          <w:tab w:val="left" w:pos="1416"/>
          <w:tab w:val="left" w:pos="2124"/>
          <w:tab w:val="left" w:pos="2832"/>
        </w:tabs>
        <w:spacing w:line="240" w:lineRule="auto"/>
        <w:rPr>
          <w:rFonts w:ascii="Times New Roman" w:hAnsi="Times New Roman" w:cs="Times New Roman"/>
          <w:sz w:val="26"/>
          <w:szCs w:val="26"/>
        </w:rPr>
      </w:pPr>
      <w:r w:rsidRPr="00AA1911">
        <w:rPr>
          <w:rFonts w:ascii="Times New Roman" w:hAnsi="Times New Roman" w:cs="Times New Roman"/>
          <w:sz w:val="26"/>
          <w:szCs w:val="26"/>
        </w:rPr>
        <w:t>осуществляет утверждение состава закупочной комиссии;</w:t>
      </w:r>
    </w:p>
    <w:p w:rsidR="001A29FC" w:rsidRPr="00AA1911" w:rsidRDefault="001A29FC" w:rsidP="001A29FC">
      <w:pPr>
        <w:pStyle w:val="afff8"/>
        <w:numPr>
          <w:ilvl w:val="0"/>
          <w:numId w:val="31"/>
        </w:numPr>
        <w:tabs>
          <w:tab w:val="left" w:pos="708"/>
          <w:tab w:val="left" w:pos="1416"/>
          <w:tab w:val="left" w:pos="2124"/>
          <w:tab w:val="left" w:pos="2832"/>
        </w:tabs>
        <w:spacing w:line="240" w:lineRule="auto"/>
        <w:rPr>
          <w:rFonts w:ascii="Times New Roman" w:hAnsi="Times New Roman" w:cs="Times New Roman"/>
          <w:sz w:val="26"/>
          <w:szCs w:val="26"/>
        </w:rPr>
      </w:pPr>
      <w:r w:rsidRPr="00AA1911">
        <w:rPr>
          <w:rFonts w:ascii="Times New Roman" w:hAnsi="Times New Roman" w:cs="Times New Roman"/>
          <w:sz w:val="26"/>
          <w:szCs w:val="26"/>
        </w:rPr>
        <w:t>разрабатывает и размещает в ЕИС извещение о проведении закупки, разрабатывает и утверждает документацию о закупке;</w:t>
      </w:r>
    </w:p>
    <w:p w:rsidR="001A29FC" w:rsidRPr="00AA1911" w:rsidRDefault="001A29FC" w:rsidP="001A29FC">
      <w:pPr>
        <w:pStyle w:val="afff8"/>
        <w:numPr>
          <w:ilvl w:val="0"/>
          <w:numId w:val="31"/>
        </w:numPr>
        <w:tabs>
          <w:tab w:val="left" w:pos="708"/>
          <w:tab w:val="left" w:pos="1416"/>
          <w:tab w:val="left" w:pos="2124"/>
          <w:tab w:val="left" w:pos="2832"/>
        </w:tabs>
        <w:spacing w:line="240" w:lineRule="auto"/>
        <w:rPr>
          <w:rFonts w:ascii="Times New Roman" w:hAnsi="Times New Roman" w:cs="Times New Roman"/>
          <w:sz w:val="26"/>
          <w:szCs w:val="26"/>
        </w:rPr>
      </w:pPr>
      <w:r w:rsidRPr="00AA1911">
        <w:rPr>
          <w:rFonts w:ascii="Times New Roman" w:hAnsi="Times New Roman" w:cs="Times New Roman"/>
          <w:sz w:val="26"/>
          <w:szCs w:val="26"/>
        </w:rPr>
        <w:t>предоставляет документацию о закупке заинтересованным лицам, если иное не предусмотрено соглашением сторон;</w:t>
      </w:r>
    </w:p>
    <w:p w:rsidR="001A29FC" w:rsidRPr="00AA1911" w:rsidRDefault="001A29FC" w:rsidP="001A29FC">
      <w:pPr>
        <w:pStyle w:val="afff8"/>
        <w:numPr>
          <w:ilvl w:val="0"/>
          <w:numId w:val="31"/>
        </w:numPr>
        <w:tabs>
          <w:tab w:val="left" w:pos="708"/>
          <w:tab w:val="left" w:pos="1416"/>
          <w:tab w:val="left" w:pos="2124"/>
          <w:tab w:val="left" w:pos="2832"/>
        </w:tabs>
        <w:spacing w:line="240" w:lineRule="auto"/>
        <w:rPr>
          <w:rFonts w:ascii="Times New Roman" w:hAnsi="Times New Roman" w:cs="Times New Roman"/>
          <w:sz w:val="26"/>
          <w:szCs w:val="26"/>
        </w:rPr>
      </w:pPr>
      <w:r w:rsidRPr="00AA1911">
        <w:rPr>
          <w:rFonts w:ascii="Times New Roman" w:hAnsi="Times New Roman" w:cs="Times New Roman"/>
          <w:sz w:val="26"/>
          <w:szCs w:val="26"/>
        </w:rPr>
        <w:t>предоставляет разъяснения положений документации, если иное не предусмотрено соглашением сторон;</w:t>
      </w:r>
    </w:p>
    <w:p w:rsidR="001A29FC" w:rsidRPr="00AA1911" w:rsidRDefault="001A29FC" w:rsidP="001A29FC">
      <w:pPr>
        <w:pStyle w:val="afff8"/>
        <w:numPr>
          <w:ilvl w:val="0"/>
          <w:numId w:val="31"/>
        </w:numPr>
        <w:tabs>
          <w:tab w:val="left" w:pos="708"/>
          <w:tab w:val="left" w:pos="1416"/>
          <w:tab w:val="left" w:pos="2124"/>
          <w:tab w:val="left" w:pos="2832"/>
        </w:tabs>
        <w:spacing w:line="240" w:lineRule="auto"/>
        <w:rPr>
          <w:rFonts w:ascii="Times New Roman" w:hAnsi="Times New Roman" w:cs="Times New Roman"/>
          <w:sz w:val="26"/>
          <w:szCs w:val="26"/>
        </w:rPr>
      </w:pPr>
      <w:r w:rsidRPr="00AA1911">
        <w:rPr>
          <w:rFonts w:ascii="Times New Roman" w:hAnsi="Times New Roman" w:cs="Times New Roman"/>
          <w:sz w:val="26"/>
          <w:szCs w:val="26"/>
        </w:rPr>
        <w:t>при необходимости вносит изменения в извещение о закупке и (или) документацию о закупке;</w:t>
      </w:r>
    </w:p>
    <w:p w:rsidR="001A29FC" w:rsidRPr="00AA1911" w:rsidRDefault="001A29FC" w:rsidP="001A29FC">
      <w:pPr>
        <w:pStyle w:val="afff8"/>
        <w:numPr>
          <w:ilvl w:val="0"/>
          <w:numId w:val="31"/>
        </w:numPr>
        <w:tabs>
          <w:tab w:val="left" w:pos="708"/>
          <w:tab w:val="left" w:pos="1416"/>
          <w:tab w:val="left" w:pos="2124"/>
          <w:tab w:val="left" w:pos="2832"/>
        </w:tabs>
        <w:spacing w:line="240" w:lineRule="auto"/>
        <w:rPr>
          <w:rFonts w:ascii="Times New Roman" w:hAnsi="Times New Roman" w:cs="Times New Roman"/>
          <w:sz w:val="26"/>
          <w:szCs w:val="26"/>
        </w:rPr>
      </w:pPr>
      <w:r w:rsidRPr="00AA1911">
        <w:rPr>
          <w:rFonts w:ascii="Times New Roman" w:hAnsi="Times New Roman" w:cs="Times New Roman"/>
          <w:sz w:val="26"/>
          <w:szCs w:val="26"/>
        </w:rPr>
        <w:t>осуществляет размещение в ЕИС информации и документов, размещение которых предусмотрено Законом при осуществлении закупок;</w:t>
      </w:r>
    </w:p>
    <w:p w:rsidR="001A29FC" w:rsidRPr="00AA1911" w:rsidRDefault="001A29FC" w:rsidP="001A29FC">
      <w:pPr>
        <w:pStyle w:val="afff8"/>
        <w:numPr>
          <w:ilvl w:val="0"/>
          <w:numId w:val="31"/>
        </w:numPr>
        <w:tabs>
          <w:tab w:val="left" w:pos="708"/>
          <w:tab w:val="left" w:pos="1416"/>
          <w:tab w:val="left" w:pos="2124"/>
          <w:tab w:val="left" w:pos="2832"/>
        </w:tabs>
        <w:spacing w:line="240" w:lineRule="auto"/>
        <w:rPr>
          <w:rFonts w:ascii="Times New Roman" w:hAnsi="Times New Roman" w:cs="Times New Roman"/>
          <w:sz w:val="26"/>
          <w:szCs w:val="26"/>
        </w:rPr>
      </w:pPr>
      <w:r w:rsidRPr="00AA1911">
        <w:rPr>
          <w:rFonts w:ascii="Times New Roman" w:hAnsi="Times New Roman" w:cs="Times New Roman"/>
          <w:sz w:val="26"/>
          <w:szCs w:val="26"/>
        </w:rPr>
        <w:t>направляет копии протоколов, составленных в ходе проведения совместной закупки, каждой стороне соглашения не позднее дня, следующего за днем подписания указанных протоколов, если иное не установлено соглашением сторон;</w:t>
      </w:r>
    </w:p>
    <w:p w:rsidR="001A29FC" w:rsidRPr="00AA1911" w:rsidRDefault="001A29FC" w:rsidP="001A29FC">
      <w:pPr>
        <w:pStyle w:val="afff8"/>
        <w:numPr>
          <w:ilvl w:val="0"/>
          <w:numId w:val="31"/>
        </w:numPr>
        <w:tabs>
          <w:tab w:val="left" w:pos="708"/>
          <w:tab w:val="left" w:pos="1416"/>
          <w:tab w:val="left" w:pos="2124"/>
          <w:tab w:val="left" w:pos="2832"/>
        </w:tabs>
        <w:spacing w:line="240" w:lineRule="auto"/>
        <w:rPr>
          <w:rFonts w:ascii="Times New Roman" w:hAnsi="Times New Roman" w:cs="Times New Roman"/>
          <w:sz w:val="26"/>
          <w:szCs w:val="26"/>
        </w:rPr>
      </w:pPr>
      <w:r w:rsidRPr="00AA1911">
        <w:rPr>
          <w:rFonts w:ascii="Times New Roman" w:hAnsi="Times New Roman" w:cs="Times New Roman"/>
          <w:sz w:val="26"/>
          <w:szCs w:val="26"/>
        </w:rPr>
        <w:t>осуществляет иные полномочия в соответствии с соглашением;</w:t>
      </w:r>
    </w:p>
    <w:p w:rsidR="001A29FC" w:rsidRPr="00AA1911" w:rsidRDefault="001A29FC" w:rsidP="001A29FC">
      <w:pPr>
        <w:tabs>
          <w:tab w:val="left" w:pos="708"/>
          <w:tab w:val="left" w:pos="1416"/>
          <w:tab w:val="left" w:pos="2124"/>
          <w:tab w:val="left" w:pos="2832"/>
        </w:tabs>
        <w:spacing w:line="240" w:lineRule="auto"/>
        <w:ind w:firstLine="709"/>
        <w:rPr>
          <w:rFonts w:ascii="Times New Roman" w:hAnsi="Times New Roman" w:cs="Times New Roman"/>
          <w:b/>
          <w:sz w:val="26"/>
          <w:szCs w:val="26"/>
        </w:rPr>
      </w:pPr>
      <w:r w:rsidRPr="00AA1911">
        <w:rPr>
          <w:rFonts w:ascii="Times New Roman" w:hAnsi="Times New Roman" w:cs="Times New Roman"/>
          <w:sz w:val="26"/>
          <w:szCs w:val="26"/>
        </w:rPr>
        <w:t>9.8.8. Договор по результатам совместной закупки заключается с победителем или победителями таких закупок каждым заказчиком отдельно.</w:t>
      </w:r>
      <w:r w:rsidRPr="00AA1911">
        <w:rPr>
          <w:rFonts w:ascii="Times New Roman" w:hAnsi="Times New Roman" w:cs="Times New Roman"/>
          <w:b/>
          <w:sz w:val="26"/>
          <w:szCs w:val="26"/>
        </w:rPr>
        <w:tab/>
      </w:r>
      <w:r w:rsidRPr="00AA1911">
        <w:rPr>
          <w:rFonts w:ascii="Times New Roman" w:hAnsi="Times New Roman" w:cs="Times New Roman"/>
          <w:b/>
          <w:sz w:val="26"/>
          <w:szCs w:val="26"/>
        </w:rPr>
        <w:tab/>
      </w:r>
    </w:p>
    <w:p w:rsidR="001A29FC" w:rsidRPr="00AA1911" w:rsidRDefault="001A29FC" w:rsidP="001A29FC">
      <w:pPr>
        <w:tabs>
          <w:tab w:val="left" w:pos="708"/>
          <w:tab w:val="left" w:pos="1416"/>
          <w:tab w:val="left" w:pos="2124"/>
          <w:tab w:val="left" w:pos="2832"/>
        </w:tabs>
        <w:spacing w:line="240" w:lineRule="auto"/>
        <w:ind w:firstLine="709"/>
        <w:rPr>
          <w:rFonts w:ascii="Times New Roman" w:hAnsi="Times New Roman" w:cs="Times New Roman"/>
          <w:b/>
          <w:sz w:val="26"/>
          <w:szCs w:val="26"/>
        </w:rPr>
      </w:pPr>
    </w:p>
    <w:p w:rsidR="001A29FC" w:rsidRPr="00AA1911" w:rsidRDefault="001A29FC" w:rsidP="001A2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z w:val="26"/>
          <w:szCs w:val="26"/>
        </w:rPr>
      </w:pPr>
      <w:r w:rsidRPr="00AA1911">
        <w:rPr>
          <w:rFonts w:ascii="Times New Roman" w:hAnsi="Times New Roman" w:cs="Times New Roman"/>
          <w:b/>
          <w:sz w:val="26"/>
          <w:szCs w:val="26"/>
        </w:rPr>
        <w:t>9.9. Особенности осуществления закупок с привлечением специализированной (уполномоченной) организации</w:t>
      </w:r>
    </w:p>
    <w:p w:rsidR="001A29FC" w:rsidRPr="00AA1911" w:rsidRDefault="001A29FC" w:rsidP="001A29FC">
      <w:pPr>
        <w:tabs>
          <w:tab w:val="left" w:pos="708"/>
          <w:tab w:val="left" w:pos="1416"/>
          <w:tab w:val="left" w:pos="2124"/>
          <w:tab w:val="left" w:pos="2832"/>
        </w:tabs>
        <w:spacing w:line="240" w:lineRule="auto"/>
        <w:rPr>
          <w:rFonts w:ascii="Times New Roman" w:hAnsi="Times New Roman" w:cs="Times New Roman"/>
          <w:sz w:val="26"/>
          <w:szCs w:val="26"/>
        </w:rPr>
      </w:pPr>
    </w:p>
    <w:p w:rsidR="001A29FC" w:rsidRPr="00AA1911" w:rsidRDefault="001A29FC" w:rsidP="001A29FC">
      <w:pPr>
        <w:tabs>
          <w:tab w:val="left" w:pos="708"/>
          <w:tab w:val="left" w:pos="1416"/>
          <w:tab w:val="left" w:pos="2124"/>
          <w:tab w:val="left" w:pos="2832"/>
        </w:tabs>
        <w:spacing w:line="240" w:lineRule="auto"/>
        <w:rPr>
          <w:rFonts w:ascii="Times New Roman" w:hAnsi="Times New Roman" w:cs="Times New Roman"/>
          <w:sz w:val="26"/>
          <w:szCs w:val="26"/>
        </w:rPr>
      </w:pPr>
      <w:r w:rsidRPr="00AA1911">
        <w:rPr>
          <w:rFonts w:ascii="Times New Roman" w:hAnsi="Times New Roman" w:cs="Times New Roman"/>
          <w:sz w:val="26"/>
          <w:szCs w:val="26"/>
        </w:rPr>
        <w:tab/>
        <w:t>9.9.1. Заказчик вправе привлечь специализированную (уполномоченную) организацию (далее – организатор закупки) для выполнения отдельных функций по организации и проведению закупок и передачи части полномочий по осуществлению закупок путем заключения договора (соглашения) о передаче соответствующих функций и полномочий.</w:t>
      </w:r>
    </w:p>
    <w:p w:rsidR="001A29FC" w:rsidRPr="00AA1911" w:rsidRDefault="001A29FC" w:rsidP="001A29FC">
      <w:pPr>
        <w:tabs>
          <w:tab w:val="left" w:pos="708"/>
          <w:tab w:val="left" w:pos="1416"/>
          <w:tab w:val="left" w:pos="2124"/>
          <w:tab w:val="left" w:pos="2832"/>
        </w:tabs>
        <w:spacing w:line="240" w:lineRule="auto"/>
        <w:rPr>
          <w:rFonts w:ascii="Times New Roman" w:hAnsi="Times New Roman" w:cs="Times New Roman"/>
          <w:sz w:val="26"/>
          <w:szCs w:val="26"/>
        </w:rPr>
      </w:pPr>
      <w:r w:rsidRPr="00AA1911">
        <w:rPr>
          <w:rFonts w:ascii="Times New Roman" w:hAnsi="Times New Roman" w:cs="Times New Roman"/>
          <w:sz w:val="26"/>
          <w:szCs w:val="26"/>
        </w:rPr>
        <w:tab/>
        <w:t>9.9.2 Организатор закупки осуществляет организацию и проведение закупок от имени Заказчика.</w:t>
      </w:r>
    </w:p>
    <w:p w:rsidR="001A29FC" w:rsidRPr="00AA1911" w:rsidRDefault="001A29FC" w:rsidP="001A29FC">
      <w:pPr>
        <w:tabs>
          <w:tab w:val="left" w:pos="708"/>
          <w:tab w:val="left" w:pos="1416"/>
          <w:tab w:val="left" w:pos="2124"/>
          <w:tab w:val="left" w:pos="2832"/>
        </w:tabs>
        <w:spacing w:line="240" w:lineRule="auto"/>
        <w:rPr>
          <w:rFonts w:ascii="Times New Roman" w:hAnsi="Times New Roman" w:cs="Times New Roman"/>
          <w:sz w:val="26"/>
          <w:szCs w:val="26"/>
        </w:rPr>
      </w:pPr>
      <w:r w:rsidRPr="00AA1911">
        <w:rPr>
          <w:rFonts w:ascii="Times New Roman" w:hAnsi="Times New Roman" w:cs="Times New Roman"/>
          <w:sz w:val="26"/>
          <w:szCs w:val="26"/>
        </w:rPr>
        <w:tab/>
        <w:t>9.9.3. Организатор закупки может выполнять следующие функции по организации и проведению конкурентной закупки:</w:t>
      </w:r>
    </w:p>
    <w:p w:rsidR="001A29FC" w:rsidRPr="00AA1911" w:rsidRDefault="001A29FC" w:rsidP="001A29FC">
      <w:pPr>
        <w:tabs>
          <w:tab w:val="left" w:pos="708"/>
          <w:tab w:val="left" w:pos="1416"/>
          <w:tab w:val="left" w:pos="2124"/>
          <w:tab w:val="left" w:pos="2832"/>
        </w:tabs>
        <w:spacing w:line="240" w:lineRule="auto"/>
        <w:rPr>
          <w:rFonts w:ascii="Times New Roman" w:hAnsi="Times New Roman" w:cs="Times New Roman"/>
          <w:sz w:val="26"/>
          <w:szCs w:val="26"/>
        </w:rPr>
      </w:pPr>
      <w:r w:rsidRPr="00AA1911">
        <w:rPr>
          <w:rFonts w:ascii="Times New Roman" w:hAnsi="Times New Roman" w:cs="Times New Roman"/>
          <w:sz w:val="26"/>
          <w:szCs w:val="26"/>
        </w:rPr>
        <w:t>1) разрабатывать и утверждать документацию о конкурентной закупке;</w:t>
      </w:r>
    </w:p>
    <w:p w:rsidR="001A29FC" w:rsidRPr="00AA1911" w:rsidRDefault="001A29FC" w:rsidP="001A29FC">
      <w:pPr>
        <w:tabs>
          <w:tab w:val="left" w:pos="708"/>
          <w:tab w:val="left" w:pos="1416"/>
          <w:tab w:val="left" w:pos="2124"/>
          <w:tab w:val="left" w:pos="2832"/>
        </w:tabs>
        <w:spacing w:line="240" w:lineRule="auto"/>
        <w:rPr>
          <w:rFonts w:ascii="Times New Roman" w:hAnsi="Times New Roman" w:cs="Times New Roman"/>
          <w:sz w:val="26"/>
          <w:szCs w:val="26"/>
        </w:rPr>
      </w:pPr>
      <w:r w:rsidRPr="00AA1911">
        <w:rPr>
          <w:rFonts w:ascii="Times New Roman" w:hAnsi="Times New Roman" w:cs="Times New Roman"/>
          <w:sz w:val="26"/>
          <w:szCs w:val="26"/>
        </w:rPr>
        <w:t>2) обеспечивать информационное сопровождение конкурентной закупки;</w:t>
      </w:r>
    </w:p>
    <w:p w:rsidR="001A29FC" w:rsidRPr="00AA1911" w:rsidRDefault="001A29FC" w:rsidP="001A29FC">
      <w:pPr>
        <w:tabs>
          <w:tab w:val="left" w:pos="708"/>
          <w:tab w:val="left" w:pos="1416"/>
          <w:tab w:val="left" w:pos="2124"/>
          <w:tab w:val="left" w:pos="2832"/>
        </w:tabs>
        <w:spacing w:line="240" w:lineRule="auto"/>
        <w:rPr>
          <w:rFonts w:ascii="Times New Roman" w:hAnsi="Times New Roman" w:cs="Times New Roman"/>
          <w:sz w:val="26"/>
          <w:szCs w:val="26"/>
        </w:rPr>
      </w:pPr>
      <w:r w:rsidRPr="00AA1911">
        <w:rPr>
          <w:rFonts w:ascii="Times New Roman" w:hAnsi="Times New Roman" w:cs="Times New Roman"/>
          <w:sz w:val="26"/>
          <w:szCs w:val="26"/>
        </w:rPr>
        <w:lastRenderedPageBreak/>
        <w:t>3) формировать состав закупочной комиссии;</w:t>
      </w:r>
    </w:p>
    <w:p w:rsidR="001A29FC" w:rsidRPr="00AA1911" w:rsidRDefault="001A29FC" w:rsidP="001A29FC">
      <w:pPr>
        <w:tabs>
          <w:tab w:val="left" w:pos="708"/>
          <w:tab w:val="left" w:pos="1416"/>
          <w:tab w:val="left" w:pos="2124"/>
          <w:tab w:val="left" w:pos="2832"/>
        </w:tabs>
        <w:spacing w:line="240" w:lineRule="auto"/>
        <w:rPr>
          <w:rFonts w:ascii="Times New Roman" w:hAnsi="Times New Roman" w:cs="Times New Roman"/>
          <w:sz w:val="26"/>
          <w:szCs w:val="26"/>
        </w:rPr>
      </w:pPr>
      <w:r w:rsidRPr="00AA1911">
        <w:rPr>
          <w:rFonts w:ascii="Times New Roman" w:hAnsi="Times New Roman" w:cs="Times New Roman"/>
          <w:sz w:val="26"/>
          <w:szCs w:val="26"/>
        </w:rPr>
        <w:t>4) рассматривать поступившие заявки на участие в конкурентной закупке;</w:t>
      </w:r>
    </w:p>
    <w:p w:rsidR="001A29FC" w:rsidRPr="00AA1911" w:rsidRDefault="001A29FC" w:rsidP="001A29FC">
      <w:pPr>
        <w:tabs>
          <w:tab w:val="left" w:pos="708"/>
          <w:tab w:val="left" w:pos="1416"/>
          <w:tab w:val="left" w:pos="2124"/>
          <w:tab w:val="left" w:pos="2832"/>
        </w:tabs>
        <w:spacing w:line="240" w:lineRule="auto"/>
        <w:rPr>
          <w:rFonts w:ascii="Times New Roman" w:hAnsi="Times New Roman" w:cs="Times New Roman"/>
          <w:sz w:val="26"/>
          <w:szCs w:val="26"/>
        </w:rPr>
      </w:pPr>
      <w:r w:rsidRPr="00AA1911">
        <w:rPr>
          <w:rFonts w:ascii="Times New Roman" w:hAnsi="Times New Roman" w:cs="Times New Roman"/>
          <w:sz w:val="26"/>
          <w:szCs w:val="26"/>
        </w:rPr>
        <w:t>5) принимать решение о допуске или отказе в допуске к участию в конкурентной закупке;</w:t>
      </w:r>
    </w:p>
    <w:p w:rsidR="001A29FC" w:rsidRPr="00AA1911" w:rsidRDefault="001A29FC" w:rsidP="001A29FC">
      <w:pPr>
        <w:tabs>
          <w:tab w:val="left" w:pos="708"/>
          <w:tab w:val="left" w:pos="1416"/>
          <w:tab w:val="left" w:pos="2124"/>
          <w:tab w:val="left" w:pos="2832"/>
        </w:tabs>
        <w:spacing w:line="240" w:lineRule="auto"/>
        <w:rPr>
          <w:rFonts w:ascii="Times New Roman" w:hAnsi="Times New Roman" w:cs="Times New Roman"/>
          <w:sz w:val="26"/>
          <w:szCs w:val="26"/>
        </w:rPr>
      </w:pPr>
      <w:r w:rsidRPr="00AA1911">
        <w:rPr>
          <w:rFonts w:ascii="Times New Roman" w:hAnsi="Times New Roman" w:cs="Times New Roman"/>
          <w:sz w:val="26"/>
          <w:szCs w:val="26"/>
        </w:rPr>
        <w:t>6) принимать решение об определении победителя конкурентной закупки;</w:t>
      </w:r>
    </w:p>
    <w:p w:rsidR="001A29FC" w:rsidRPr="00AA1911" w:rsidRDefault="001A29FC" w:rsidP="001A29FC">
      <w:pPr>
        <w:tabs>
          <w:tab w:val="left" w:pos="708"/>
          <w:tab w:val="left" w:pos="1416"/>
          <w:tab w:val="left" w:pos="2124"/>
          <w:tab w:val="left" w:pos="2832"/>
        </w:tabs>
        <w:spacing w:line="240" w:lineRule="auto"/>
        <w:rPr>
          <w:rFonts w:ascii="Times New Roman" w:hAnsi="Times New Roman" w:cs="Times New Roman"/>
          <w:sz w:val="26"/>
          <w:szCs w:val="26"/>
        </w:rPr>
      </w:pPr>
      <w:r w:rsidRPr="00AA1911">
        <w:rPr>
          <w:rFonts w:ascii="Times New Roman" w:hAnsi="Times New Roman" w:cs="Times New Roman"/>
          <w:sz w:val="26"/>
          <w:szCs w:val="26"/>
        </w:rPr>
        <w:t>7) принимать решение о признании конкурентной закупки несостоявшейся;</w:t>
      </w:r>
    </w:p>
    <w:p w:rsidR="001A29FC" w:rsidRPr="00AA1911" w:rsidRDefault="001A29FC" w:rsidP="001A29FC">
      <w:pPr>
        <w:tabs>
          <w:tab w:val="left" w:pos="708"/>
          <w:tab w:val="left" w:pos="1416"/>
          <w:tab w:val="left" w:pos="2124"/>
          <w:tab w:val="left" w:pos="2832"/>
        </w:tabs>
        <w:spacing w:line="240" w:lineRule="auto"/>
        <w:rPr>
          <w:rFonts w:ascii="Times New Roman" w:hAnsi="Times New Roman" w:cs="Times New Roman"/>
          <w:sz w:val="26"/>
          <w:szCs w:val="26"/>
        </w:rPr>
      </w:pPr>
      <w:r w:rsidRPr="00AA1911">
        <w:rPr>
          <w:rFonts w:ascii="Times New Roman" w:hAnsi="Times New Roman" w:cs="Times New Roman"/>
          <w:sz w:val="26"/>
          <w:szCs w:val="26"/>
        </w:rPr>
        <w:t>8) осуществлять подготовку и публикацию в ЕИС протоколов.</w:t>
      </w:r>
    </w:p>
    <w:p w:rsidR="001A29FC" w:rsidRPr="00AA1911" w:rsidRDefault="001A29FC" w:rsidP="001A29FC">
      <w:pPr>
        <w:tabs>
          <w:tab w:val="left" w:pos="708"/>
          <w:tab w:val="left" w:pos="1416"/>
          <w:tab w:val="left" w:pos="2124"/>
          <w:tab w:val="left" w:pos="2832"/>
        </w:tabs>
        <w:spacing w:line="240" w:lineRule="auto"/>
        <w:rPr>
          <w:rFonts w:ascii="Times New Roman" w:hAnsi="Times New Roman" w:cs="Times New Roman"/>
          <w:sz w:val="26"/>
          <w:szCs w:val="26"/>
        </w:rPr>
      </w:pPr>
      <w:r w:rsidRPr="00AA1911">
        <w:rPr>
          <w:rFonts w:ascii="Times New Roman" w:hAnsi="Times New Roman" w:cs="Times New Roman"/>
          <w:sz w:val="26"/>
          <w:szCs w:val="26"/>
        </w:rPr>
        <w:tab/>
        <w:t>9.9.4. Заказчик не вправе передавать организатору закупки следующие функции и полномочия:</w:t>
      </w:r>
    </w:p>
    <w:p w:rsidR="001A29FC" w:rsidRPr="00AA1911" w:rsidRDefault="001A29FC" w:rsidP="001A29FC">
      <w:pPr>
        <w:tabs>
          <w:tab w:val="left" w:pos="708"/>
          <w:tab w:val="left" w:pos="1416"/>
          <w:tab w:val="left" w:pos="2124"/>
          <w:tab w:val="left" w:pos="2832"/>
        </w:tabs>
        <w:spacing w:line="240" w:lineRule="auto"/>
        <w:rPr>
          <w:rFonts w:ascii="Times New Roman" w:hAnsi="Times New Roman" w:cs="Times New Roman"/>
          <w:sz w:val="26"/>
          <w:szCs w:val="26"/>
        </w:rPr>
      </w:pPr>
      <w:r w:rsidRPr="00AA1911">
        <w:rPr>
          <w:rFonts w:ascii="Times New Roman" w:hAnsi="Times New Roman" w:cs="Times New Roman"/>
          <w:sz w:val="26"/>
          <w:szCs w:val="26"/>
        </w:rPr>
        <w:t>1) планирование закупок;</w:t>
      </w:r>
    </w:p>
    <w:p w:rsidR="001A29FC" w:rsidRPr="00AA1911" w:rsidRDefault="001A29FC" w:rsidP="001A29FC">
      <w:pPr>
        <w:tabs>
          <w:tab w:val="left" w:pos="708"/>
          <w:tab w:val="left" w:pos="1416"/>
          <w:tab w:val="left" w:pos="2124"/>
          <w:tab w:val="left" w:pos="2832"/>
        </w:tabs>
        <w:spacing w:line="240" w:lineRule="auto"/>
        <w:rPr>
          <w:rFonts w:ascii="Times New Roman" w:hAnsi="Times New Roman" w:cs="Times New Roman"/>
          <w:sz w:val="26"/>
          <w:szCs w:val="26"/>
        </w:rPr>
      </w:pPr>
      <w:r w:rsidRPr="00AA1911">
        <w:rPr>
          <w:rFonts w:ascii="Times New Roman" w:hAnsi="Times New Roman" w:cs="Times New Roman"/>
          <w:sz w:val="26"/>
          <w:szCs w:val="26"/>
        </w:rPr>
        <w:t>2) определение, обоснование и расчет НМЦД;</w:t>
      </w:r>
    </w:p>
    <w:p w:rsidR="001A29FC" w:rsidRPr="00AA1911" w:rsidRDefault="001A29FC" w:rsidP="001A29FC">
      <w:pPr>
        <w:tabs>
          <w:tab w:val="left" w:pos="708"/>
          <w:tab w:val="left" w:pos="1416"/>
          <w:tab w:val="left" w:pos="2124"/>
          <w:tab w:val="left" w:pos="2832"/>
        </w:tabs>
        <w:spacing w:line="240" w:lineRule="auto"/>
        <w:rPr>
          <w:rFonts w:ascii="Times New Roman" w:hAnsi="Times New Roman" w:cs="Times New Roman"/>
          <w:sz w:val="26"/>
          <w:szCs w:val="26"/>
        </w:rPr>
      </w:pPr>
      <w:r w:rsidRPr="00AA1911">
        <w:rPr>
          <w:rFonts w:ascii="Times New Roman" w:hAnsi="Times New Roman" w:cs="Times New Roman"/>
          <w:sz w:val="26"/>
          <w:szCs w:val="26"/>
        </w:rPr>
        <w:t>3) определение предмета договора планируемой закупки;</w:t>
      </w:r>
    </w:p>
    <w:p w:rsidR="001A29FC" w:rsidRPr="00AA1911" w:rsidRDefault="001A29FC" w:rsidP="001A29FC">
      <w:pPr>
        <w:tabs>
          <w:tab w:val="left" w:pos="708"/>
          <w:tab w:val="left" w:pos="1416"/>
          <w:tab w:val="left" w:pos="2124"/>
          <w:tab w:val="left" w:pos="2832"/>
        </w:tabs>
        <w:spacing w:line="240" w:lineRule="auto"/>
        <w:rPr>
          <w:rFonts w:ascii="Times New Roman" w:hAnsi="Times New Roman" w:cs="Times New Roman"/>
          <w:sz w:val="26"/>
          <w:szCs w:val="26"/>
        </w:rPr>
      </w:pPr>
      <w:r w:rsidRPr="00AA1911">
        <w:rPr>
          <w:rFonts w:ascii="Times New Roman" w:hAnsi="Times New Roman" w:cs="Times New Roman"/>
          <w:sz w:val="26"/>
          <w:szCs w:val="26"/>
        </w:rPr>
        <w:t xml:space="preserve">4) определение существенных условий договора (проект договора); </w:t>
      </w:r>
    </w:p>
    <w:p w:rsidR="001A29FC" w:rsidRPr="00AA1911" w:rsidRDefault="001A29FC" w:rsidP="001A29FC">
      <w:pPr>
        <w:tabs>
          <w:tab w:val="left" w:pos="708"/>
          <w:tab w:val="left" w:pos="1416"/>
          <w:tab w:val="left" w:pos="2124"/>
          <w:tab w:val="left" w:pos="2832"/>
        </w:tabs>
        <w:spacing w:line="240" w:lineRule="auto"/>
        <w:rPr>
          <w:rFonts w:ascii="Times New Roman" w:hAnsi="Times New Roman" w:cs="Times New Roman"/>
          <w:sz w:val="26"/>
          <w:szCs w:val="26"/>
        </w:rPr>
      </w:pPr>
      <w:r w:rsidRPr="00AA1911">
        <w:rPr>
          <w:rFonts w:ascii="Times New Roman" w:hAnsi="Times New Roman" w:cs="Times New Roman"/>
          <w:sz w:val="26"/>
          <w:szCs w:val="26"/>
        </w:rPr>
        <w:t>5) заключение и исполнение договора.</w:t>
      </w:r>
    </w:p>
    <w:p w:rsidR="001A29FC" w:rsidRPr="00AA1911" w:rsidRDefault="001A29FC" w:rsidP="001A29FC">
      <w:pPr>
        <w:tabs>
          <w:tab w:val="left" w:pos="708"/>
          <w:tab w:val="left" w:pos="1416"/>
          <w:tab w:val="left" w:pos="2124"/>
          <w:tab w:val="left" w:pos="2832"/>
        </w:tabs>
        <w:spacing w:line="240" w:lineRule="auto"/>
        <w:rPr>
          <w:rFonts w:ascii="Times New Roman" w:hAnsi="Times New Roman" w:cs="Times New Roman"/>
          <w:sz w:val="26"/>
          <w:szCs w:val="26"/>
        </w:rPr>
      </w:pPr>
      <w:r w:rsidRPr="00AA1911">
        <w:rPr>
          <w:rFonts w:ascii="Times New Roman" w:hAnsi="Times New Roman" w:cs="Times New Roman"/>
          <w:sz w:val="26"/>
          <w:szCs w:val="26"/>
        </w:rPr>
        <w:tab/>
        <w:t>9.9.5. Конкретный перечень функций, выполняемых организатором закупки,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проведенной закупки, между Заказчиком и организатором закупки, определяется в договоре (соглашении).</w:t>
      </w:r>
    </w:p>
    <w:p w:rsidR="001A29FC" w:rsidRPr="00AA1911" w:rsidRDefault="001A29FC" w:rsidP="001A29FC">
      <w:pPr>
        <w:tabs>
          <w:tab w:val="left" w:pos="708"/>
          <w:tab w:val="left" w:pos="1416"/>
          <w:tab w:val="left" w:pos="2124"/>
          <w:tab w:val="left" w:pos="2832"/>
        </w:tabs>
        <w:spacing w:line="240" w:lineRule="auto"/>
        <w:rPr>
          <w:rFonts w:ascii="Times New Roman" w:hAnsi="Times New Roman" w:cs="Times New Roman"/>
          <w:sz w:val="26"/>
          <w:szCs w:val="26"/>
        </w:rPr>
      </w:pPr>
    </w:p>
    <w:p w:rsidR="001A29FC" w:rsidRPr="00AA1911" w:rsidRDefault="001A29FC" w:rsidP="001A2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z w:val="26"/>
          <w:szCs w:val="26"/>
        </w:rPr>
      </w:pPr>
      <w:r w:rsidRPr="00AA1911">
        <w:rPr>
          <w:rFonts w:ascii="Times New Roman" w:hAnsi="Times New Roman" w:cs="Times New Roman"/>
          <w:b/>
          <w:sz w:val="26"/>
          <w:szCs w:val="26"/>
        </w:rPr>
        <w:t>9.10. Особенности осуществления закупок у субъектов малого и среднего предпринимательства</w:t>
      </w:r>
    </w:p>
    <w:p w:rsidR="001A29FC" w:rsidRPr="00AA1911" w:rsidRDefault="001A29FC" w:rsidP="001A2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6"/>
          <w:szCs w:val="26"/>
        </w:rPr>
      </w:pPr>
    </w:p>
    <w:p w:rsidR="00FF4A98" w:rsidRPr="00AA1911" w:rsidRDefault="00FF4A98" w:rsidP="00FF4A98">
      <w:pPr>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 xml:space="preserve">Закупки у субъектов малого и среднего предпринимательства Заказчик осуществляет в соответствии с </w:t>
      </w:r>
      <w:r w:rsidRPr="00AA1911">
        <w:rPr>
          <w:rFonts w:ascii="Times New Roman" w:hAnsi="Times New Roman"/>
          <w:sz w:val="26"/>
          <w:szCs w:val="26"/>
        </w:rPr>
        <w:t>действующим законодательством Российской Федерации</w:t>
      </w:r>
      <w:r w:rsidRPr="00AA1911">
        <w:rPr>
          <w:rFonts w:ascii="Times New Roman" w:hAnsi="Times New Roman" w:cs="Times New Roman"/>
          <w:sz w:val="26"/>
          <w:szCs w:val="26"/>
        </w:rPr>
        <w:t xml:space="preserve">. </w:t>
      </w:r>
      <w:bookmarkStart w:id="13" w:name="ZAP1VBS3D1"/>
      <w:bookmarkEnd w:id="13"/>
    </w:p>
    <w:p w:rsidR="00FF4A98" w:rsidRPr="00AA1911" w:rsidRDefault="00FF4A98" w:rsidP="001A2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6"/>
          <w:szCs w:val="26"/>
        </w:rPr>
      </w:pPr>
    </w:p>
    <w:p w:rsidR="005C5FBC" w:rsidRPr="00AA1911" w:rsidRDefault="005C5FBC" w:rsidP="000B634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b/>
          <w:sz w:val="26"/>
          <w:szCs w:val="26"/>
        </w:rPr>
      </w:pPr>
    </w:p>
    <w:p w:rsidR="003010B3" w:rsidRPr="00AA1911" w:rsidRDefault="003010B3" w:rsidP="000B6341">
      <w:pPr>
        <w:tabs>
          <w:tab w:val="left" w:pos="709"/>
        </w:tabs>
        <w:spacing w:line="240" w:lineRule="auto"/>
        <w:ind w:firstLine="709"/>
        <w:jc w:val="left"/>
        <w:rPr>
          <w:rFonts w:ascii="Times New Roman" w:hAnsi="Times New Roman" w:cs="Times New Roman"/>
          <w:b/>
          <w:sz w:val="26"/>
          <w:szCs w:val="26"/>
        </w:rPr>
      </w:pPr>
      <w:r w:rsidRPr="00AA1911">
        <w:rPr>
          <w:rFonts w:ascii="Times New Roman" w:hAnsi="Times New Roman" w:cs="Times New Roman"/>
          <w:b/>
          <w:sz w:val="26"/>
          <w:szCs w:val="26"/>
        </w:rPr>
        <w:br w:type="page"/>
      </w:r>
    </w:p>
    <w:p w:rsidR="006D570D" w:rsidRPr="00AA1911" w:rsidRDefault="006D570D" w:rsidP="000B6341">
      <w:pPr>
        <w:widowControl w:val="0"/>
        <w:tabs>
          <w:tab w:val="left" w:pos="709"/>
        </w:tabs>
        <w:autoSpaceDE w:val="0"/>
        <w:autoSpaceDN w:val="0"/>
        <w:adjustRightInd w:val="0"/>
        <w:spacing w:line="240" w:lineRule="auto"/>
        <w:ind w:firstLine="709"/>
        <w:outlineLvl w:val="1"/>
        <w:rPr>
          <w:rFonts w:ascii="Times New Roman" w:hAnsi="Times New Roman" w:cs="Times New Roman"/>
          <w:b/>
          <w:sz w:val="26"/>
          <w:szCs w:val="26"/>
        </w:rPr>
      </w:pPr>
      <w:r w:rsidRPr="00AA1911">
        <w:rPr>
          <w:rFonts w:ascii="Times New Roman" w:hAnsi="Times New Roman" w:cs="Times New Roman"/>
          <w:b/>
          <w:sz w:val="26"/>
          <w:szCs w:val="26"/>
        </w:rPr>
        <w:lastRenderedPageBreak/>
        <w:t xml:space="preserve">10. Закупка у единственного </w:t>
      </w:r>
      <w:r w:rsidR="00C61942" w:rsidRPr="00AA1911">
        <w:rPr>
          <w:rFonts w:ascii="Times New Roman" w:hAnsi="Times New Roman" w:cs="Times New Roman"/>
          <w:b/>
          <w:sz w:val="26"/>
          <w:szCs w:val="26"/>
        </w:rPr>
        <w:t>поставщика (исполнителя, подрядчика)</w:t>
      </w:r>
      <w:r w:rsidR="006067EB" w:rsidRPr="00AA1911">
        <w:rPr>
          <w:rStyle w:val="ab"/>
          <w:rFonts w:ascii="Times New Roman" w:hAnsi="Times New Roman" w:cs="Times New Roman"/>
          <w:b/>
          <w:sz w:val="26"/>
          <w:szCs w:val="26"/>
        </w:rPr>
        <w:footnoteReference w:id="1"/>
      </w:r>
    </w:p>
    <w:p w:rsidR="00DD369C" w:rsidRPr="00AA1911" w:rsidRDefault="00DD369C" w:rsidP="000B6341">
      <w:pPr>
        <w:widowControl w:val="0"/>
        <w:tabs>
          <w:tab w:val="left" w:pos="709"/>
        </w:tabs>
        <w:autoSpaceDE w:val="0"/>
        <w:autoSpaceDN w:val="0"/>
        <w:adjustRightInd w:val="0"/>
        <w:spacing w:line="240" w:lineRule="auto"/>
        <w:ind w:firstLine="709"/>
        <w:rPr>
          <w:rFonts w:ascii="Times New Roman" w:hAnsi="Times New Roman" w:cs="Times New Roman"/>
          <w:sz w:val="26"/>
          <w:szCs w:val="26"/>
        </w:rPr>
      </w:pPr>
    </w:p>
    <w:p w:rsidR="005D1FFC" w:rsidRPr="00AA1911" w:rsidRDefault="005D1FFC" w:rsidP="005D1FFC">
      <w:pPr>
        <w:widowControl w:val="0"/>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10.1. Закупка у единственного поставщика (подрядчика, исполнителя) может осуществляться Заказчиком в следующих случаях:</w:t>
      </w:r>
    </w:p>
    <w:p w:rsidR="005D1FFC" w:rsidRPr="00AA1911" w:rsidRDefault="005D1FFC" w:rsidP="005D1FFC">
      <w:pPr>
        <w:widowControl w:val="0"/>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10.1.1.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а также услуг центрального депозитария;</w:t>
      </w:r>
    </w:p>
    <w:p w:rsidR="005D1FFC" w:rsidRPr="00AA1911" w:rsidRDefault="005D1FFC" w:rsidP="005D1FFC">
      <w:pPr>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10.1.2. закупка у единственного поставщика (исполнителя, подрядчика),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(исполнителя, подрядчика), определенного постановлением или распоряжением Правительства Российской Федерации;</w:t>
      </w:r>
    </w:p>
    <w:p w:rsidR="005D1FFC" w:rsidRPr="00AA1911" w:rsidRDefault="005D1FFC" w:rsidP="005D1FFC">
      <w:pPr>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10.1.3. закупка на выполнение работы по мобилизационной подготовке;</w:t>
      </w:r>
    </w:p>
    <w:p w:rsidR="005D1FFC" w:rsidRPr="00AA1911" w:rsidRDefault="005D1FFC" w:rsidP="005D1FFC">
      <w:pPr>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 xml:space="preserve">10.1.4. закупка товаров, работ, услуг, стоимость которых не превышает 300 тысяч рублей (в случае если годовая выручка Заказчика за предыдущий финансовый год не превышает 5 млрд. рублей); </w:t>
      </w:r>
      <w:proofErr w:type="gramStart"/>
      <w:r w:rsidRPr="00AA1911">
        <w:rPr>
          <w:rFonts w:ascii="Times New Roman" w:hAnsi="Times New Roman" w:cs="Times New Roman"/>
          <w:sz w:val="26"/>
          <w:szCs w:val="26"/>
        </w:rPr>
        <w:t>при этом годовой объем закупок, которые Заказчик вправе осуществить на основании настоящего пункта, не должен превышать 3 млн. руб. или не должен превышать 30 % совокупного годового объема закупок (не допускается искусственное дробление закупки на несколько закупок по данному пункту с целью уклонения от проведения конкурентных процедур - заключение по результатам проведения закупки у единственного поставщика (исполнителя, подрядчика), в том числе с</w:t>
      </w:r>
      <w:proofErr w:type="gramEnd"/>
      <w:r w:rsidRPr="00AA1911">
        <w:rPr>
          <w:rFonts w:ascii="Times New Roman" w:hAnsi="Times New Roman" w:cs="Times New Roman"/>
          <w:sz w:val="26"/>
          <w:szCs w:val="26"/>
        </w:rPr>
        <w:t xml:space="preserve"> </w:t>
      </w:r>
      <w:proofErr w:type="gramStart"/>
      <w:r w:rsidRPr="00AA1911">
        <w:rPr>
          <w:rFonts w:ascii="Times New Roman" w:hAnsi="Times New Roman" w:cs="Times New Roman"/>
          <w:sz w:val="26"/>
          <w:szCs w:val="26"/>
        </w:rPr>
        <w:t>разными юридическими, физическими лицами двух и более договоров с одним и тем же (идентичным) предметом таких договоров, заключаемых с периодичностью более 1 (одного) договора за 1 (один) календарный месяц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w:t>
      </w:r>
      <w:proofErr w:type="gramEnd"/>
      <w:r w:rsidRPr="00AA1911">
        <w:rPr>
          <w:rFonts w:ascii="Times New Roman" w:hAnsi="Times New Roman" w:cs="Times New Roman"/>
          <w:sz w:val="26"/>
          <w:szCs w:val="26"/>
        </w:rPr>
        <w:t xml:space="preserve"> объема требуемых товаров (работ, услуг);</w:t>
      </w:r>
    </w:p>
    <w:p w:rsidR="005D1FFC" w:rsidRPr="00AA1911" w:rsidRDefault="005D1FFC" w:rsidP="005D1FFC">
      <w:pPr>
        <w:widowControl w:val="0"/>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 xml:space="preserve">10.1.5. закупка товаров (работ, услуг), стоимость которых не превышает 500 тысяч рублей (в случае если годовая выручка Заказчика за предыдущий финансовый год составляет более 5 млрд. рублей); </w:t>
      </w:r>
      <w:proofErr w:type="gramStart"/>
      <w:r w:rsidRPr="00AA1911">
        <w:rPr>
          <w:rFonts w:ascii="Times New Roman" w:hAnsi="Times New Roman" w:cs="Times New Roman"/>
          <w:sz w:val="26"/>
          <w:szCs w:val="26"/>
        </w:rPr>
        <w:t>при этом годовой объем закупок, которые Заказчик вправе осуществить на основании настоящего пункта, не должен превышать 30 % совокупного годового объема закупок (не допускается искусственное дробление закупки на несколько закупок по данному пункту с целью уклонения от проведения конкурентных процедур - заключение по результатам проведения закупки у единственного поставщика (исполнителя, подрядчика), в том числе с разными юридическими, физическими лицами двух и более</w:t>
      </w:r>
      <w:proofErr w:type="gramEnd"/>
      <w:r w:rsidRPr="00AA1911">
        <w:rPr>
          <w:rFonts w:ascii="Times New Roman" w:hAnsi="Times New Roman" w:cs="Times New Roman"/>
          <w:sz w:val="26"/>
          <w:szCs w:val="26"/>
        </w:rPr>
        <w:t xml:space="preserve"> </w:t>
      </w:r>
      <w:proofErr w:type="gramStart"/>
      <w:r w:rsidRPr="00AA1911">
        <w:rPr>
          <w:rFonts w:ascii="Times New Roman" w:hAnsi="Times New Roman" w:cs="Times New Roman"/>
          <w:sz w:val="26"/>
          <w:szCs w:val="26"/>
        </w:rPr>
        <w:t>договоров с одним и тем же (идентичным) предметом таких договоров, заключаемых с периодичностью более 1 (одного) договора за 1 (один) календарный месяц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roofErr w:type="gramEnd"/>
    </w:p>
    <w:p w:rsidR="005D1FFC" w:rsidRPr="00AA1911" w:rsidRDefault="005D1FFC" w:rsidP="005D1FFC">
      <w:pPr>
        <w:autoSpaceDE w:val="0"/>
        <w:autoSpaceDN w:val="0"/>
        <w:adjustRightInd w:val="0"/>
        <w:spacing w:line="240" w:lineRule="auto"/>
        <w:ind w:firstLine="709"/>
        <w:rPr>
          <w:rFonts w:ascii="Times New Roman" w:hAnsi="Times New Roman" w:cs="Times New Roman"/>
          <w:sz w:val="26"/>
          <w:szCs w:val="26"/>
        </w:rPr>
      </w:pPr>
      <w:proofErr w:type="gramStart"/>
      <w:r w:rsidRPr="00AA1911">
        <w:rPr>
          <w:rFonts w:ascii="Times New Roman" w:hAnsi="Times New Roman" w:cs="Times New Roman"/>
          <w:sz w:val="26"/>
          <w:szCs w:val="26"/>
        </w:rPr>
        <w:lastRenderedPageBreak/>
        <w:t>10.1.6. закупка товаров, работ, услуг государственным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образовательной организацией, организацией</w:t>
      </w:r>
      <w:proofErr w:type="gramEnd"/>
      <w:r w:rsidRPr="00AA1911">
        <w:rPr>
          <w:rFonts w:ascii="Times New Roman" w:hAnsi="Times New Roman" w:cs="Times New Roman"/>
          <w:sz w:val="26"/>
          <w:szCs w:val="26"/>
        </w:rPr>
        <w:t xml:space="preserve"> </w:t>
      </w:r>
      <w:proofErr w:type="gramStart"/>
      <w:r w:rsidRPr="00AA1911">
        <w:rPr>
          <w:rFonts w:ascii="Times New Roman" w:hAnsi="Times New Roman" w:cs="Times New Roman"/>
          <w:sz w:val="26"/>
          <w:szCs w:val="26"/>
        </w:rPr>
        <w:t>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500 тысяч рублей;</w:t>
      </w:r>
      <w:proofErr w:type="gramEnd"/>
      <w:r w:rsidRPr="00AA1911">
        <w:rPr>
          <w:rFonts w:ascii="Times New Roman" w:hAnsi="Times New Roman" w:cs="Times New Roman"/>
          <w:sz w:val="26"/>
          <w:szCs w:val="26"/>
        </w:rPr>
        <w:t xml:space="preserve"> </w:t>
      </w:r>
      <w:proofErr w:type="gramStart"/>
      <w:r w:rsidRPr="00AA1911">
        <w:rPr>
          <w:rFonts w:ascii="Times New Roman" w:hAnsi="Times New Roman" w:cs="Times New Roman"/>
          <w:sz w:val="26"/>
          <w:szCs w:val="26"/>
        </w:rPr>
        <w:t>при этом  годовой объем закупок, которые Заказчик вправе осуществить на основании пунктов 10.1.4, 10.1.6 в совокупности не должен превышать 5 млн. руб. или не должен превышать 50 % совокупного годового объема закупок (не допускается искусственное дробление закупки на несколько закупок по данному пункту с целью уклонения от проведения конкурентных процедур - заключение по результатам проведения закупки у единственного поставщика (исполнителя, подрядчика), в</w:t>
      </w:r>
      <w:proofErr w:type="gramEnd"/>
      <w:r w:rsidRPr="00AA1911">
        <w:rPr>
          <w:rFonts w:ascii="Times New Roman" w:hAnsi="Times New Roman" w:cs="Times New Roman"/>
          <w:sz w:val="26"/>
          <w:szCs w:val="26"/>
        </w:rPr>
        <w:t xml:space="preserve"> </w:t>
      </w:r>
      <w:proofErr w:type="gramStart"/>
      <w:r w:rsidRPr="00AA1911">
        <w:rPr>
          <w:rFonts w:ascii="Times New Roman" w:hAnsi="Times New Roman" w:cs="Times New Roman"/>
          <w:sz w:val="26"/>
          <w:szCs w:val="26"/>
        </w:rPr>
        <w:t>том числе с разными юридическими, физическими лицами двух и более договоров с одним и тем же (идентичным) предметом таких договоров, заключаемых с периодичностью более 1 (одного) договора за 1 (один) календарный месяц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w:t>
      </w:r>
      <w:proofErr w:type="gramEnd"/>
      <w:r w:rsidRPr="00AA1911">
        <w:rPr>
          <w:rFonts w:ascii="Times New Roman" w:hAnsi="Times New Roman" w:cs="Times New Roman"/>
          <w:sz w:val="26"/>
          <w:szCs w:val="26"/>
        </w:rPr>
        <w:t xml:space="preserve"> для закупки всего объема требуемых товаров (работ, услуг);</w:t>
      </w:r>
    </w:p>
    <w:p w:rsidR="005D1FFC" w:rsidRPr="00AA1911" w:rsidRDefault="005D1FFC" w:rsidP="005D1FFC">
      <w:pPr>
        <w:autoSpaceDE w:val="0"/>
        <w:autoSpaceDN w:val="0"/>
        <w:adjustRightInd w:val="0"/>
        <w:spacing w:line="240" w:lineRule="auto"/>
        <w:ind w:firstLine="709"/>
        <w:rPr>
          <w:rFonts w:ascii="Times New Roman" w:hAnsi="Times New Roman" w:cs="Times New Roman"/>
          <w:sz w:val="26"/>
          <w:szCs w:val="26"/>
        </w:rPr>
      </w:pPr>
      <w:proofErr w:type="gramStart"/>
      <w:r w:rsidRPr="00AA1911">
        <w:rPr>
          <w:rFonts w:ascii="Times New Roman" w:hAnsi="Times New Roman" w:cs="Times New Roman"/>
          <w:sz w:val="26"/>
          <w:szCs w:val="26"/>
        </w:rPr>
        <w:t>10.1.7.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Мурманской области;</w:t>
      </w:r>
      <w:proofErr w:type="gramEnd"/>
    </w:p>
    <w:p w:rsidR="005D1FFC" w:rsidRPr="00AA1911" w:rsidRDefault="005D1FFC" w:rsidP="005D1FFC">
      <w:pPr>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10.1.8. оказание услуг по водоснабжению, водоотведению, теплоснабжению, электроснабжению,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5D1FFC" w:rsidRPr="00AA1911" w:rsidRDefault="00AA1911" w:rsidP="00AA1911">
      <w:pPr>
        <w:autoSpaceDE w:val="0"/>
        <w:autoSpaceDN w:val="0"/>
        <w:adjustRightInd w:val="0"/>
        <w:spacing w:line="240" w:lineRule="auto"/>
        <w:ind w:firstLine="709"/>
        <w:rPr>
          <w:rFonts w:ascii="Times New Roman" w:hAnsi="Times New Roman" w:cs="Times New Roman"/>
          <w:sz w:val="24"/>
          <w:szCs w:val="24"/>
        </w:rPr>
      </w:pPr>
      <w:proofErr w:type="gramStart"/>
      <w:r w:rsidRPr="00E70E89">
        <w:rPr>
          <w:rFonts w:ascii="Times New Roman" w:hAnsi="Times New Roman" w:cs="Times New Roman"/>
          <w:sz w:val="24"/>
          <w:szCs w:val="24"/>
        </w:rPr>
        <w:t>10.1.9. осуществление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w:t>
      </w:r>
      <w:proofErr w:type="gramEnd"/>
      <w:r w:rsidRPr="00E70E89">
        <w:rPr>
          <w:rFonts w:ascii="Times New Roman" w:hAnsi="Times New Roman" w:cs="Times New Roman"/>
          <w:sz w:val="24"/>
          <w:szCs w:val="24"/>
        </w:rPr>
        <w:t xml:space="preserve"> </w:t>
      </w:r>
      <w:proofErr w:type="gramStart"/>
      <w:r w:rsidRPr="00E70E89">
        <w:rPr>
          <w:rFonts w:ascii="Times New Roman" w:hAnsi="Times New Roman" w:cs="Times New Roman"/>
          <w:sz w:val="24"/>
          <w:szCs w:val="24"/>
        </w:rPr>
        <w:t xml:space="preserve">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w:t>
      </w:r>
      <w:r w:rsidRPr="00E70E89">
        <w:rPr>
          <w:rFonts w:ascii="Times New Roman" w:hAnsi="Times New Roman" w:cs="Times New Roman"/>
          <w:sz w:val="24"/>
          <w:szCs w:val="24"/>
        </w:rPr>
        <w:lastRenderedPageBreak/>
        <w:t>определения поставщика (подрядчика, исполнителя), требующих затрат времени, нецелесообразно;</w:t>
      </w:r>
      <w:bookmarkStart w:id="14" w:name="_GoBack"/>
      <w:bookmarkEnd w:id="14"/>
      <w:proofErr w:type="gramEnd"/>
    </w:p>
    <w:p w:rsidR="005D1FFC" w:rsidRPr="00AA1911" w:rsidRDefault="005D1FFC" w:rsidP="005D1FFC">
      <w:pPr>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10.1.10. закупка на поставку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Pr="00AA1911">
        <w:rPr>
          <w:rFonts w:ascii="Times New Roman" w:hAnsi="Times New Roman" w:cs="Times New Roman"/>
          <w:sz w:val="26"/>
          <w:szCs w:val="26"/>
        </w:rPr>
        <w:t>о-</w:t>
      </w:r>
      <w:proofErr w:type="gramEnd"/>
      <w:r w:rsidRPr="00AA1911">
        <w:rPr>
          <w:rFonts w:ascii="Times New Roman" w:hAnsi="Times New Roman" w:cs="Times New Roman"/>
          <w:sz w:val="26"/>
          <w:szCs w:val="26"/>
        </w:rPr>
        <w:t xml:space="preserve">, </w:t>
      </w:r>
      <w:proofErr w:type="spellStart"/>
      <w:r w:rsidRPr="00AA1911">
        <w:rPr>
          <w:rFonts w:ascii="Times New Roman" w:hAnsi="Times New Roman" w:cs="Times New Roman"/>
          <w:sz w:val="26"/>
          <w:szCs w:val="26"/>
        </w:rPr>
        <w:t>фотофонда</w:t>
      </w:r>
      <w:proofErr w:type="spellEnd"/>
      <w:r w:rsidRPr="00AA1911">
        <w:rPr>
          <w:rFonts w:ascii="Times New Roman" w:hAnsi="Times New Roman" w:cs="Times New Roman"/>
          <w:sz w:val="26"/>
          <w:szCs w:val="26"/>
        </w:rPr>
        <w:t xml:space="preserve"> и аналогичных фондов;</w:t>
      </w:r>
    </w:p>
    <w:p w:rsidR="005D1FFC" w:rsidRPr="00AA1911" w:rsidRDefault="005D1FFC" w:rsidP="005D1FFC">
      <w:pPr>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10.1.11. закупка в случае если производство товара, выполнение работы, оказание услуги осуществляются учреждением и предприятием уголовно-исполнительной системы;</w:t>
      </w:r>
    </w:p>
    <w:p w:rsidR="005D1FFC" w:rsidRPr="00AA1911" w:rsidRDefault="005D1FFC" w:rsidP="005D1FFC">
      <w:pPr>
        <w:autoSpaceDE w:val="0"/>
        <w:autoSpaceDN w:val="0"/>
        <w:adjustRightInd w:val="0"/>
        <w:spacing w:line="240" w:lineRule="auto"/>
        <w:ind w:firstLine="709"/>
        <w:rPr>
          <w:rFonts w:ascii="Times New Roman" w:hAnsi="Times New Roman" w:cs="Times New Roman"/>
          <w:sz w:val="26"/>
          <w:szCs w:val="26"/>
        </w:rPr>
      </w:pPr>
      <w:proofErr w:type="gramStart"/>
      <w:r w:rsidRPr="00AA1911">
        <w:rPr>
          <w:rFonts w:ascii="Times New Roman" w:hAnsi="Times New Roman" w:cs="Times New Roman"/>
          <w:sz w:val="26"/>
          <w:szCs w:val="26"/>
        </w:rPr>
        <w:t>10.1.12.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w:t>
      </w:r>
      <w:proofErr w:type="gramEnd"/>
      <w:r w:rsidRPr="00AA1911">
        <w:rPr>
          <w:rFonts w:ascii="Times New Roman" w:hAnsi="Times New Roman" w:cs="Times New Roman"/>
          <w:sz w:val="26"/>
          <w:szCs w:val="26"/>
        </w:rPr>
        <w:t>, исполнения, фонограммы;</w:t>
      </w:r>
    </w:p>
    <w:p w:rsidR="005D1FFC" w:rsidRPr="00AA1911" w:rsidRDefault="005D1FFC" w:rsidP="005D1FFC">
      <w:pPr>
        <w:autoSpaceDE w:val="0"/>
        <w:autoSpaceDN w:val="0"/>
        <w:adjustRightInd w:val="0"/>
        <w:spacing w:line="240" w:lineRule="auto"/>
        <w:ind w:firstLine="709"/>
        <w:rPr>
          <w:rFonts w:ascii="Times New Roman" w:hAnsi="Times New Roman" w:cs="Times New Roman"/>
          <w:sz w:val="26"/>
          <w:szCs w:val="26"/>
        </w:rPr>
      </w:pPr>
      <w:proofErr w:type="gramStart"/>
      <w:r w:rsidRPr="00AA1911">
        <w:rPr>
          <w:rFonts w:ascii="Times New Roman" w:hAnsi="Times New Roman" w:cs="Times New Roman"/>
          <w:sz w:val="26"/>
          <w:szCs w:val="26"/>
        </w:rPr>
        <w:t>10.1.13.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roofErr w:type="gramEnd"/>
    </w:p>
    <w:p w:rsidR="005D1FFC" w:rsidRPr="00AA1911" w:rsidRDefault="005D1FFC" w:rsidP="005D1FFC">
      <w:pPr>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10.1.14. закупка на посещение зоопарка, театра, кинотеатра, концерта, цирка, музея, выставки или спортивного мероприятия;</w:t>
      </w:r>
    </w:p>
    <w:p w:rsidR="005D1FFC" w:rsidRPr="00AA1911" w:rsidRDefault="005D1FFC" w:rsidP="005D1FFC">
      <w:pPr>
        <w:autoSpaceDE w:val="0"/>
        <w:autoSpaceDN w:val="0"/>
        <w:adjustRightInd w:val="0"/>
        <w:spacing w:line="240" w:lineRule="auto"/>
        <w:ind w:firstLine="709"/>
        <w:rPr>
          <w:rFonts w:ascii="Times New Roman" w:hAnsi="Times New Roman" w:cs="Times New Roman"/>
          <w:sz w:val="26"/>
          <w:szCs w:val="26"/>
        </w:rPr>
      </w:pPr>
      <w:proofErr w:type="gramStart"/>
      <w:r w:rsidRPr="00AA1911">
        <w:rPr>
          <w:rFonts w:ascii="Times New Roman" w:hAnsi="Times New Roman" w:cs="Times New Roman"/>
          <w:sz w:val="26"/>
          <w:szCs w:val="26"/>
        </w:rPr>
        <w:t>10.1.15. закупка на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w:t>
      </w:r>
      <w:proofErr w:type="gramEnd"/>
      <w:r w:rsidRPr="00AA1911">
        <w:rPr>
          <w:rFonts w:ascii="Times New Roman" w:hAnsi="Times New Roman" w:cs="Times New Roman"/>
          <w:sz w:val="26"/>
          <w:szCs w:val="26"/>
        </w:rPr>
        <w:t xml:space="preserve"> </w:t>
      </w:r>
      <w:proofErr w:type="gramStart"/>
      <w:r w:rsidRPr="00AA1911">
        <w:rPr>
          <w:rFonts w:ascii="Times New Roman" w:hAnsi="Times New Roman" w:cs="Times New Roman"/>
          <w:sz w:val="26"/>
          <w:szCs w:val="26"/>
        </w:rPr>
        <w:t>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w:t>
      </w:r>
      <w:proofErr w:type="gramEnd"/>
      <w:r w:rsidRPr="00AA1911">
        <w:rPr>
          <w:rFonts w:ascii="Times New Roman" w:hAnsi="Times New Roman" w:cs="Times New Roman"/>
          <w:sz w:val="26"/>
          <w:szCs w:val="26"/>
        </w:rPr>
        <w:t xml:space="preserve"> </w:t>
      </w:r>
      <w:proofErr w:type="gramStart"/>
      <w:r w:rsidRPr="00AA1911">
        <w:rPr>
          <w:rFonts w:ascii="Times New Roman" w:hAnsi="Times New Roman" w:cs="Times New Roman"/>
          <w:sz w:val="26"/>
          <w:szCs w:val="26"/>
        </w:rPr>
        <w:t>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roofErr w:type="gramEnd"/>
    </w:p>
    <w:p w:rsidR="005D1FFC" w:rsidRPr="00AA1911" w:rsidRDefault="005D1FFC" w:rsidP="005D1FFC">
      <w:pPr>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 xml:space="preserve">10.1.16. закупка на оказание услуг по реализации входных билетов </w:t>
      </w:r>
      <w:r w:rsidRPr="00AA1911">
        <w:rPr>
          <w:rFonts w:ascii="Times New Roman" w:hAnsi="Times New Roman" w:cs="Times New Roman"/>
          <w:sz w:val="26"/>
          <w:szCs w:val="26"/>
        </w:rPr>
        <w:br/>
        <w:t xml:space="preserve">и абонементов на посещение театрально-зрелищных, культурно-просветительных и </w:t>
      </w:r>
      <w:r w:rsidRPr="00AA1911">
        <w:rPr>
          <w:rFonts w:ascii="Times New Roman" w:hAnsi="Times New Roman" w:cs="Times New Roman"/>
          <w:sz w:val="26"/>
          <w:szCs w:val="26"/>
        </w:rPr>
        <w:lastRenderedPageBreak/>
        <w:t>зрелищно-развлекательных мероприятий, экскурсионных билетов и экскурсионных путевок - бланков строгой отчетности;</w:t>
      </w:r>
    </w:p>
    <w:p w:rsidR="005D1FFC" w:rsidRPr="00AA1911" w:rsidRDefault="005D1FFC" w:rsidP="005D1FFC">
      <w:pPr>
        <w:autoSpaceDE w:val="0"/>
        <w:autoSpaceDN w:val="0"/>
        <w:adjustRightInd w:val="0"/>
        <w:spacing w:line="240" w:lineRule="auto"/>
        <w:ind w:firstLine="709"/>
        <w:rPr>
          <w:rFonts w:ascii="Times New Roman" w:hAnsi="Times New Roman" w:cs="Times New Roman"/>
          <w:sz w:val="26"/>
          <w:szCs w:val="26"/>
        </w:rPr>
      </w:pPr>
      <w:proofErr w:type="gramStart"/>
      <w:r w:rsidRPr="00AA1911">
        <w:rPr>
          <w:rFonts w:ascii="Times New Roman" w:hAnsi="Times New Roman" w:cs="Times New Roman"/>
          <w:sz w:val="26"/>
          <w:szCs w:val="26"/>
        </w:rPr>
        <w:t xml:space="preserve">10.1.17. закупка на оказание услуг по осуществлению авторского контроля </w:t>
      </w:r>
      <w:r w:rsidRPr="00AA1911">
        <w:rPr>
          <w:rFonts w:ascii="Times New Roman" w:hAnsi="Times New Roman" w:cs="Times New Roman"/>
          <w:sz w:val="26"/>
          <w:szCs w:val="26"/>
        </w:rPr>
        <w:br/>
        <w:t>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5D1FFC" w:rsidRPr="00AA1911" w:rsidRDefault="005D1FFC" w:rsidP="005D1FFC">
      <w:pPr>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 xml:space="preserve">10.1.18.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t>
      </w:r>
    </w:p>
    <w:p w:rsidR="005D1FFC" w:rsidRPr="00AA1911" w:rsidRDefault="005D1FFC" w:rsidP="005D1FFC">
      <w:pPr>
        <w:autoSpaceDE w:val="0"/>
        <w:autoSpaceDN w:val="0"/>
        <w:adjustRightInd w:val="0"/>
        <w:spacing w:line="240" w:lineRule="auto"/>
        <w:ind w:firstLine="709"/>
        <w:rPr>
          <w:rFonts w:ascii="Times New Roman" w:hAnsi="Times New Roman" w:cs="Times New Roman"/>
          <w:sz w:val="26"/>
          <w:szCs w:val="26"/>
        </w:rPr>
      </w:pPr>
      <w:proofErr w:type="gramStart"/>
      <w:r w:rsidRPr="00AA1911">
        <w:rPr>
          <w:rFonts w:ascii="Times New Roman" w:hAnsi="Times New Roman" w:cs="Times New Roman"/>
          <w:sz w:val="26"/>
          <w:szCs w:val="26"/>
        </w:rPr>
        <w:t>10.1.19. закупка на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w:t>
      </w:r>
      <w:proofErr w:type="gramEnd"/>
      <w:r w:rsidRPr="00AA1911">
        <w:rPr>
          <w:rFonts w:ascii="Times New Roman" w:hAnsi="Times New Roman" w:cs="Times New Roman"/>
          <w:sz w:val="26"/>
          <w:szCs w:val="26"/>
        </w:rPr>
        <w:t xml:space="preserve">, </w:t>
      </w:r>
      <w:proofErr w:type="gramStart"/>
      <w:r w:rsidRPr="00AA1911">
        <w:rPr>
          <w:rFonts w:ascii="Times New Roman" w:hAnsi="Times New Roman" w:cs="Times New Roman"/>
          <w:sz w:val="26"/>
          <w:szCs w:val="26"/>
        </w:rPr>
        <w:t>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w:t>
      </w:r>
      <w:proofErr w:type="gramEnd"/>
      <w:r w:rsidRPr="00AA1911">
        <w:rPr>
          <w:rFonts w:ascii="Times New Roman" w:hAnsi="Times New Roman" w:cs="Times New Roman"/>
          <w:sz w:val="26"/>
          <w:szCs w:val="26"/>
        </w:rPr>
        <w:t xml:space="preserve"> </w:t>
      </w:r>
      <w:proofErr w:type="gramStart"/>
      <w:r w:rsidRPr="00AA1911">
        <w:rPr>
          <w:rFonts w:ascii="Times New Roman" w:hAnsi="Times New Roman" w:cs="Times New Roman"/>
          <w:sz w:val="26"/>
          <w:szCs w:val="26"/>
        </w:rPr>
        <w:t>оперативного управления, или переданные заказчику на ином законном основании в соответствии с законодательством Российской Федерации.</w:t>
      </w:r>
      <w:proofErr w:type="gramEnd"/>
      <w:r w:rsidRPr="00AA1911">
        <w:rPr>
          <w:rFonts w:ascii="Times New Roman" w:hAnsi="Times New Roman" w:cs="Times New Roman"/>
          <w:sz w:val="26"/>
          <w:szCs w:val="26"/>
        </w:rPr>
        <w:t xml:space="preserve"> </w:t>
      </w:r>
      <w:proofErr w:type="gramStart"/>
      <w:r w:rsidRPr="00AA1911">
        <w:rPr>
          <w:rFonts w:ascii="Times New Roman" w:hAnsi="Times New Roman" w:cs="Times New Roman"/>
          <w:sz w:val="26"/>
          <w:szCs w:val="26"/>
        </w:rPr>
        <w:t>При отсутствии возможности заключения договора непосредственно с подрядчиком, исполнителем указанных в настоящем 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w:t>
      </w:r>
      <w:proofErr w:type="gramEnd"/>
      <w:r w:rsidRPr="00AA1911">
        <w:rPr>
          <w:rFonts w:ascii="Times New Roman" w:hAnsi="Times New Roman" w:cs="Times New Roman"/>
          <w:sz w:val="26"/>
          <w:szCs w:val="26"/>
        </w:rPr>
        <w:t xml:space="preserve">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5D1FFC" w:rsidRPr="00AA1911" w:rsidRDefault="005D1FFC" w:rsidP="005D1FFC">
      <w:pPr>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 xml:space="preserve">10.1.20. заключение договора с единственным участником конкурентной закупки в случае, если на участие в закупке подана только одна заявка, и при этом она признана соответствующей требованиям документации (извещения) о закупке или по результатам рассмотрения заявок на участие в закупке только одна заявка признана соответствующей требованиям документации (извещения) о закупке; </w:t>
      </w:r>
    </w:p>
    <w:p w:rsidR="005D1FFC" w:rsidRPr="00AA1911" w:rsidRDefault="005D1FFC" w:rsidP="005D1FFC">
      <w:pPr>
        <w:autoSpaceDE w:val="0"/>
        <w:autoSpaceDN w:val="0"/>
        <w:adjustRightInd w:val="0"/>
        <w:spacing w:line="240" w:lineRule="auto"/>
        <w:ind w:firstLine="709"/>
        <w:rPr>
          <w:rFonts w:ascii="Times New Roman" w:hAnsi="Times New Roman" w:cs="Times New Roman"/>
          <w:sz w:val="26"/>
          <w:szCs w:val="26"/>
        </w:rPr>
      </w:pPr>
      <w:proofErr w:type="gramStart"/>
      <w:r w:rsidRPr="00AA1911">
        <w:rPr>
          <w:rFonts w:ascii="Times New Roman" w:hAnsi="Times New Roman" w:cs="Times New Roman"/>
          <w:sz w:val="26"/>
          <w:szCs w:val="26"/>
        </w:rPr>
        <w:t xml:space="preserve">10.1.21. закупка преподавательских, тренерских услуг, </w:t>
      </w:r>
      <w:proofErr w:type="spellStart"/>
      <w:r w:rsidRPr="00AA1911">
        <w:rPr>
          <w:rFonts w:ascii="Times New Roman" w:hAnsi="Times New Roman" w:cs="Times New Roman"/>
          <w:sz w:val="26"/>
          <w:szCs w:val="26"/>
        </w:rPr>
        <w:t>клининговых</w:t>
      </w:r>
      <w:proofErr w:type="spellEnd"/>
      <w:r w:rsidRPr="00AA1911">
        <w:rPr>
          <w:rFonts w:ascii="Times New Roman" w:hAnsi="Times New Roman" w:cs="Times New Roman"/>
          <w:sz w:val="26"/>
          <w:szCs w:val="26"/>
        </w:rPr>
        <w:t xml:space="preserve"> услуг, услуг экспертов, переводчиков, экскурсоводов (гидов), оказываемых физическими лицами (не являющимися индивидуальными предпринимателями), в т.ч. </w:t>
      </w:r>
      <w:proofErr w:type="spellStart"/>
      <w:r w:rsidRPr="00AA1911">
        <w:rPr>
          <w:rFonts w:ascii="Times New Roman" w:hAnsi="Times New Roman" w:cs="Times New Roman"/>
          <w:sz w:val="26"/>
          <w:szCs w:val="26"/>
        </w:rPr>
        <w:t>самозанятыми</w:t>
      </w:r>
      <w:proofErr w:type="spellEnd"/>
      <w:r w:rsidRPr="00AA1911">
        <w:rPr>
          <w:rFonts w:ascii="Times New Roman" w:hAnsi="Times New Roman" w:cs="Times New Roman"/>
          <w:sz w:val="26"/>
          <w:szCs w:val="26"/>
        </w:rPr>
        <w:t xml:space="preserve">  лицами;</w:t>
      </w:r>
      <w:proofErr w:type="gramEnd"/>
    </w:p>
    <w:p w:rsidR="005D1FFC" w:rsidRPr="00AA1911" w:rsidRDefault="005D1FFC" w:rsidP="005D1FFC">
      <w:pPr>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lastRenderedPageBreak/>
        <w:t xml:space="preserve"> </w:t>
      </w:r>
      <w:proofErr w:type="gramStart"/>
      <w:r w:rsidRPr="00AA1911">
        <w:rPr>
          <w:rFonts w:ascii="Times New Roman" w:hAnsi="Times New Roman" w:cs="Times New Roman"/>
          <w:sz w:val="26"/>
          <w:szCs w:val="26"/>
        </w:rPr>
        <w:t>10.1.22. закупка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w:t>
      </w:r>
      <w:proofErr w:type="gramEnd"/>
      <w:r w:rsidRPr="00AA1911">
        <w:rPr>
          <w:rFonts w:ascii="Times New Roman" w:hAnsi="Times New Roman" w:cs="Times New Roman"/>
          <w:sz w:val="26"/>
          <w:szCs w:val="26"/>
        </w:rPr>
        <w:t xml:space="preserve"> питанием);</w:t>
      </w:r>
    </w:p>
    <w:p w:rsidR="005D1FFC" w:rsidRPr="00AA1911" w:rsidRDefault="005D1FFC" w:rsidP="005D1FFC">
      <w:pPr>
        <w:autoSpaceDE w:val="0"/>
        <w:autoSpaceDN w:val="0"/>
        <w:adjustRightInd w:val="0"/>
        <w:spacing w:line="240" w:lineRule="auto"/>
        <w:ind w:firstLine="709"/>
        <w:rPr>
          <w:rFonts w:ascii="Times New Roman" w:hAnsi="Times New Roman" w:cs="Times New Roman"/>
          <w:sz w:val="26"/>
          <w:szCs w:val="26"/>
        </w:rPr>
      </w:pPr>
      <w:proofErr w:type="gramStart"/>
      <w:r w:rsidRPr="00AA1911">
        <w:rPr>
          <w:rFonts w:ascii="Times New Roman" w:hAnsi="Times New Roman" w:cs="Times New Roman"/>
          <w:sz w:val="26"/>
          <w:szCs w:val="26"/>
        </w:rPr>
        <w:t>10.1.23. закупка лекарственных препаратов, которые предназначены для назначения одному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заключает договор на поставки лекарственных препаратов на сумму, не превышающую двести тысяч рублей, указанное решение врачебной комиссии должно размещаться одновременно с договором;</w:t>
      </w:r>
      <w:proofErr w:type="gramEnd"/>
    </w:p>
    <w:p w:rsidR="005D1FFC" w:rsidRPr="00AA1911" w:rsidRDefault="005D1FFC" w:rsidP="005D1FFC">
      <w:pPr>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10.1.24. заключение договора энергоснабжения или договора купли-продажи электрической энергии с гарантирующим поставщиком электрической энергии;</w:t>
      </w:r>
    </w:p>
    <w:p w:rsidR="005D1FFC" w:rsidRPr="00AA1911" w:rsidRDefault="005D1FFC" w:rsidP="005D1FFC">
      <w:pPr>
        <w:autoSpaceDE w:val="0"/>
        <w:autoSpaceDN w:val="0"/>
        <w:adjustRightInd w:val="0"/>
        <w:spacing w:line="240" w:lineRule="auto"/>
        <w:ind w:firstLine="709"/>
        <w:rPr>
          <w:rFonts w:ascii="Times New Roman" w:hAnsi="Times New Roman" w:cs="Times New Roman"/>
          <w:sz w:val="26"/>
          <w:szCs w:val="26"/>
        </w:rPr>
      </w:pPr>
      <w:proofErr w:type="gramStart"/>
      <w:r w:rsidRPr="00AA1911">
        <w:rPr>
          <w:rFonts w:ascii="Times New Roman" w:hAnsi="Times New Roman" w:cs="Times New Roman"/>
          <w:sz w:val="26"/>
          <w:szCs w:val="26"/>
        </w:rPr>
        <w:t>10.1.25. закупка на приобретение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Правительством Российской Федерации, Правительством Мурманской области, местной администрацией;</w:t>
      </w:r>
      <w:proofErr w:type="gramEnd"/>
    </w:p>
    <w:p w:rsidR="005D1FFC" w:rsidRPr="00AA1911" w:rsidRDefault="005D1FFC" w:rsidP="005D1FFC">
      <w:pPr>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10.1.26. закупка по аренде нежилого здания, строения, сооружения, нежилого помещения,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5D1FFC" w:rsidRPr="00AA1911" w:rsidRDefault="005D1FFC" w:rsidP="005D1FFC">
      <w:pPr>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10.1.27. закупка услуг, связанных с организацией участия в культурных, образовательных, оздоровительных и спортивных мероприятиях (проезд к месту проведения мероприятия и обратно, наем жилого помещения, транспортное обслуживание, обеспечение питанием, стартовый (заявочный, организационный) взнос и др.;</w:t>
      </w:r>
    </w:p>
    <w:p w:rsidR="005D1FFC" w:rsidRPr="00AA1911" w:rsidRDefault="005D1FFC" w:rsidP="005D1FFC">
      <w:pPr>
        <w:autoSpaceDE w:val="0"/>
        <w:autoSpaceDN w:val="0"/>
        <w:adjustRightInd w:val="0"/>
        <w:spacing w:line="240" w:lineRule="auto"/>
        <w:ind w:firstLine="709"/>
        <w:rPr>
          <w:rFonts w:ascii="Times New Roman" w:hAnsi="Times New Roman" w:cs="Times New Roman"/>
          <w:sz w:val="26"/>
          <w:szCs w:val="26"/>
        </w:rPr>
      </w:pPr>
      <w:proofErr w:type="gramStart"/>
      <w:r w:rsidRPr="00AA1911">
        <w:rPr>
          <w:rFonts w:ascii="Times New Roman" w:hAnsi="Times New Roman" w:cs="Times New Roman"/>
          <w:sz w:val="26"/>
          <w:szCs w:val="26"/>
        </w:rPr>
        <w:t>10.1.28.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w:t>
      </w:r>
      <w:proofErr w:type="gramEnd"/>
      <w:r w:rsidRPr="00AA1911">
        <w:rPr>
          <w:rFonts w:ascii="Times New Roman" w:hAnsi="Times New Roman" w:cs="Times New Roman"/>
          <w:sz w:val="26"/>
          <w:szCs w:val="26"/>
        </w:rPr>
        <w:t xml:space="preserve"> образования;</w:t>
      </w:r>
    </w:p>
    <w:p w:rsidR="005D1FFC" w:rsidRPr="00AA1911" w:rsidRDefault="005D1FFC" w:rsidP="005D1FFC">
      <w:pPr>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10.1.29 заключение договора, предметом которого является выдача банковской гарантии, получение кредитов и займов для целей выплаты заработной платы, уплаты налогов и сборов, для расчетов с поставщиками ресурсов;</w:t>
      </w:r>
    </w:p>
    <w:p w:rsidR="005D1FFC" w:rsidRPr="00AA1911" w:rsidRDefault="005D1FFC" w:rsidP="005D1FFC">
      <w:pPr>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 xml:space="preserve">10.1.30. закупка изделий народных художественных промыслов признанного художественного достоинства, образцы которых зарегистрированы в </w:t>
      </w:r>
      <w:hyperlink r:id="rId14" w:history="1">
        <w:r w:rsidRPr="00AA1911">
          <w:rPr>
            <w:rFonts w:ascii="Times New Roman" w:hAnsi="Times New Roman" w:cs="Times New Roman"/>
            <w:sz w:val="26"/>
            <w:szCs w:val="26"/>
          </w:rPr>
          <w:t>порядке</w:t>
        </w:r>
      </w:hyperlink>
      <w:r w:rsidRPr="00AA1911">
        <w:rPr>
          <w:rFonts w:ascii="Times New Roman" w:hAnsi="Times New Roman" w:cs="Times New Roman"/>
          <w:sz w:val="26"/>
          <w:szCs w:val="26"/>
        </w:rPr>
        <w:t>, установленном уполномоченным Правительством Российской Федерации федеральным органом исполнительной власти;</w:t>
      </w:r>
    </w:p>
    <w:p w:rsidR="005D1FFC" w:rsidRPr="00AA1911" w:rsidRDefault="005D1FFC" w:rsidP="005D1FFC">
      <w:pPr>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 xml:space="preserve">10.1.31. закупка на оказание услуг, связанных с организацией и проведением официальных физкультурных и спортивных мероприятий, тренировочных сборов </w:t>
      </w:r>
      <w:r w:rsidRPr="00AA1911">
        <w:rPr>
          <w:rFonts w:ascii="Times New Roman" w:hAnsi="Times New Roman" w:cs="Times New Roman"/>
          <w:sz w:val="26"/>
          <w:szCs w:val="26"/>
        </w:rPr>
        <w:lastRenderedPageBreak/>
        <w:t>спортсменов, спортивных команд Мурманской области на территории Мурманской области в соответствии с календарным планом официальных физкультурных и спортивных мероприятий;</w:t>
      </w:r>
    </w:p>
    <w:p w:rsidR="005D1FFC" w:rsidRPr="00AA1911" w:rsidRDefault="005D1FFC" w:rsidP="005D1FFC">
      <w:pPr>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10.1.32. закупка по предоставлению специализированной информации в области гидрометеорологии: круглосуточное обеспечение штормовой информацией о неблагоприятных гидрометеорологических явлениях погоды и  предупреждениями о неблагоприятных метеорологических условиях (НМУ), способствующих загрязнению атмосферного воздуха;</w:t>
      </w:r>
    </w:p>
    <w:p w:rsidR="005D1FFC" w:rsidRPr="00AA1911" w:rsidRDefault="005D1FFC" w:rsidP="005D1FFC">
      <w:pPr>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10.1.33. закупка запорной арматуры, запорно-пломбировочных устройств;</w:t>
      </w:r>
    </w:p>
    <w:p w:rsidR="005D1FFC" w:rsidRPr="00AA1911" w:rsidRDefault="005D1FFC" w:rsidP="005D1FFC">
      <w:pPr>
        <w:autoSpaceDE w:val="0"/>
        <w:autoSpaceDN w:val="0"/>
        <w:adjustRightInd w:val="0"/>
        <w:spacing w:line="240" w:lineRule="auto"/>
        <w:ind w:firstLine="709"/>
        <w:rPr>
          <w:sz w:val="26"/>
          <w:szCs w:val="26"/>
        </w:rPr>
      </w:pPr>
      <w:r w:rsidRPr="00AA1911">
        <w:rPr>
          <w:rFonts w:ascii="Times New Roman" w:hAnsi="Times New Roman" w:cs="Times New Roman"/>
          <w:sz w:val="26"/>
          <w:szCs w:val="26"/>
        </w:rPr>
        <w:t>10.1.34. заключение договора цессии, когда Заказчик является цессионарием и при этом выплачивает цеденту вознаграждение либо производит зачет встречных требований по приобретению права требования к потребителям тепловой энергии, холодного водоснабжения и водоотведения у цедентов;</w:t>
      </w:r>
      <w:r w:rsidRPr="00AA1911">
        <w:rPr>
          <w:sz w:val="26"/>
          <w:szCs w:val="26"/>
        </w:rPr>
        <w:t xml:space="preserve"> </w:t>
      </w:r>
    </w:p>
    <w:p w:rsidR="005D1FFC" w:rsidRPr="00AA1911" w:rsidRDefault="005D1FFC" w:rsidP="005D1FFC">
      <w:pPr>
        <w:widowControl w:val="0"/>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10.1.35. заключение договора с новым поставщиком (исполнителем, подрядчиком) в связи с расторжением ранее заключенного договора по причине неисполнения или ненадлежащего исполнения поставщиком (исполнителем, подрядчиком) своих обязательств. При этом</w:t>
      </w:r>
      <w:proofErr w:type="gramStart"/>
      <w:r w:rsidRPr="00AA1911">
        <w:rPr>
          <w:rFonts w:ascii="Times New Roman" w:hAnsi="Times New Roman" w:cs="Times New Roman"/>
          <w:sz w:val="26"/>
          <w:szCs w:val="26"/>
        </w:rPr>
        <w:t>,</w:t>
      </w:r>
      <w:proofErr w:type="gramEnd"/>
      <w:r w:rsidRPr="00AA1911">
        <w:rPr>
          <w:rFonts w:ascii="Times New Roman" w:hAnsi="Times New Roman" w:cs="Times New Roman"/>
          <w:sz w:val="26"/>
          <w:szCs w:val="26"/>
        </w:rPr>
        <w:t xml:space="preserve"> если до расторжения договора поставщиком (исполнителем, подрядчиком) частично исполнены обязательства по такому договору, то при заключении договора с новым поставщиком (исполнителем, подрядчиком)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Цена договора должна быть уменьшена пропорционально количеству поставленного товара, объему выполненных работ, оказанных услуг. Договор должен быть заключен на срок пропорционально срокам обязательств, предусмотренных  по ранее заключенному договору;</w:t>
      </w:r>
    </w:p>
    <w:p w:rsidR="005D1FFC" w:rsidRPr="00AA1911" w:rsidRDefault="005D1FFC" w:rsidP="005D1FFC">
      <w:pPr>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 xml:space="preserve">10.1.36. заключение договора банковского счета, договора об </w:t>
      </w:r>
      <w:proofErr w:type="spellStart"/>
      <w:r w:rsidRPr="00AA1911">
        <w:rPr>
          <w:rFonts w:ascii="Times New Roman" w:hAnsi="Times New Roman" w:cs="Times New Roman"/>
          <w:sz w:val="26"/>
          <w:szCs w:val="26"/>
        </w:rPr>
        <w:t>овердрафтном</w:t>
      </w:r>
      <w:proofErr w:type="spellEnd"/>
      <w:r w:rsidRPr="00AA1911">
        <w:rPr>
          <w:rFonts w:ascii="Times New Roman" w:hAnsi="Times New Roman" w:cs="Times New Roman"/>
          <w:sz w:val="26"/>
          <w:szCs w:val="26"/>
        </w:rPr>
        <w:t xml:space="preserve"> кредите;</w:t>
      </w:r>
    </w:p>
    <w:p w:rsidR="005D1FFC" w:rsidRPr="00AA1911" w:rsidRDefault="005D1FFC" w:rsidP="005D1FFC">
      <w:pPr>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10.1.37. заключение договора при условии, что процедура закупки, проведенная конкурентным способом повторно, не состоялась по следующим основаниям:</w:t>
      </w:r>
    </w:p>
    <w:p w:rsidR="005D1FFC" w:rsidRPr="00AA1911" w:rsidRDefault="005D1FFC" w:rsidP="005D1FFC">
      <w:pPr>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 xml:space="preserve">1)  не подано ни одной заявки на участие в закупке; </w:t>
      </w:r>
    </w:p>
    <w:p w:rsidR="005D1FFC" w:rsidRPr="00AA1911" w:rsidRDefault="005D1FFC" w:rsidP="005D1FFC">
      <w:pPr>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2) по результатам рассмотрения заявок не было признано ни одной заявки, соответствующей требованиям документации о закупке (извещения о закупке);</w:t>
      </w:r>
    </w:p>
    <w:p w:rsidR="005D1FFC" w:rsidRPr="00AA1911" w:rsidRDefault="005D1FFC" w:rsidP="005D1FFC">
      <w:pPr>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В соответствии с настоящим пунктом договор должен быть заключен с единственным поставщиком (исполнителем, подрядчиком) с соблюдением существенных условий, предусмотренных документацией о конкурентной закупке (извещением о закупке);</w:t>
      </w:r>
    </w:p>
    <w:p w:rsidR="005D1FFC" w:rsidRPr="00AA1911" w:rsidRDefault="005D1FFC" w:rsidP="005D1FFC">
      <w:pPr>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 xml:space="preserve">10.1.38. заключение договора аренды и (или) эксплуатации и обслуживания котельной по результатам участия в торгах, организованных иными лицами, заключение договора приобретения, аренды и (или) эксплуатации имущества (технологического, инженерного имущества котельных, мазутного хозяйства, ЦТП, насосных, бойлерных, </w:t>
      </w:r>
      <w:proofErr w:type="spellStart"/>
      <w:r w:rsidRPr="00AA1911">
        <w:rPr>
          <w:rFonts w:ascii="Times New Roman" w:hAnsi="Times New Roman" w:cs="Times New Roman"/>
          <w:sz w:val="26"/>
          <w:szCs w:val="26"/>
        </w:rPr>
        <w:t>электр</w:t>
      </w:r>
      <w:proofErr w:type="gramStart"/>
      <w:r w:rsidRPr="00AA1911">
        <w:rPr>
          <w:rFonts w:ascii="Times New Roman" w:hAnsi="Times New Roman" w:cs="Times New Roman"/>
          <w:sz w:val="26"/>
          <w:szCs w:val="26"/>
        </w:rPr>
        <w:t>о</w:t>
      </w:r>
      <w:proofErr w:type="spellEnd"/>
      <w:r w:rsidRPr="00AA1911">
        <w:rPr>
          <w:rFonts w:ascii="Times New Roman" w:hAnsi="Times New Roman" w:cs="Times New Roman"/>
          <w:sz w:val="26"/>
          <w:szCs w:val="26"/>
        </w:rPr>
        <w:t>-</w:t>
      </w:r>
      <w:proofErr w:type="gramEnd"/>
      <w:r w:rsidRPr="00AA1911">
        <w:rPr>
          <w:rFonts w:ascii="Times New Roman" w:hAnsi="Times New Roman" w:cs="Times New Roman"/>
          <w:sz w:val="26"/>
          <w:szCs w:val="26"/>
        </w:rPr>
        <w:t xml:space="preserve">, </w:t>
      </w:r>
      <w:proofErr w:type="spellStart"/>
      <w:r w:rsidRPr="00AA1911">
        <w:rPr>
          <w:rFonts w:ascii="Times New Roman" w:hAnsi="Times New Roman" w:cs="Times New Roman"/>
          <w:sz w:val="26"/>
          <w:szCs w:val="26"/>
        </w:rPr>
        <w:t>водо</w:t>
      </w:r>
      <w:proofErr w:type="spellEnd"/>
      <w:r w:rsidRPr="00AA1911">
        <w:rPr>
          <w:rFonts w:ascii="Times New Roman" w:hAnsi="Times New Roman" w:cs="Times New Roman"/>
          <w:sz w:val="26"/>
          <w:szCs w:val="26"/>
        </w:rPr>
        <w:t>-, канализационных и тепловых сетей, сопутствующего оборудования, зданий и сооружений, движимого имущества), используемого для производства и передачи пара и горячей воды (тепловой энергии), холодного водоснабжения, включающего,  в том числе монтажные работы приобретаемых блочно-модульных котельных;</w:t>
      </w:r>
    </w:p>
    <w:p w:rsidR="005D1FFC" w:rsidRPr="00AA1911" w:rsidRDefault="005D1FFC" w:rsidP="005D1FFC">
      <w:pPr>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10.1.39. заключение договора на услуги по предоставлению во временное использование спортивных сооружений;</w:t>
      </w:r>
    </w:p>
    <w:p w:rsidR="005D1FFC" w:rsidRPr="00AA1911" w:rsidRDefault="005D1FFC" w:rsidP="005D1FFC">
      <w:pPr>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lastRenderedPageBreak/>
        <w:t>10.1.40. закупка услуг стационарной, мобильной связи, услуг по предоставлению доступа к сети Интернет в случае наличия у Заказчика номерной емкости и установленного оборудования конкретного оператора связи;</w:t>
      </w:r>
    </w:p>
    <w:p w:rsidR="005D1FFC" w:rsidRPr="00AA1911" w:rsidRDefault="005D1FFC" w:rsidP="005D1FFC">
      <w:pPr>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10.1.41. заключение договора при проведении поэтапной закупки работ (услуг) в рамках одного проекта, производственный цикл которого составляет более одного года, финансируемого в рамках лимитов бюджетных обязательств, когда смена подрядчика (исполнителя) нецелесообразна ввиду необходимости обеспечения совместимости, преемственности стиля, технологии, методов и способов выполнения работ (оказания услуг) по следующим видам деятельности:</w:t>
      </w:r>
    </w:p>
    <w:p w:rsidR="005D1FFC" w:rsidRPr="00AA1911" w:rsidRDefault="005D1FFC" w:rsidP="005D1FFC">
      <w:pPr>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 xml:space="preserve">1)   издание научно-энциклопедической литературы; </w:t>
      </w:r>
    </w:p>
    <w:p w:rsidR="005D1FFC" w:rsidRPr="00AA1911" w:rsidRDefault="005D1FFC" w:rsidP="005D1FFC">
      <w:pPr>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2) сохранение, эксплуатация, реставрация и реконструкция объектов, предметов культурного наследия (памятников истории и культуры и др.) народов Российской Федерации;</w:t>
      </w:r>
    </w:p>
    <w:p w:rsidR="005D1FFC" w:rsidRPr="00AA1911" w:rsidRDefault="005D1FFC" w:rsidP="005D1FFC">
      <w:pPr>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3) ландшафтная архитектура;</w:t>
      </w:r>
    </w:p>
    <w:p w:rsidR="005D1FFC" w:rsidRPr="00AA1911" w:rsidRDefault="005D1FFC" w:rsidP="005D1FFC">
      <w:pPr>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10.1.42. закупка при реализации залогового имущества, имущества, реализуемого через службу судебных приставов, стоимость которого не превышает 500 тысяч рублей, по согласованию с исполнительным органом государственной власти Мурманской области, в ведомственной подчиненности которого находится Заказчик;</w:t>
      </w:r>
    </w:p>
    <w:p w:rsidR="005D1FFC" w:rsidRPr="00AA1911" w:rsidRDefault="005D1FFC" w:rsidP="005D1FFC">
      <w:pPr>
        <w:autoSpaceDE w:val="0"/>
        <w:autoSpaceDN w:val="0"/>
        <w:adjustRightInd w:val="0"/>
        <w:spacing w:line="240" w:lineRule="auto"/>
        <w:ind w:firstLine="709"/>
        <w:rPr>
          <w:rFonts w:ascii="Times New Roman" w:hAnsi="Times New Roman" w:cs="Times New Roman"/>
          <w:sz w:val="26"/>
          <w:szCs w:val="26"/>
        </w:rPr>
      </w:pPr>
      <w:bookmarkStart w:id="15" w:name="Par180"/>
      <w:bookmarkEnd w:id="15"/>
      <w:r w:rsidRPr="00AA1911">
        <w:rPr>
          <w:rFonts w:ascii="Times New Roman" w:hAnsi="Times New Roman" w:cs="Times New Roman"/>
          <w:sz w:val="26"/>
          <w:szCs w:val="26"/>
        </w:rPr>
        <w:t>10.1.43. закупка сельскохозяйственным предприятием ветеринарных препаратов, кормов, минеральных добавок для сельскохозяйственных животных, упаковки и оболочки для производства молочных и мясных изделий, семян, посадочного материала, минеральных удобрений в случае, если процедура закупки, проведенная конкурентным способом, не состоялась по одному из следующих оснований:</w:t>
      </w:r>
    </w:p>
    <w:p w:rsidR="005D1FFC" w:rsidRPr="00AA1911" w:rsidRDefault="005D1FFC" w:rsidP="005D1FFC">
      <w:pPr>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1) не подано ни одной заявки на участие в закупке;</w:t>
      </w:r>
    </w:p>
    <w:p w:rsidR="005D1FFC" w:rsidRPr="00AA1911" w:rsidRDefault="005D1FFC" w:rsidP="005D1FFC">
      <w:pPr>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 xml:space="preserve">2) по результатам рассмотрения заявок не было признано ни одной заявки, соответствующей требованиям документации (извещения) о закупке; </w:t>
      </w:r>
    </w:p>
    <w:p w:rsidR="005D1FFC" w:rsidRPr="00AA1911" w:rsidRDefault="005D1FFC" w:rsidP="005D1FFC">
      <w:pPr>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10.1.44. закупка сельскохозяйственным предприятием товаров, работ, услуг для обслуживания и ремонта производственного оборудования и техники для животноводства и пищевого производства, сельскохозяйственной техники и оборудования в случаях непредвиденных поломок и аварий;</w:t>
      </w:r>
    </w:p>
    <w:p w:rsidR="005D1FFC" w:rsidRPr="00AA1911" w:rsidRDefault="005D1FFC" w:rsidP="005D1FFC">
      <w:pPr>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10.1.45. закупка сельскохозяйственным предприятием товаров, работ, услуг у крестьянского (фермерского) хозяйства (КФХ) продукции собственного производства, закупка продукции культурных пастбищ и сенокосов и  продукции естественных сенокосов и пастбищ;</w:t>
      </w:r>
    </w:p>
    <w:p w:rsidR="005D1FFC" w:rsidRPr="00AA1911" w:rsidRDefault="005D1FFC" w:rsidP="005D1FFC">
      <w:pPr>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10.1.46. закупка сельскохозяйственным предприятием подстилочного материала (опилки, стружка) для содержания сельскохозяйственных животных;</w:t>
      </w:r>
    </w:p>
    <w:p w:rsidR="005D1FFC" w:rsidRPr="00AA1911" w:rsidRDefault="005D1FFC" w:rsidP="005D1FFC">
      <w:pPr>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10.2. Не позднее дня заключения договора с единственным поставщиком (исполнителем, подрядчиком), за исключением случаев, предусмотренных частью 15 статьи 4 Закона № 223-ФЗ, Заказчик размещает в ЕИС извещение о закупке у единственного поставщика (исполнителя, подрядчика).</w:t>
      </w:r>
    </w:p>
    <w:p w:rsidR="005D1FFC" w:rsidRPr="00AA1911" w:rsidRDefault="005D1FFC" w:rsidP="005D1FFC">
      <w:pPr>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10.3. Не позднее чем через 3 (три) дня с даты заключения договора с единственным поставщиком (исполнителем, подрядчиком) Заказчик размещает в ЕИС протокол заключения договора с единственным поставщиком (исполнителем, подрядчиком), где указывается следующая информация:</w:t>
      </w:r>
    </w:p>
    <w:p w:rsidR="005D1FFC" w:rsidRPr="00AA1911" w:rsidRDefault="005D1FFC" w:rsidP="005D1FFC">
      <w:pPr>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1) способ осуществления закупки с указанием пункта Положения, на основании которого заключается договор;</w:t>
      </w:r>
    </w:p>
    <w:p w:rsidR="005D1FFC" w:rsidRPr="00AA1911" w:rsidRDefault="005D1FFC" w:rsidP="005D1FFC">
      <w:pPr>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lastRenderedPageBreak/>
        <w:t>2) наименование, место нахождения, адрес электронной почты, номер телефона Заказчика;</w:t>
      </w:r>
    </w:p>
    <w:p w:rsidR="005D1FFC" w:rsidRPr="00AA1911" w:rsidRDefault="005D1FFC" w:rsidP="005D1FFC">
      <w:pPr>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3) сведения о количестве поставляемого товара, объеме выполняемых работ, оказываемых услуг;</w:t>
      </w:r>
    </w:p>
    <w:p w:rsidR="005D1FFC" w:rsidRPr="00AA1911" w:rsidRDefault="005D1FFC" w:rsidP="005D1FFC">
      <w:pPr>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4) сведения о цене договора (либо формула цены, устанавливающая правила расчета сумм, подлежащих уплате Заказчиком в ходе исполнения договора) и срок исполнения договора;</w:t>
      </w:r>
    </w:p>
    <w:p w:rsidR="005D1FFC" w:rsidRPr="00AA1911" w:rsidRDefault="005D1FFC" w:rsidP="005D1FFC">
      <w:pPr>
        <w:autoSpaceDE w:val="0"/>
        <w:autoSpaceDN w:val="0"/>
        <w:adjustRightInd w:val="0"/>
        <w:spacing w:line="240" w:lineRule="auto"/>
        <w:ind w:firstLine="709"/>
        <w:rPr>
          <w:rFonts w:ascii="Times New Roman" w:hAnsi="Times New Roman" w:cs="Times New Roman"/>
          <w:sz w:val="26"/>
          <w:szCs w:val="26"/>
        </w:rPr>
      </w:pPr>
      <w:proofErr w:type="gramStart"/>
      <w:r w:rsidRPr="00AA1911">
        <w:rPr>
          <w:rFonts w:ascii="Times New Roman" w:hAnsi="Times New Roman" w:cs="Times New Roman"/>
          <w:sz w:val="26"/>
          <w:szCs w:val="26"/>
        </w:rPr>
        <w:t>5) наименование, фирменное наименование (при наличии), сведения о месте нахождения (для юридического лица), фамилия, имя, отчество (при наличии), сведения о месте регистрации (для физического лица) поставщика (исполнителя, подрядчика), с которым заключается договор.</w:t>
      </w:r>
      <w:proofErr w:type="gramEnd"/>
    </w:p>
    <w:p w:rsidR="00E16EB7" w:rsidRPr="00AA1911" w:rsidRDefault="00E16EB7" w:rsidP="000B6341">
      <w:pPr>
        <w:tabs>
          <w:tab w:val="left" w:pos="709"/>
        </w:tabs>
        <w:autoSpaceDE w:val="0"/>
        <w:autoSpaceDN w:val="0"/>
        <w:adjustRightInd w:val="0"/>
        <w:spacing w:line="240" w:lineRule="auto"/>
        <w:ind w:firstLine="709"/>
        <w:rPr>
          <w:rFonts w:ascii="Times New Roman" w:hAnsi="Times New Roman" w:cs="Times New Roman"/>
          <w:sz w:val="26"/>
          <w:szCs w:val="26"/>
        </w:rPr>
      </w:pPr>
    </w:p>
    <w:p w:rsidR="00676179" w:rsidRPr="00AA1911" w:rsidRDefault="00BB6776" w:rsidP="000B6341">
      <w:pPr>
        <w:widowControl w:val="0"/>
        <w:tabs>
          <w:tab w:val="left" w:pos="709"/>
        </w:tabs>
        <w:autoSpaceDE w:val="0"/>
        <w:autoSpaceDN w:val="0"/>
        <w:adjustRightInd w:val="0"/>
        <w:spacing w:line="240" w:lineRule="auto"/>
        <w:ind w:firstLine="709"/>
        <w:jc w:val="center"/>
        <w:outlineLvl w:val="1"/>
        <w:rPr>
          <w:rFonts w:ascii="Times New Roman" w:hAnsi="Times New Roman" w:cs="Times New Roman"/>
          <w:b/>
          <w:sz w:val="26"/>
          <w:szCs w:val="26"/>
        </w:rPr>
      </w:pPr>
      <w:r w:rsidRPr="00AA1911">
        <w:rPr>
          <w:rFonts w:ascii="Times New Roman" w:hAnsi="Times New Roman" w:cs="Times New Roman"/>
          <w:b/>
          <w:sz w:val="26"/>
          <w:szCs w:val="26"/>
        </w:rPr>
        <w:br w:type="page"/>
      </w:r>
      <w:r w:rsidR="00676179" w:rsidRPr="00AA1911">
        <w:rPr>
          <w:rFonts w:ascii="Times New Roman" w:hAnsi="Times New Roman" w:cs="Times New Roman"/>
          <w:b/>
          <w:sz w:val="26"/>
          <w:szCs w:val="26"/>
        </w:rPr>
        <w:lastRenderedPageBreak/>
        <w:t>11. Порядок заключения, изменения</w:t>
      </w:r>
      <w:r w:rsidR="003B6FEF" w:rsidRPr="00AA1911">
        <w:rPr>
          <w:rFonts w:ascii="Times New Roman" w:hAnsi="Times New Roman" w:cs="Times New Roman"/>
          <w:b/>
          <w:sz w:val="26"/>
          <w:szCs w:val="26"/>
        </w:rPr>
        <w:t>, исполнения</w:t>
      </w:r>
      <w:r w:rsidR="00676179" w:rsidRPr="00AA1911">
        <w:rPr>
          <w:rFonts w:ascii="Times New Roman" w:hAnsi="Times New Roman" w:cs="Times New Roman"/>
          <w:b/>
          <w:sz w:val="26"/>
          <w:szCs w:val="26"/>
        </w:rPr>
        <w:t xml:space="preserve"> и расторжения договора</w:t>
      </w:r>
    </w:p>
    <w:p w:rsidR="00307071" w:rsidRPr="00AA1911" w:rsidRDefault="00307071" w:rsidP="000B6341">
      <w:pPr>
        <w:widowControl w:val="0"/>
        <w:tabs>
          <w:tab w:val="left" w:pos="709"/>
        </w:tabs>
        <w:autoSpaceDE w:val="0"/>
        <w:autoSpaceDN w:val="0"/>
        <w:adjustRightInd w:val="0"/>
        <w:spacing w:line="240" w:lineRule="auto"/>
        <w:ind w:firstLine="709"/>
        <w:jc w:val="center"/>
        <w:outlineLvl w:val="1"/>
        <w:rPr>
          <w:rFonts w:ascii="Times New Roman" w:hAnsi="Times New Roman" w:cs="Times New Roman"/>
          <w:b/>
          <w:sz w:val="26"/>
          <w:szCs w:val="26"/>
        </w:rPr>
      </w:pPr>
    </w:p>
    <w:p w:rsidR="006F5D6B" w:rsidRPr="00AA1911" w:rsidRDefault="006F5D6B" w:rsidP="000B6341">
      <w:pPr>
        <w:widowControl w:val="0"/>
        <w:tabs>
          <w:tab w:val="left" w:pos="709"/>
        </w:tabs>
        <w:autoSpaceDE w:val="0"/>
        <w:autoSpaceDN w:val="0"/>
        <w:adjustRightInd w:val="0"/>
        <w:spacing w:line="240" w:lineRule="auto"/>
        <w:ind w:firstLine="709"/>
        <w:jc w:val="center"/>
        <w:outlineLvl w:val="1"/>
        <w:rPr>
          <w:rFonts w:ascii="Times New Roman" w:hAnsi="Times New Roman" w:cs="Times New Roman"/>
          <w:b/>
          <w:sz w:val="26"/>
          <w:szCs w:val="26"/>
        </w:rPr>
      </w:pPr>
    </w:p>
    <w:bookmarkEnd w:id="2"/>
    <w:p w:rsidR="00695C6D" w:rsidRPr="00AA1911" w:rsidRDefault="00695C6D" w:rsidP="00695C6D">
      <w:pPr>
        <w:pStyle w:val="ConsPlusNonformat"/>
        <w:ind w:firstLine="709"/>
        <w:jc w:val="both"/>
        <w:rPr>
          <w:rFonts w:ascii="Times New Roman" w:hAnsi="Times New Roman" w:cs="Times New Roman"/>
          <w:sz w:val="26"/>
          <w:szCs w:val="26"/>
        </w:rPr>
      </w:pPr>
      <w:r w:rsidRPr="00AA1911">
        <w:rPr>
          <w:rFonts w:ascii="Times New Roman" w:hAnsi="Times New Roman" w:cs="Times New Roman"/>
          <w:sz w:val="26"/>
          <w:szCs w:val="26"/>
        </w:rPr>
        <w:t>11.1.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правовыми и локальными актами Заказчика, в том числе Положением.</w:t>
      </w:r>
    </w:p>
    <w:p w:rsidR="00695C6D" w:rsidRPr="00AA1911" w:rsidRDefault="00695C6D" w:rsidP="00695C6D">
      <w:pPr>
        <w:pStyle w:val="ConsPlusNormal"/>
        <w:ind w:firstLine="709"/>
        <w:jc w:val="both"/>
        <w:rPr>
          <w:rFonts w:ascii="Times New Roman" w:hAnsi="Times New Roman" w:cs="Times New Roman"/>
          <w:sz w:val="26"/>
          <w:szCs w:val="26"/>
        </w:rPr>
      </w:pPr>
      <w:r w:rsidRPr="00AA1911">
        <w:rPr>
          <w:rFonts w:ascii="Times New Roman" w:hAnsi="Times New Roman" w:cs="Times New Roman"/>
          <w:sz w:val="26"/>
          <w:szCs w:val="26"/>
        </w:rPr>
        <w:t>11.2. Проект договора передается Заказчиком победителю в срок не позднее 3 (трех) рабочих дней со дня подписания итогового протокола.</w:t>
      </w:r>
    </w:p>
    <w:p w:rsidR="00695C6D" w:rsidRPr="00AA1911" w:rsidRDefault="00695C6D" w:rsidP="00695C6D">
      <w:pPr>
        <w:pStyle w:val="ConsPlusNormal"/>
        <w:ind w:firstLine="709"/>
        <w:jc w:val="both"/>
        <w:rPr>
          <w:rFonts w:ascii="Times New Roman" w:hAnsi="Times New Roman" w:cs="Times New Roman"/>
          <w:sz w:val="26"/>
          <w:szCs w:val="26"/>
        </w:rPr>
      </w:pPr>
      <w:r w:rsidRPr="00AA1911">
        <w:rPr>
          <w:rFonts w:ascii="Times New Roman" w:hAnsi="Times New Roman" w:cs="Times New Roman"/>
          <w:sz w:val="26"/>
          <w:szCs w:val="26"/>
        </w:rPr>
        <w:t>11.2.1. По результатам конкурентной закупки договор заключается не ранее чем через 10 (десять) дней и не позднее чем через 20 (двадцать) дней с даты размещения в ЕИС протокола подведения итогов закупки.</w:t>
      </w:r>
    </w:p>
    <w:p w:rsidR="00695C6D" w:rsidRPr="00AA1911" w:rsidRDefault="00695C6D" w:rsidP="00695C6D">
      <w:pPr>
        <w:widowControl w:val="0"/>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 xml:space="preserve">11.3. Не допускаются изменения существенных условий договора при его заключении и исполнении, за исключением их изменений по соглашению сторон в следующих случаях: </w:t>
      </w:r>
    </w:p>
    <w:p w:rsidR="00695C6D" w:rsidRPr="00AA1911" w:rsidRDefault="00695C6D" w:rsidP="00695C6D">
      <w:pPr>
        <w:widowControl w:val="0"/>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11.3.1.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695C6D" w:rsidRPr="00AA1911" w:rsidRDefault="00695C6D" w:rsidP="00695C6D">
      <w:pPr>
        <w:widowControl w:val="0"/>
        <w:autoSpaceDE w:val="0"/>
        <w:autoSpaceDN w:val="0"/>
        <w:adjustRightInd w:val="0"/>
        <w:spacing w:line="240" w:lineRule="auto"/>
        <w:ind w:firstLine="709"/>
        <w:rPr>
          <w:rFonts w:ascii="Times New Roman" w:hAnsi="Times New Roman" w:cs="Times New Roman"/>
          <w:sz w:val="26"/>
          <w:szCs w:val="26"/>
        </w:rPr>
      </w:pPr>
      <w:proofErr w:type="gramStart"/>
      <w:r w:rsidRPr="00AA1911">
        <w:rPr>
          <w:rFonts w:ascii="Times New Roman" w:hAnsi="Times New Roman" w:cs="Times New Roman"/>
          <w:sz w:val="26"/>
          <w:szCs w:val="26"/>
        </w:rPr>
        <w:t>11.3.2. при изменении не более чем на 10 (десять)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товаров, выполнение работ, оказание услуг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w:t>
      </w:r>
      <w:proofErr w:type="gramEnd"/>
      <w:r w:rsidRPr="00AA1911">
        <w:rPr>
          <w:rFonts w:ascii="Times New Roman" w:hAnsi="Times New Roman" w:cs="Times New Roman"/>
          <w:sz w:val="26"/>
          <w:szCs w:val="26"/>
        </w:rPr>
        <w:t xml:space="preserve">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товаров, объема работ или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695C6D" w:rsidRPr="00AA1911" w:rsidRDefault="00695C6D" w:rsidP="00695C6D">
      <w:pPr>
        <w:widowControl w:val="0"/>
        <w:autoSpaceDE w:val="0"/>
        <w:autoSpaceDN w:val="0"/>
        <w:adjustRightInd w:val="0"/>
        <w:spacing w:line="240" w:lineRule="auto"/>
        <w:ind w:firstLine="709"/>
        <w:rPr>
          <w:rFonts w:ascii="Times New Roman" w:hAnsi="Times New Roman" w:cs="Times New Roman"/>
          <w:sz w:val="26"/>
          <w:szCs w:val="26"/>
        </w:rPr>
      </w:pPr>
      <w:proofErr w:type="gramStart"/>
      <w:r w:rsidRPr="00AA1911">
        <w:rPr>
          <w:rFonts w:ascii="Times New Roman" w:hAnsi="Times New Roman" w:cs="Times New Roman"/>
          <w:sz w:val="26"/>
          <w:szCs w:val="26"/>
        </w:rPr>
        <w:t>11.3.3. при изменении по согласованию с исполнительным органом государственной власти Мурманской области, в ведомственном подчинении которого находится Заказчик, не более чем на 30 (тридцать)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количестве товаров, объеме работ или услуг</w:t>
      </w:r>
      <w:proofErr w:type="gramEnd"/>
      <w:r w:rsidRPr="00AA1911">
        <w:rPr>
          <w:rFonts w:ascii="Times New Roman" w:hAnsi="Times New Roman" w:cs="Times New Roman"/>
          <w:sz w:val="26"/>
          <w:szCs w:val="26"/>
        </w:rPr>
        <w:t xml:space="preserve">, не </w:t>
      </w:r>
      <w:proofErr w:type="gramStart"/>
      <w:r w:rsidRPr="00AA1911">
        <w:rPr>
          <w:rFonts w:ascii="Times New Roman" w:hAnsi="Times New Roman" w:cs="Times New Roman"/>
          <w:sz w:val="26"/>
          <w:szCs w:val="26"/>
        </w:rPr>
        <w:t>предусмотренных</w:t>
      </w:r>
      <w:proofErr w:type="gramEnd"/>
      <w:r w:rsidRPr="00AA1911">
        <w:rPr>
          <w:rFonts w:ascii="Times New Roman" w:hAnsi="Times New Roman" w:cs="Times New Roman"/>
          <w:sz w:val="26"/>
          <w:szCs w:val="26"/>
        </w:rPr>
        <w:t xml:space="preserve"> договором, но связанных с 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 При уменьшении </w:t>
      </w:r>
      <w:proofErr w:type="gramStart"/>
      <w:r w:rsidRPr="00AA1911">
        <w:rPr>
          <w:rFonts w:ascii="Times New Roman" w:hAnsi="Times New Roman" w:cs="Times New Roman"/>
          <w:sz w:val="26"/>
          <w:szCs w:val="26"/>
        </w:rPr>
        <w:t>предусмотренных</w:t>
      </w:r>
      <w:proofErr w:type="gramEnd"/>
      <w:r w:rsidRPr="00AA1911">
        <w:rPr>
          <w:rFonts w:ascii="Times New Roman" w:hAnsi="Times New Roman" w:cs="Times New Roman"/>
          <w:sz w:val="26"/>
          <w:szCs w:val="26"/>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w:t>
      </w:r>
      <w:r w:rsidRPr="00AA1911">
        <w:rPr>
          <w:rFonts w:ascii="Times New Roman" w:hAnsi="Times New Roman" w:cs="Times New Roman"/>
          <w:sz w:val="26"/>
          <w:szCs w:val="26"/>
        </w:rPr>
        <w:lastRenderedPageBreak/>
        <w:t>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695C6D" w:rsidRPr="00AA1911" w:rsidRDefault="00695C6D" w:rsidP="00695C6D">
      <w:pPr>
        <w:widowControl w:val="0"/>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11.3.4. при изменении цены договора в случаях:</w:t>
      </w:r>
    </w:p>
    <w:p w:rsidR="00695C6D" w:rsidRPr="00AA1911" w:rsidRDefault="00695C6D" w:rsidP="00695C6D">
      <w:pPr>
        <w:widowControl w:val="0"/>
        <w:autoSpaceDE w:val="0"/>
        <w:autoSpaceDN w:val="0"/>
        <w:adjustRightInd w:val="0"/>
        <w:spacing w:line="240" w:lineRule="auto"/>
        <w:ind w:firstLine="540"/>
        <w:rPr>
          <w:rFonts w:ascii="Times New Roman" w:hAnsi="Times New Roman" w:cs="Times New Roman"/>
          <w:sz w:val="26"/>
          <w:szCs w:val="26"/>
        </w:rPr>
      </w:pPr>
      <w:r w:rsidRPr="00AA1911">
        <w:rPr>
          <w:rFonts w:ascii="Times New Roman" w:hAnsi="Times New Roman" w:cs="Times New Roman"/>
          <w:sz w:val="26"/>
          <w:szCs w:val="26"/>
        </w:rPr>
        <w:t xml:space="preserve">- изменения </w:t>
      </w:r>
      <w:proofErr w:type="spellStart"/>
      <w:r w:rsidRPr="00AA1911">
        <w:rPr>
          <w:rFonts w:ascii="Times New Roman" w:hAnsi="Times New Roman" w:cs="Times New Roman"/>
          <w:sz w:val="26"/>
          <w:szCs w:val="26"/>
        </w:rPr>
        <w:t>ценообразующих</w:t>
      </w:r>
      <w:proofErr w:type="spellEnd"/>
      <w:r w:rsidRPr="00AA1911">
        <w:rPr>
          <w:rFonts w:ascii="Times New Roman" w:hAnsi="Times New Roman" w:cs="Times New Roman"/>
          <w:sz w:val="26"/>
          <w:szCs w:val="26"/>
        </w:rPr>
        <w:t xml:space="preserve"> факторов, конъюнктуры рынка путем ее уменьшения или увеличения без изменения иных условий исполнения договора на поставку топлива (мазута топочного или флотского, дизельного топлива для котельных, угля)</w:t>
      </w:r>
      <w:r w:rsidRPr="00AA1911">
        <w:rPr>
          <w:rStyle w:val="ab"/>
          <w:rFonts w:ascii="Times New Roman" w:hAnsi="Times New Roman" w:cs="Times New Roman"/>
          <w:sz w:val="26"/>
          <w:szCs w:val="26"/>
        </w:rPr>
        <w:footnoteReference w:customMarkFollows="1" w:id="2"/>
        <w:sym w:font="Symbol" w:char="F039"/>
      </w:r>
      <w:r w:rsidRPr="00AA1911">
        <w:rPr>
          <w:rFonts w:ascii="Times New Roman" w:hAnsi="Times New Roman" w:cs="Times New Roman"/>
          <w:sz w:val="26"/>
          <w:szCs w:val="26"/>
        </w:rPr>
        <w:t>;</w:t>
      </w:r>
    </w:p>
    <w:p w:rsidR="00695C6D" w:rsidRPr="00AA1911" w:rsidRDefault="00695C6D" w:rsidP="00695C6D">
      <w:pPr>
        <w:widowControl w:val="0"/>
        <w:tabs>
          <w:tab w:val="left" w:pos="709"/>
        </w:tabs>
        <w:autoSpaceDE w:val="0"/>
        <w:autoSpaceDN w:val="0"/>
        <w:adjustRightInd w:val="0"/>
        <w:spacing w:line="240" w:lineRule="auto"/>
        <w:ind w:firstLine="540"/>
        <w:rPr>
          <w:rFonts w:ascii="Times New Roman" w:hAnsi="Times New Roman" w:cs="Times New Roman"/>
          <w:sz w:val="26"/>
          <w:szCs w:val="26"/>
        </w:rPr>
      </w:pPr>
      <w:r w:rsidRPr="00AA1911">
        <w:rPr>
          <w:rFonts w:ascii="Times New Roman" w:hAnsi="Times New Roman" w:cs="Times New Roman"/>
          <w:sz w:val="26"/>
          <w:szCs w:val="26"/>
        </w:rPr>
        <w:t>- изменения в соответствии с законодательством регулируемых государством цен (тарифов) на товары (работы, услуги);</w:t>
      </w:r>
    </w:p>
    <w:p w:rsidR="00695C6D" w:rsidRPr="00AA1911" w:rsidRDefault="00695C6D" w:rsidP="00695C6D">
      <w:pPr>
        <w:widowControl w:val="0"/>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11.3.5. при заключении договора при предоставлении приоритета в соответствии с пунктами 3 и 4 Постановления № 925;</w:t>
      </w:r>
    </w:p>
    <w:p w:rsidR="00695C6D" w:rsidRPr="00AA1911" w:rsidRDefault="00695C6D" w:rsidP="00695C6D">
      <w:pPr>
        <w:widowControl w:val="0"/>
        <w:autoSpaceDE w:val="0"/>
        <w:autoSpaceDN w:val="0"/>
        <w:adjustRightInd w:val="0"/>
        <w:spacing w:line="240" w:lineRule="auto"/>
        <w:ind w:firstLine="709"/>
        <w:rPr>
          <w:rFonts w:ascii="Times New Roman" w:hAnsi="Times New Roman" w:cs="Times New Roman"/>
          <w:sz w:val="26"/>
          <w:szCs w:val="26"/>
        </w:rPr>
      </w:pPr>
      <w:proofErr w:type="gramStart"/>
      <w:r w:rsidRPr="00AA1911">
        <w:rPr>
          <w:rFonts w:ascii="Times New Roman" w:hAnsi="Times New Roman" w:cs="Times New Roman"/>
          <w:sz w:val="26"/>
          <w:szCs w:val="26"/>
        </w:rPr>
        <w:t>11.3.6.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уступают качеству и соответствующим техническим и функциональным характеристикам товаров, указанных в договоре;</w:t>
      </w:r>
      <w:proofErr w:type="gramEnd"/>
    </w:p>
    <w:p w:rsidR="00695C6D" w:rsidRPr="00AA1911" w:rsidRDefault="00695C6D" w:rsidP="00695C6D">
      <w:pPr>
        <w:widowControl w:val="0"/>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11.3.7. при изменении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695C6D" w:rsidRPr="00AA1911" w:rsidRDefault="00695C6D" w:rsidP="00695C6D">
      <w:pPr>
        <w:widowControl w:val="0"/>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11.3.8. при изменении договора в соответствии с пунктом 7.5.5.4 раздела 7 Положения;</w:t>
      </w:r>
    </w:p>
    <w:p w:rsidR="00695C6D" w:rsidRPr="00AA1911" w:rsidRDefault="00695C6D" w:rsidP="00695C6D">
      <w:pPr>
        <w:widowControl w:val="0"/>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11.3.9. при изменении цены заключенного до 1 января 2019 года договора в пределах увеличения в соответствии с законодательством РФ ставки налога на добавленную стоимость в отношении товаров, работ, услуг, приемка которых осуществляется после 1 января 2019 года;</w:t>
      </w:r>
    </w:p>
    <w:p w:rsidR="00695C6D" w:rsidRPr="00AA1911" w:rsidRDefault="00695C6D" w:rsidP="00695C6D">
      <w:pPr>
        <w:widowControl w:val="0"/>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 xml:space="preserve">11.3.10. при изменении в 2020 году по соглашению сторон срока исполнения договора, и (или) цены договора, и (или) цены единицы товара, работы услуги, если при его исполнении в связи с распространением новой </w:t>
      </w:r>
      <w:proofErr w:type="spellStart"/>
      <w:r w:rsidRPr="00AA1911">
        <w:rPr>
          <w:rFonts w:ascii="Times New Roman" w:hAnsi="Times New Roman" w:cs="Times New Roman"/>
          <w:sz w:val="26"/>
          <w:szCs w:val="26"/>
        </w:rPr>
        <w:t>коронавирусной</w:t>
      </w:r>
      <w:proofErr w:type="spellEnd"/>
      <w:r w:rsidRPr="00AA1911">
        <w:rPr>
          <w:rFonts w:ascii="Times New Roman" w:hAnsi="Times New Roman" w:cs="Times New Roman"/>
          <w:sz w:val="26"/>
          <w:szCs w:val="26"/>
        </w:rPr>
        <w:t xml:space="preserve"> инфекции, вызванной 2019-NCOV, возникли независящие от сторон договора обстоятельства, влекущие невозможность его исполнения на первоначально установленных условиях.</w:t>
      </w:r>
    </w:p>
    <w:p w:rsidR="00695C6D" w:rsidRPr="00AA1911" w:rsidRDefault="00695C6D" w:rsidP="00695C6D">
      <w:pPr>
        <w:widowControl w:val="0"/>
        <w:autoSpaceDE w:val="0"/>
        <w:autoSpaceDN w:val="0"/>
        <w:adjustRightInd w:val="0"/>
        <w:spacing w:line="240" w:lineRule="auto"/>
        <w:ind w:firstLine="709"/>
        <w:rPr>
          <w:rFonts w:ascii="Times New Roman" w:hAnsi="Times New Roman" w:cs="Times New Roman"/>
          <w:sz w:val="26"/>
          <w:szCs w:val="26"/>
        </w:rPr>
      </w:pPr>
      <w:proofErr w:type="gramStart"/>
      <w:r w:rsidRPr="00AA1911">
        <w:rPr>
          <w:rFonts w:ascii="Times New Roman" w:hAnsi="Times New Roman" w:cs="Times New Roman"/>
          <w:sz w:val="26"/>
          <w:szCs w:val="26"/>
        </w:rPr>
        <w:t xml:space="preserve">Предусмотренные настоящим пунктом изменения осуществляются при наличии у Заказчика письменного обоснования необходимости таких изменений с  установленной причинно-следственной связью между последствиями новой </w:t>
      </w:r>
      <w:proofErr w:type="spellStart"/>
      <w:r w:rsidRPr="00AA1911">
        <w:rPr>
          <w:rFonts w:ascii="Times New Roman" w:hAnsi="Times New Roman" w:cs="Times New Roman"/>
          <w:sz w:val="26"/>
          <w:szCs w:val="26"/>
        </w:rPr>
        <w:t>коронавирусной</w:t>
      </w:r>
      <w:proofErr w:type="spellEnd"/>
      <w:r w:rsidRPr="00AA1911">
        <w:rPr>
          <w:rFonts w:ascii="Times New Roman" w:hAnsi="Times New Roman" w:cs="Times New Roman"/>
          <w:sz w:val="26"/>
          <w:szCs w:val="26"/>
        </w:rPr>
        <w:t xml:space="preserve"> инфекции, вызванной 2019-NCOV и возникновением обстоятельств, влекущих невозможность исполнения обязательств по договору на первоначальных условиях, согласованного с исполнительным органом государственной власти Мурманской области, в ведомственном подчинении которого находится Заказчик;</w:t>
      </w:r>
      <w:proofErr w:type="gramEnd"/>
    </w:p>
    <w:p w:rsidR="00695C6D" w:rsidRPr="00AA1911" w:rsidRDefault="00695C6D" w:rsidP="00695C6D">
      <w:pPr>
        <w:widowControl w:val="0"/>
        <w:autoSpaceDE w:val="0"/>
        <w:autoSpaceDN w:val="0"/>
        <w:adjustRightInd w:val="0"/>
        <w:spacing w:line="240" w:lineRule="auto"/>
        <w:ind w:firstLine="709"/>
        <w:rPr>
          <w:rFonts w:ascii="Times New Roman" w:hAnsi="Times New Roman"/>
          <w:sz w:val="26"/>
          <w:szCs w:val="26"/>
        </w:rPr>
      </w:pPr>
      <w:r w:rsidRPr="00AA1911">
        <w:rPr>
          <w:rFonts w:ascii="Times New Roman" w:hAnsi="Times New Roman" w:cs="Times New Roman"/>
          <w:sz w:val="26"/>
          <w:szCs w:val="26"/>
        </w:rPr>
        <w:t>11.4. В договор включается информация об ответственности Заказчика и поставщика (исполнителя, подрядчика) за неисполнение или ненадлежащее исполнение обязательств, предусмотренных договором, об условиях и порядке</w:t>
      </w:r>
      <w:r w:rsidRPr="00AA1911">
        <w:rPr>
          <w:rFonts w:ascii="Times New Roman" w:hAnsi="Times New Roman"/>
          <w:sz w:val="26"/>
          <w:szCs w:val="26"/>
        </w:rPr>
        <w:t xml:space="preserve"> </w:t>
      </w:r>
      <w:r w:rsidRPr="00AA1911">
        <w:rPr>
          <w:rFonts w:ascii="Times New Roman" w:hAnsi="Times New Roman"/>
          <w:sz w:val="26"/>
          <w:szCs w:val="26"/>
        </w:rPr>
        <w:lastRenderedPageBreak/>
        <w:t xml:space="preserve">расторжения об условии неприменения штрафных санкций в случае нарушений поставщиком (исполнителем, подрядчиком) обязательств из-за последствий новой </w:t>
      </w:r>
      <w:proofErr w:type="spellStart"/>
      <w:r w:rsidRPr="00AA1911">
        <w:rPr>
          <w:rFonts w:ascii="Times New Roman" w:hAnsi="Times New Roman"/>
          <w:sz w:val="26"/>
          <w:szCs w:val="26"/>
        </w:rPr>
        <w:t>коронавирусной</w:t>
      </w:r>
      <w:proofErr w:type="spellEnd"/>
      <w:r w:rsidRPr="00AA1911">
        <w:rPr>
          <w:rFonts w:ascii="Times New Roman" w:hAnsi="Times New Roman"/>
          <w:sz w:val="26"/>
          <w:szCs w:val="26"/>
        </w:rPr>
        <w:t xml:space="preserve"> инфекции, вызванной 2019-NCOV.</w:t>
      </w:r>
    </w:p>
    <w:p w:rsidR="000D1517" w:rsidRPr="00AA1911" w:rsidRDefault="00307071" w:rsidP="000B6341">
      <w:pPr>
        <w:tabs>
          <w:tab w:val="left" w:pos="709"/>
        </w:tabs>
        <w:spacing w:line="240" w:lineRule="auto"/>
        <w:ind w:firstLine="709"/>
        <w:jc w:val="center"/>
        <w:rPr>
          <w:rFonts w:ascii="Times New Roman" w:hAnsi="Times New Roman" w:cs="Times New Roman"/>
          <w:b/>
          <w:sz w:val="26"/>
          <w:szCs w:val="26"/>
        </w:rPr>
      </w:pPr>
      <w:r w:rsidRPr="00AA1911">
        <w:rPr>
          <w:rFonts w:ascii="Times New Roman" w:hAnsi="Times New Roman" w:cs="Times New Roman"/>
          <w:b/>
          <w:sz w:val="26"/>
          <w:szCs w:val="26"/>
        </w:rPr>
        <w:br w:type="page"/>
      </w:r>
      <w:r w:rsidR="00286087" w:rsidRPr="00AA1911">
        <w:rPr>
          <w:rFonts w:ascii="Times New Roman" w:hAnsi="Times New Roman" w:cs="Times New Roman"/>
          <w:b/>
          <w:sz w:val="26"/>
          <w:szCs w:val="26"/>
        </w:rPr>
        <w:lastRenderedPageBreak/>
        <w:t xml:space="preserve">12. </w:t>
      </w:r>
      <w:r w:rsidR="000D1517" w:rsidRPr="00AA1911">
        <w:rPr>
          <w:rFonts w:ascii="Times New Roman" w:hAnsi="Times New Roman" w:cs="Times New Roman"/>
          <w:b/>
          <w:sz w:val="26"/>
          <w:szCs w:val="26"/>
        </w:rPr>
        <w:t>Заключительные положения</w:t>
      </w:r>
    </w:p>
    <w:p w:rsidR="00742168" w:rsidRPr="00AA1911" w:rsidRDefault="00742168" w:rsidP="000B6341">
      <w:pPr>
        <w:tabs>
          <w:tab w:val="left" w:pos="709"/>
        </w:tabs>
        <w:spacing w:line="240" w:lineRule="auto"/>
        <w:ind w:firstLine="709"/>
        <w:jc w:val="center"/>
        <w:rPr>
          <w:rFonts w:ascii="Times New Roman" w:hAnsi="Times New Roman" w:cs="Times New Roman"/>
          <w:b/>
          <w:sz w:val="26"/>
          <w:szCs w:val="26"/>
        </w:rPr>
      </w:pPr>
    </w:p>
    <w:p w:rsidR="008C64DA" w:rsidRPr="00AA1911" w:rsidRDefault="008C64DA"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sz w:val="26"/>
          <w:szCs w:val="26"/>
        </w:rPr>
        <w:t>12.</w:t>
      </w:r>
      <w:r w:rsidR="002C7578" w:rsidRPr="00AA1911">
        <w:rPr>
          <w:rFonts w:ascii="Times New Roman" w:hAnsi="Times New Roman" w:cs="Times New Roman"/>
          <w:sz w:val="26"/>
          <w:szCs w:val="26"/>
        </w:rPr>
        <w:t>1</w:t>
      </w:r>
      <w:r w:rsidRPr="00AA1911">
        <w:rPr>
          <w:rFonts w:ascii="Times New Roman" w:hAnsi="Times New Roman" w:cs="Times New Roman"/>
          <w:sz w:val="26"/>
          <w:szCs w:val="26"/>
        </w:rPr>
        <w:t>. Участник закупки вправе обжаловать в судебном порядке действия (бездействие) Заказчика при закупке товаров, работ, услуг.</w:t>
      </w:r>
    </w:p>
    <w:p w:rsidR="008C64DA" w:rsidRPr="00AA1911" w:rsidRDefault="008C64DA"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sz w:val="26"/>
          <w:szCs w:val="26"/>
        </w:rPr>
        <w:t>12.</w:t>
      </w:r>
      <w:r w:rsidR="002C7578" w:rsidRPr="00AA1911">
        <w:rPr>
          <w:rFonts w:ascii="Times New Roman" w:hAnsi="Times New Roman" w:cs="Times New Roman"/>
          <w:sz w:val="26"/>
          <w:szCs w:val="26"/>
        </w:rPr>
        <w:t>2</w:t>
      </w:r>
      <w:r w:rsidRPr="00AA1911">
        <w:rPr>
          <w:rFonts w:ascii="Times New Roman" w:hAnsi="Times New Roman" w:cs="Times New Roman"/>
          <w:sz w:val="26"/>
          <w:szCs w:val="26"/>
        </w:rPr>
        <w:t>. Участник закупки вправе обжаловать в антимонопольный орган в порядке, установленном им, действия (бездействие) Заказчика при закупке товаров, работ, услуг в случаях:</w:t>
      </w:r>
    </w:p>
    <w:p w:rsidR="008C64DA" w:rsidRPr="00AA1911" w:rsidRDefault="008C64DA"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sz w:val="26"/>
          <w:szCs w:val="26"/>
        </w:rPr>
        <w:t xml:space="preserve">1) </w:t>
      </w:r>
      <w:proofErr w:type="spellStart"/>
      <w:r w:rsidRPr="00AA1911">
        <w:rPr>
          <w:rFonts w:ascii="Times New Roman" w:hAnsi="Times New Roman" w:cs="Times New Roman"/>
          <w:sz w:val="26"/>
          <w:szCs w:val="26"/>
        </w:rPr>
        <w:t>неразмещения</w:t>
      </w:r>
      <w:proofErr w:type="spellEnd"/>
      <w:r w:rsidRPr="00AA1911">
        <w:rPr>
          <w:rFonts w:ascii="Times New Roman" w:hAnsi="Times New Roman" w:cs="Times New Roman"/>
          <w:sz w:val="26"/>
          <w:szCs w:val="26"/>
        </w:rPr>
        <w:t xml:space="preserve"> на официальном сайте Положения о закупке, изменений, вносимых в настоящее Положение, информации о закупке, подлежащей в соответствии </w:t>
      </w:r>
      <w:r w:rsidR="00BE1AB3" w:rsidRPr="00AA1911">
        <w:rPr>
          <w:rFonts w:ascii="Times New Roman" w:hAnsi="Times New Roman" w:cs="Times New Roman"/>
          <w:sz w:val="26"/>
          <w:szCs w:val="26"/>
        </w:rPr>
        <w:t xml:space="preserve">с </w:t>
      </w:r>
      <w:r w:rsidR="00BE1AB3" w:rsidRPr="00AA1911">
        <w:rPr>
          <w:rFonts w:ascii="Times New Roman" w:hAnsi="Times New Roman" w:cs="Times New Roman"/>
          <w:snapToGrid w:val="0"/>
          <w:color w:val="000000"/>
          <w:sz w:val="26"/>
          <w:szCs w:val="26"/>
        </w:rPr>
        <w:t xml:space="preserve">Федеральным законом от 18.07.2011 № 223-ФЗ </w:t>
      </w:r>
      <w:r w:rsidRPr="00AA1911">
        <w:rPr>
          <w:rFonts w:ascii="Times New Roman" w:hAnsi="Times New Roman" w:cs="Times New Roman"/>
          <w:sz w:val="26"/>
          <w:szCs w:val="26"/>
        </w:rPr>
        <w:t xml:space="preserve">размещению </w:t>
      </w:r>
      <w:r w:rsidR="00BE1AB3" w:rsidRPr="00AA1911">
        <w:rPr>
          <w:rFonts w:ascii="Times New Roman" w:hAnsi="Times New Roman" w:cs="Times New Roman"/>
          <w:sz w:val="26"/>
          <w:szCs w:val="26"/>
        </w:rPr>
        <w:t>в ЕИС</w:t>
      </w:r>
      <w:r w:rsidRPr="00AA1911">
        <w:rPr>
          <w:rFonts w:ascii="Times New Roman" w:hAnsi="Times New Roman" w:cs="Times New Roman"/>
          <w:sz w:val="26"/>
          <w:szCs w:val="26"/>
        </w:rPr>
        <w:t>, или нарушения сроков такого размещения;</w:t>
      </w:r>
    </w:p>
    <w:p w:rsidR="008C64DA" w:rsidRPr="00AA1911" w:rsidRDefault="008C64DA"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sz w:val="26"/>
          <w:szCs w:val="26"/>
        </w:rPr>
        <w:t>2) предъявления к участникам закупки требования о представлении документов, не предусмотренных документацией о закупке;</w:t>
      </w:r>
    </w:p>
    <w:p w:rsidR="008C64DA" w:rsidRPr="00AA1911" w:rsidRDefault="008C64DA"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sz w:val="26"/>
          <w:szCs w:val="26"/>
        </w:rPr>
        <w:t>3) осуществления Заказчиком закупки товаров, работ, услуг в отсутствие размещённого на официальном сайте настоящего Положения о закупке</w:t>
      </w:r>
      <w:r w:rsidR="00BE1AB3" w:rsidRPr="00AA1911">
        <w:rPr>
          <w:rFonts w:ascii="Times New Roman" w:hAnsi="Times New Roman" w:cs="Times New Roman"/>
          <w:sz w:val="26"/>
          <w:szCs w:val="26"/>
        </w:rPr>
        <w:t>;</w:t>
      </w:r>
      <w:r w:rsidRPr="00AA1911">
        <w:rPr>
          <w:rFonts w:ascii="Times New Roman" w:hAnsi="Times New Roman" w:cs="Times New Roman"/>
          <w:sz w:val="26"/>
          <w:szCs w:val="26"/>
        </w:rPr>
        <w:t xml:space="preserve"> </w:t>
      </w:r>
    </w:p>
    <w:p w:rsidR="00BE1AB3" w:rsidRPr="00AA1911" w:rsidRDefault="00BE1AB3"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sz w:val="26"/>
          <w:szCs w:val="26"/>
        </w:rPr>
        <w:t xml:space="preserve">4) </w:t>
      </w:r>
      <w:proofErr w:type="spellStart"/>
      <w:r w:rsidRPr="00AA1911">
        <w:rPr>
          <w:rFonts w:ascii="Times New Roman" w:hAnsi="Times New Roman" w:cs="Times New Roman"/>
          <w:sz w:val="26"/>
          <w:szCs w:val="26"/>
        </w:rPr>
        <w:t>неразмещения</w:t>
      </w:r>
      <w:proofErr w:type="spellEnd"/>
      <w:r w:rsidRPr="00AA1911">
        <w:rPr>
          <w:rFonts w:ascii="Times New Roman" w:hAnsi="Times New Roman" w:cs="Times New Roman"/>
          <w:sz w:val="26"/>
          <w:szCs w:val="26"/>
        </w:rPr>
        <w:t xml:space="preserve"> или размещения в ЕИС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BE1AB3" w:rsidRPr="00AA1911" w:rsidRDefault="00BE1AB3" w:rsidP="000B6341">
      <w:pPr>
        <w:widowControl w:val="0"/>
        <w:tabs>
          <w:tab w:val="left" w:pos="709"/>
        </w:tabs>
        <w:autoSpaceDE w:val="0"/>
        <w:autoSpaceDN w:val="0"/>
        <w:adjustRightInd w:val="0"/>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 xml:space="preserve">12.3. </w:t>
      </w:r>
      <w:proofErr w:type="gramStart"/>
      <w:r w:rsidRPr="00AA1911">
        <w:rPr>
          <w:rFonts w:ascii="Times New Roman" w:hAnsi="Times New Roman" w:cs="Times New Roman"/>
          <w:sz w:val="26"/>
          <w:szCs w:val="26"/>
        </w:rPr>
        <w:t>Условие о противодействии согласованным действиям участников закупки, в случае выявления Заказчиком, закупочной комиссией действий участников закупки, обладающих признаками согласованных действий, направленных на повышение, снижение или поддержание цен в закупках, Заказчик вправе приостановить на 5 рабочих дней закупку и направить сведения об установленном факте в правоохранительные, контролирующие органы с учетом их компетенции для проведения соответствующей проверки.</w:t>
      </w:r>
      <w:proofErr w:type="gramEnd"/>
    </w:p>
    <w:p w:rsidR="00BE1AB3" w:rsidRPr="00AA1911" w:rsidRDefault="00BE1AB3" w:rsidP="000B6341">
      <w:pPr>
        <w:shd w:val="clear" w:color="auto" w:fill="FFFFFF"/>
        <w:tabs>
          <w:tab w:val="left" w:pos="709"/>
          <w:tab w:val="left" w:pos="758"/>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 xml:space="preserve">12.4. </w:t>
      </w:r>
      <w:r w:rsidRPr="00AA1911">
        <w:rPr>
          <w:rFonts w:ascii="Times New Roman" w:hAnsi="Times New Roman" w:cs="Times New Roman"/>
          <w:color w:val="000000"/>
          <w:sz w:val="26"/>
          <w:szCs w:val="26"/>
        </w:rPr>
        <w:t>Заказчик обеспечивает хранение закупочной документации, заявок на</w:t>
      </w:r>
      <w:r w:rsidRPr="00AA1911">
        <w:rPr>
          <w:rFonts w:ascii="Times New Roman" w:hAnsi="Times New Roman" w:cs="Times New Roman"/>
          <w:color w:val="000000"/>
          <w:sz w:val="26"/>
          <w:szCs w:val="26"/>
        </w:rPr>
        <w:br/>
        <w:t>участие в процедурах закупки, протоколов, составленных в ходе процедур</w:t>
      </w:r>
      <w:r w:rsidRPr="00AA1911">
        <w:rPr>
          <w:rFonts w:ascii="Times New Roman" w:hAnsi="Times New Roman" w:cs="Times New Roman"/>
          <w:color w:val="000000"/>
          <w:sz w:val="26"/>
          <w:szCs w:val="26"/>
        </w:rPr>
        <w:br/>
        <w:t>закупки, в течение пяти лет с даты окончания процедуры закупки.</w:t>
      </w:r>
    </w:p>
    <w:p w:rsidR="006E75E6" w:rsidRPr="00AA1911" w:rsidRDefault="008C64DA" w:rsidP="000B6341">
      <w:pPr>
        <w:tabs>
          <w:tab w:val="left" w:pos="709"/>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rPr>
        <w:t>12.</w:t>
      </w:r>
      <w:r w:rsidR="001B48A8" w:rsidRPr="00AA1911">
        <w:rPr>
          <w:rFonts w:ascii="Times New Roman" w:hAnsi="Times New Roman" w:cs="Times New Roman"/>
          <w:sz w:val="26"/>
          <w:szCs w:val="26"/>
        </w:rPr>
        <w:t>5</w:t>
      </w:r>
      <w:r w:rsidRPr="00AA1911">
        <w:rPr>
          <w:rFonts w:ascii="Times New Roman" w:hAnsi="Times New Roman" w:cs="Times New Roman"/>
          <w:sz w:val="26"/>
          <w:szCs w:val="26"/>
        </w:rPr>
        <w:t>. Настоящее Положение вступает в силу со дня его размещения на официальном сайте.</w:t>
      </w:r>
    </w:p>
    <w:p w:rsidR="006E75E6" w:rsidRPr="00AA1911" w:rsidRDefault="006E75E6" w:rsidP="000B6341">
      <w:pPr>
        <w:pStyle w:val="ConsPlusTitle"/>
        <w:tabs>
          <w:tab w:val="left" w:pos="709"/>
        </w:tabs>
        <w:ind w:firstLine="709"/>
        <w:jc w:val="right"/>
        <w:rPr>
          <w:rFonts w:ascii="Times New Roman" w:hAnsi="Times New Roman" w:cs="Times New Roman"/>
          <w:b w:val="0"/>
          <w:sz w:val="26"/>
          <w:szCs w:val="26"/>
        </w:rPr>
      </w:pPr>
      <w:r w:rsidRPr="00AA1911">
        <w:rPr>
          <w:rFonts w:ascii="Times New Roman" w:hAnsi="Times New Roman" w:cs="Times New Roman"/>
          <w:sz w:val="26"/>
          <w:szCs w:val="26"/>
        </w:rPr>
        <w:br w:type="page"/>
      </w:r>
      <w:r w:rsidRPr="00AA1911">
        <w:rPr>
          <w:rFonts w:ascii="Times New Roman" w:hAnsi="Times New Roman" w:cs="Times New Roman"/>
          <w:b w:val="0"/>
          <w:sz w:val="26"/>
          <w:szCs w:val="26"/>
        </w:rPr>
        <w:lastRenderedPageBreak/>
        <w:t>Приложение № 1</w:t>
      </w:r>
      <w:r w:rsidRPr="00AA1911">
        <w:rPr>
          <w:rFonts w:ascii="Times New Roman" w:hAnsi="Times New Roman" w:cs="Times New Roman"/>
          <w:b w:val="0"/>
          <w:sz w:val="26"/>
          <w:szCs w:val="26"/>
        </w:rPr>
        <w:br/>
        <w:t>к Положению</w:t>
      </w:r>
    </w:p>
    <w:p w:rsidR="006E75E6" w:rsidRPr="00AA1911" w:rsidRDefault="006E75E6" w:rsidP="000B6341">
      <w:pPr>
        <w:pStyle w:val="ConsPlusTitle"/>
        <w:tabs>
          <w:tab w:val="left" w:pos="709"/>
        </w:tabs>
        <w:ind w:firstLine="709"/>
        <w:jc w:val="center"/>
        <w:rPr>
          <w:rFonts w:ascii="Times New Roman" w:hAnsi="Times New Roman" w:cs="Times New Roman"/>
          <w:sz w:val="26"/>
          <w:szCs w:val="26"/>
        </w:rPr>
      </w:pPr>
      <w:r w:rsidRPr="00AA1911">
        <w:rPr>
          <w:rFonts w:ascii="Times New Roman" w:hAnsi="Times New Roman" w:cs="Times New Roman"/>
          <w:sz w:val="26"/>
          <w:szCs w:val="26"/>
        </w:rPr>
        <w:t>ПРАВИЛА ОЦЕНКИ ЗАЯВОК</w:t>
      </w:r>
    </w:p>
    <w:p w:rsidR="006E75E6" w:rsidRPr="00AA1911" w:rsidRDefault="006E75E6" w:rsidP="000B6341">
      <w:pPr>
        <w:pStyle w:val="ConsPlusNormal"/>
        <w:tabs>
          <w:tab w:val="left" w:pos="709"/>
        </w:tabs>
        <w:ind w:firstLine="709"/>
        <w:jc w:val="center"/>
        <w:outlineLvl w:val="0"/>
        <w:rPr>
          <w:rFonts w:ascii="Times New Roman" w:hAnsi="Times New Roman" w:cs="Times New Roman"/>
          <w:sz w:val="26"/>
          <w:szCs w:val="26"/>
        </w:rPr>
      </w:pPr>
    </w:p>
    <w:p w:rsidR="006E75E6" w:rsidRPr="00AA1911" w:rsidRDefault="006E75E6" w:rsidP="000B6341">
      <w:pPr>
        <w:pStyle w:val="ConsPlusNormal"/>
        <w:tabs>
          <w:tab w:val="left" w:pos="709"/>
        </w:tabs>
        <w:ind w:firstLine="709"/>
        <w:jc w:val="center"/>
        <w:outlineLvl w:val="0"/>
        <w:rPr>
          <w:rFonts w:ascii="Times New Roman" w:hAnsi="Times New Roman" w:cs="Times New Roman"/>
          <w:b/>
          <w:sz w:val="26"/>
          <w:szCs w:val="26"/>
        </w:rPr>
      </w:pPr>
      <w:r w:rsidRPr="00AA1911">
        <w:rPr>
          <w:rFonts w:ascii="Times New Roman" w:hAnsi="Times New Roman" w:cs="Times New Roman"/>
          <w:b/>
          <w:sz w:val="26"/>
          <w:szCs w:val="26"/>
        </w:rPr>
        <w:t>I. Общие положения</w:t>
      </w: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sz w:val="26"/>
          <w:szCs w:val="26"/>
        </w:rPr>
        <w:t>1. Настоящие правила оценки заявок (далее – Правила) определяют порядок оценки заявок участников открытого конкурса в целях выявления лучших из предложенных условий исполнения договора, а также предельные величины значимости каждого критерия оценки заявок.</w:t>
      </w: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sz w:val="26"/>
          <w:szCs w:val="26"/>
        </w:rPr>
        <w:t>2. В настоящих Правилах применяются следующие термины:</w:t>
      </w: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sz w:val="26"/>
          <w:szCs w:val="26"/>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договора, указанных в заявках участников закупки, которые не были отклонены;</w:t>
      </w: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sz w:val="26"/>
          <w:szCs w:val="26"/>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w:t>
      </w: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sz w:val="26"/>
          <w:szCs w:val="26"/>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sz w:val="26"/>
          <w:szCs w:val="26"/>
        </w:rPr>
        <w:t>"рейтинг заявки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bookmarkStart w:id="16" w:name="Par14"/>
      <w:bookmarkEnd w:id="16"/>
      <w:r w:rsidRPr="00AA1911">
        <w:rPr>
          <w:rFonts w:ascii="Times New Roman" w:hAnsi="Times New Roman" w:cs="Times New Roman"/>
          <w:sz w:val="26"/>
          <w:szCs w:val="26"/>
        </w:rPr>
        <w:t>3. В целях настоящих Правил для оценки заявок Заказчик устанавливает в документации о закупке следующие критерии оценки:</w:t>
      </w: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bookmarkStart w:id="17" w:name="Par27"/>
      <w:bookmarkEnd w:id="17"/>
      <w:r w:rsidRPr="00AA1911">
        <w:rPr>
          <w:rFonts w:ascii="Times New Roman" w:hAnsi="Times New Roman" w:cs="Times New Roman"/>
          <w:sz w:val="26"/>
          <w:szCs w:val="26"/>
        </w:rPr>
        <w:t>Стоимостные критерии оценки:</w:t>
      </w: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sz w:val="26"/>
          <w:szCs w:val="26"/>
        </w:rPr>
        <w:t>а) цена договора;</w:t>
      </w: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sz w:val="26"/>
          <w:szCs w:val="26"/>
        </w:rPr>
        <w:t>б) расходы на эксплуатацию и ремонт товаров, использование результатов работ;</w:t>
      </w: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proofErr w:type="spellStart"/>
      <w:r w:rsidRPr="00AA1911">
        <w:rPr>
          <w:rFonts w:ascii="Times New Roman" w:hAnsi="Times New Roman" w:cs="Times New Roman"/>
          <w:sz w:val="26"/>
          <w:szCs w:val="26"/>
        </w:rPr>
        <w:t>Нестоимостные</w:t>
      </w:r>
      <w:proofErr w:type="spellEnd"/>
      <w:r w:rsidRPr="00AA1911">
        <w:rPr>
          <w:rFonts w:ascii="Times New Roman" w:hAnsi="Times New Roman" w:cs="Times New Roman"/>
          <w:sz w:val="26"/>
          <w:szCs w:val="26"/>
        </w:rPr>
        <w:t xml:space="preserve"> критерии оценки:</w:t>
      </w: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sz w:val="26"/>
          <w:szCs w:val="26"/>
        </w:rPr>
        <w:t>в) качественные, функциональные и экологические характеристики объекта закупки;</w:t>
      </w: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sz w:val="26"/>
          <w:szCs w:val="26"/>
        </w:rPr>
        <w:t>г) квалификация участников закупки.</w:t>
      </w: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bookmarkStart w:id="18" w:name="Par28"/>
      <w:bookmarkEnd w:id="18"/>
      <w:r w:rsidRPr="00AA1911">
        <w:rPr>
          <w:rFonts w:ascii="Times New Roman" w:hAnsi="Times New Roman" w:cs="Times New Roman"/>
          <w:sz w:val="26"/>
          <w:szCs w:val="26"/>
        </w:rPr>
        <w:t>4. Использование критерия оценки "расходы на эксплуатацию и ремонт товаров, использование результатов работ" возможно только в том случае, если договором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sz w:val="26"/>
          <w:szCs w:val="26"/>
        </w:rPr>
        <w:t>5. Оценка в соответствии с пунктом 4 настоящих Правил в части товаров осуществляется по критерию оценки "расходы на эксплуатацию и ремонт товаров, а в части работ - по критерию оценки "расходы на использование результатов работ".</w:t>
      </w: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sz w:val="26"/>
          <w:szCs w:val="26"/>
        </w:rPr>
        <w:t>6. 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договора".</w:t>
      </w: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bookmarkStart w:id="19" w:name="Par31"/>
      <w:bookmarkEnd w:id="19"/>
      <w:r w:rsidRPr="00AA1911">
        <w:rPr>
          <w:rFonts w:ascii="Times New Roman" w:hAnsi="Times New Roman" w:cs="Times New Roman"/>
          <w:sz w:val="26"/>
          <w:szCs w:val="26"/>
        </w:rPr>
        <w:t xml:space="preserve">7. Сумма величин значимости критериев оценки, применяемых Заказчиком, </w:t>
      </w:r>
      <w:r w:rsidRPr="00AA1911">
        <w:rPr>
          <w:rFonts w:ascii="Times New Roman" w:hAnsi="Times New Roman" w:cs="Times New Roman"/>
          <w:sz w:val="26"/>
          <w:szCs w:val="26"/>
        </w:rPr>
        <w:lastRenderedPageBreak/>
        <w:t>должна составлять 100 процентов. Величина значимости критерия оценки "расходы на эксплуатацию и ремонт товаров, использование результатов работ" не должна превышать величину значимости критерия оценки "цена договора". Величина значимости критериев «качественные, функциональные и экологические характеристики объекта закупки» и «квалификация участников закупки» не может составлять в сумме более 50 процентов.</w:t>
      </w:r>
    </w:p>
    <w:p w:rsidR="006E75E6" w:rsidRPr="00AA1911" w:rsidRDefault="006E75E6" w:rsidP="000B6341">
      <w:pPr>
        <w:tabs>
          <w:tab w:val="left" w:pos="709"/>
        </w:tabs>
        <w:spacing w:line="240" w:lineRule="auto"/>
        <w:ind w:firstLine="709"/>
        <w:rPr>
          <w:rFonts w:ascii="Times New Roman" w:hAnsi="Times New Roman" w:cs="Times New Roman"/>
          <w:sz w:val="26"/>
          <w:szCs w:val="26"/>
        </w:rPr>
      </w:pPr>
      <w:bookmarkStart w:id="20" w:name="Par32"/>
      <w:bookmarkEnd w:id="20"/>
      <w:r w:rsidRPr="00AA1911">
        <w:rPr>
          <w:rFonts w:ascii="Times New Roman" w:hAnsi="Times New Roman" w:cs="Times New Roman"/>
          <w:sz w:val="26"/>
          <w:szCs w:val="26"/>
        </w:rPr>
        <w:t xml:space="preserve">8. В документации о закупке в отношении </w:t>
      </w:r>
      <w:proofErr w:type="spellStart"/>
      <w:r w:rsidRPr="00AA1911">
        <w:rPr>
          <w:rFonts w:ascii="Times New Roman" w:hAnsi="Times New Roman" w:cs="Times New Roman"/>
          <w:sz w:val="26"/>
          <w:szCs w:val="26"/>
        </w:rPr>
        <w:t>нестоимостных</w:t>
      </w:r>
      <w:proofErr w:type="spellEnd"/>
      <w:r w:rsidRPr="00AA1911">
        <w:rPr>
          <w:rFonts w:ascii="Times New Roman" w:hAnsi="Times New Roman" w:cs="Times New Roman"/>
          <w:sz w:val="26"/>
          <w:szCs w:val="26"/>
        </w:rPr>
        <w:t xml:space="preserve"> критериев оценки могут быть предусмотрены показатели, раскрывающие содержание </w:t>
      </w:r>
      <w:proofErr w:type="spellStart"/>
      <w:r w:rsidRPr="00AA1911">
        <w:rPr>
          <w:rFonts w:ascii="Times New Roman" w:hAnsi="Times New Roman" w:cs="Times New Roman"/>
          <w:sz w:val="26"/>
          <w:szCs w:val="26"/>
        </w:rPr>
        <w:t>нестоимостных</w:t>
      </w:r>
      <w:proofErr w:type="spellEnd"/>
      <w:r w:rsidRPr="00AA1911">
        <w:rPr>
          <w:rFonts w:ascii="Times New Roman" w:hAnsi="Times New Roman" w:cs="Times New Roman"/>
          <w:sz w:val="26"/>
          <w:szCs w:val="26"/>
        </w:rPr>
        <w:t xml:space="preserve"> критериев оценки и учитывающие особенности оценки закупаемых товаров, работ, услуг по </w:t>
      </w:r>
      <w:proofErr w:type="spellStart"/>
      <w:r w:rsidRPr="00AA1911">
        <w:rPr>
          <w:rFonts w:ascii="Times New Roman" w:hAnsi="Times New Roman" w:cs="Times New Roman"/>
          <w:sz w:val="26"/>
          <w:szCs w:val="26"/>
        </w:rPr>
        <w:t>нестоимостным</w:t>
      </w:r>
      <w:proofErr w:type="spellEnd"/>
      <w:r w:rsidRPr="00AA1911">
        <w:rPr>
          <w:rFonts w:ascii="Times New Roman" w:hAnsi="Times New Roman" w:cs="Times New Roman"/>
          <w:sz w:val="26"/>
          <w:szCs w:val="26"/>
        </w:rPr>
        <w:t xml:space="preserve"> критериям оценки.</w:t>
      </w: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sz w:val="26"/>
          <w:szCs w:val="26"/>
        </w:rPr>
        <w:t xml:space="preserve">9. Для оценки заявок по каждому критерию оценки используется 100-балльная шкала оценки. </w:t>
      </w:r>
      <w:proofErr w:type="gramStart"/>
      <w:r w:rsidRPr="00AA1911">
        <w:rPr>
          <w:rFonts w:ascii="Times New Roman" w:hAnsi="Times New Roman" w:cs="Times New Roman"/>
          <w:sz w:val="26"/>
          <w:szCs w:val="26"/>
        </w:rPr>
        <w:t>Если в соответствии с п.8 настоящих Правил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roofErr w:type="gramEnd"/>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bookmarkStart w:id="21" w:name="Par34"/>
      <w:bookmarkEnd w:id="21"/>
      <w:r w:rsidRPr="00AA1911">
        <w:rPr>
          <w:rFonts w:ascii="Times New Roman" w:hAnsi="Times New Roman" w:cs="Times New Roman"/>
          <w:sz w:val="26"/>
          <w:szCs w:val="26"/>
        </w:rPr>
        <w:t xml:space="preserve">Для оценки заявок по </w:t>
      </w:r>
      <w:proofErr w:type="spellStart"/>
      <w:r w:rsidRPr="00AA1911">
        <w:rPr>
          <w:rFonts w:ascii="Times New Roman" w:hAnsi="Times New Roman" w:cs="Times New Roman"/>
          <w:sz w:val="26"/>
          <w:szCs w:val="26"/>
        </w:rPr>
        <w:t>нестоимостным</w:t>
      </w:r>
      <w:proofErr w:type="spellEnd"/>
      <w:r w:rsidRPr="00AA1911">
        <w:rPr>
          <w:rFonts w:ascii="Times New Roman" w:hAnsi="Times New Roman" w:cs="Times New Roman"/>
          <w:sz w:val="26"/>
          <w:szCs w:val="26"/>
        </w:rPr>
        <w:t xml:space="preserve"> критериям оценки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sz w:val="26"/>
          <w:szCs w:val="26"/>
        </w:rPr>
        <w:t xml:space="preserve">Сумма </w:t>
      </w:r>
      <w:proofErr w:type="gramStart"/>
      <w:r w:rsidRPr="00AA1911">
        <w:rPr>
          <w:rFonts w:ascii="Times New Roman" w:hAnsi="Times New Roman" w:cs="Times New Roman"/>
          <w:sz w:val="26"/>
          <w:szCs w:val="26"/>
        </w:rPr>
        <w:t>величин значимости показателей критерия оценки</w:t>
      </w:r>
      <w:proofErr w:type="gramEnd"/>
      <w:r w:rsidRPr="00AA1911">
        <w:rPr>
          <w:rFonts w:ascii="Times New Roman" w:hAnsi="Times New Roman" w:cs="Times New Roman"/>
          <w:sz w:val="26"/>
          <w:szCs w:val="26"/>
        </w:rPr>
        <w:t xml:space="preserve"> должна составлять 100 процентов.</w:t>
      </w: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sz w:val="26"/>
          <w:szCs w:val="26"/>
        </w:rPr>
        <w:t xml:space="preserve">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 согласно </w:t>
      </w:r>
      <w:hyperlink w:anchor="Par162" w:tooltip="ПРЕДЕЛЬНЫЕ ВЕЛИЧИНЫ" w:history="1">
        <w:r w:rsidRPr="00AA1911">
          <w:rPr>
            <w:rFonts w:ascii="Times New Roman" w:hAnsi="Times New Roman" w:cs="Times New Roman"/>
            <w:sz w:val="26"/>
            <w:szCs w:val="26"/>
          </w:rPr>
          <w:t>приложению</w:t>
        </w:r>
      </w:hyperlink>
      <w:r w:rsidRPr="00AA1911">
        <w:rPr>
          <w:rFonts w:ascii="Times New Roman" w:hAnsi="Times New Roman" w:cs="Times New Roman"/>
          <w:sz w:val="26"/>
          <w:szCs w:val="26"/>
        </w:rPr>
        <w:t xml:space="preserve"> к настоящим Правилам.</w:t>
      </w: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sz w:val="26"/>
          <w:szCs w:val="26"/>
        </w:rPr>
        <w:t xml:space="preserve">В случае осуществления закупки, по результатам которой заключается договор, предусматривающий выполнение строительных работ, Заказчик обязан установить показатель, указанный в подпункте б) пункта 24 настоящих Правил, за исключением случая, предусмотренного пунктом 27 настоящих Правил. При этом значимость показателя должна составлять не менее 50 процентов значимости всех </w:t>
      </w:r>
      <w:proofErr w:type="spellStart"/>
      <w:r w:rsidRPr="00AA1911">
        <w:rPr>
          <w:rFonts w:ascii="Times New Roman" w:hAnsi="Times New Roman" w:cs="Times New Roman"/>
          <w:sz w:val="26"/>
          <w:szCs w:val="26"/>
        </w:rPr>
        <w:t>нестоимостных</w:t>
      </w:r>
      <w:proofErr w:type="spellEnd"/>
      <w:r w:rsidRPr="00AA1911">
        <w:rPr>
          <w:rFonts w:ascii="Times New Roman" w:hAnsi="Times New Roman" w:cs="Times New Roman"/>
          <w:sz w:val="26"/>
          <w:szCs w:val="26"/>
        </w:rPr>
        <w:t xml:space="preserve"> критериев оценки.</w:t>
      </w: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bookmarkStart w:id="22" w:name="Par38"/>
      <w:bookmarkEnd w:id="22"/>
      <w:r w:rsidRPr="00AA1911">
        <w:rPr>
          <w:rFonts w:ascii="Times New Roman" w:hAnsi="Times New Roman" w:cs="Times New Roman"/>
          <w:sz w:val="26"/>
          <w:szCs w:val="26"/>
        </w:rPr>
        <w:t>10. Не допускается использование Заказчиком не предусмотренных настоящими Правилами критериев оценки или их величин значимости. Не допускается использование Заказчиком критериев оценки или их величин значимости, не указанных в документации о закупке.</w:t>
      </w: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sz w:val="26"/>
          <w:szCs w:val="26"/>
        </w:rPr>
        <w:t>11. Итоговый рейтинг заявки вычисляется как сумма рейтингов по каждому критерию оценки заявки.</w:t>
      </w: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sz w:val="26"/>
          <w:szCs w:val="26"/>
        </w:rPr>
        <w:t>12. 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p>
    <w:p w:rsidR="006E75E6" w:rsidRPr="00AA1911" w:rsidRDefault="006E75E6" w:rsidP="000B6341">
      <w:pPr>
        <w:pStyle w:val="ConsPlusNormal"/>
        <w:tabs>
          <w:tab w:val="left" w:pos="709"/>
        </w:tabs>
        <w:ind w:firstLine="709"/>
        <w:jc w:val="center"/>
        <w:outlineLvl w:val="0"/>
        <w:rPr>
          <w:rFonts w:ascii="Times New Roman" w:hAnsi="Times New Roman" w:cs="Times New Roman"/>
          <w:b/>
          <w:sz w:val="26"/>
          <w:szCs w:val="26"/>
        </w:rPr>
      </w:pPr>
      <w:r w:rsidRPr="00AA1911">
        <w:rPr>
          <w:rFonts w:ascii="Times New Roman" w:hAnsi="Times New Roman" w:cs="Times New Roman"/>
          <w:b/>
          <w:sz w:val="26"/>
          <w:szCs w:val="26"/>
        </w:rPr>
        <w:t>II. Оценка заявок по стоимостным критериям оценки</w:t>
      </w: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sz w:val="26"/>
          <w:szCs w:val="26"/>
        </w:rPr>
        <w:t>13. Количество баллов, присуждаемых по критерию оценки "цена договора</w:t>
      </w:r>
      <w:proofErr w:type="gramStart"/>
      <w:r w:rsidRPr="00AA1911">
        <w:rPr>
          <w:rFonts w:ascii="Times New Roman" w:hAnsi="Times New Roman" w:cs="Times New Roman"/>
          <w:sz w:val="26"/>
          <w:szCs w:val="26"/>
        </w:rPr>
        <w:t>" (</w:t>
      </w:r>
      <w:r w:rsidR="00C55016" w:rsidRPr="00AA1911">
        <w:rPr>
          <w:rFonts w:ascii="Times New Roman" w:hAnsi="Times New Roman" w:cs="Times New Roman"/>
          <w:noProof/>
          <w:position w:val="-12"/>
          <w:sz w:val="26"/>
          <w:szCs w:val="26"/>
        </w:rPr>
        <w:drawing>
          <wp:inline distT="0" distB="0" distL="0" distR="0">
            <wp:extent cx="273050" cy="225425"/>
            <wp:effectExtent l="19050" t="0" r="0" b="0"/>
            <wp:docPr id="1"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15" cstate="print"/>
                    <a:srcRect/>
                    <a:stretch>
                      <a:fillRect/>
                    </a:stretch>
                  </pic:blipFill>
                  <pic:spPr bwMode="auto">
                    <a:xfrm>
                      <a:off x="0" y="0"/>
                      <a:ext cx="273050" cy="225425"/>
                    </a:xfrm>
                    <a:prstGeom prst="rect">
                      <a:avLst/>
                    </a:prstGeom>
                    <a:noFill/>
                    <a:ln w="9525">
                      <a:noFill/>
                      <a:miter lim="800000"/>
                      <a:headEnd/>
                      <a:tailEnd/>
                    </a:ln>
                  </pic:spPr>
                </pic:pic>
              </a:graphicData>
            </a:graphic>
          </wp:inline>
        </w:drawing>
      </w:r>
      <w:r w:rsidRPr="00AA1911">
        <w:rPr>
          <w:rFonts w:ascii="Times New Roman" w:hAnsi="Times New Roman" w:cs="Times New Roman"/>
          <w:sz w:val="26"/>
          <w:szCs w:val="26"/>
        </w:rPr>
        <w:t xml:space="preserve">), </w:t>
      </w:r>
      <w:proofErr w:type="gramEnd"/>
      <w:r w:rsidRPr="00AA1911">
        <w:rPr>
          <w:rFonts w:ascii="Times New Roman" w:hAnsi="Times New Roman" w:cs="Times New Roman"/>
          <w:sz w:val="26"/>
          <w:szCs w:val="26"/>
        </w:rPr>
        <w:t>определяется по формуле:</w:t>
      </w: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sz w:val="26"/>
          <w:szCs w:val="26"/>
        </w:rPr>
        <w:lastRenderedPageBreak/>
        <w:t xml:space="preserve">а) в случае если </w:t>
      </w:r>
      <w:r w:rsidR="00C55016" w:rsidRPr="00AA1911">
        <w:rPr>
          <w:rFonts w:ascii="Times New Roman" w:hAnsi="Times New Roman" w:cs="Times New Roman"/>
          <w:noProof/>
          <w:position w:val="-12"/>
          <w:sz w:val="26"/>
          <w:szCs w:val="26"/>
        </w:rPr>
        <w:drawing>
          <wp:inline distT="0" distB="0" distL="0" distR="0">
            <wp:extent cx="522605" cy="225425"/>
            <wp:effectExtent l="19050" t="0" r="0" b="0"/>
            <wp:docPr id="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16" cstate="print"/>
                    <a:srcRect/>
                    <a:stretch>
                      <a:fillRect/>
                    </a:stretch>
                  </pic:blipFill>
                  <pic:spPr bwMode="auto">
                    <a:xfrm>
                      <a:off x="0" y="0"/>
                      <a:ext cx="522605" cy="225425"/>
                    </a:xfrm>
                    <a:prstGeom prst="rect">
                      <a:avLst/>
                    </a:prstGeom>
                    <a:noFill/>
                    <a:ln w="9525">
                      <a:noFill/>
                      <a:miter lim="800000"/>
                      <a:headEnd/>
                      <a:tailEnd/>
                    </a:ln>
                  </pic:spPr>
                </pic:pic>
              </a:graphicData>
            </a:graphic>
          </wp:inline>
        </w:drawing>
      </w:r>
      <w:r w:rsidRPr="00AA1911">
        <w:rPr>
          <w:rFonts w:ascii="Times New Roman" w:hAnsi="Times New Roman" w:cs="Times New Roman"/>
          <w:sz w:val="26"/>
          <w:szCs w:val="26"/>
        </w:rPr>
        <w:t>,</w:t>
      </w:r>
    </w:p>
    <w:p w:rsidR="006E75E6" w:rsidRPr="00AA1911" w:rsidRDefault="00C55016" w:rsidP="000B6341">
      <w:pPr>
        <w:pStyle w:val="ConsPlusNormal"/>
        <w:tabs>
          <w:tab w:val="left" w:pos="709"/>
        </w:tabs>
        <w:ind w:firstLine="709"/>
        <w:jc w:val="center"/>
        <w:rPr>
          <w:rFonts w:ascii="Times New Roman" w:hAnsi="Times New Roman" w:cs="Times New Roman"/>
          <w:sz w:val="26"/>
          <w:szCs w:val="26"/>
        </w:rPr>
      </w:pPr>
      <w:r w:rsidRPr="00AA1911">
        <w:rPr>
          <w:rFonts w:ascii="Times New Roman" w:hAnsi="Times New Roman" w:cs="Times New Roman"/>
          <w:noProof/>
          <w:position w:val="-30"/>
          <w:sz w:val="26"/>
          <w:szCs w:val="26"/>
        </w:rPr>
        <w:drawing>
          <wp:inline distT="0" distB="0" distL="0" distR="0">
            <wp:extent cx="1033145" cy="439420"/>
            <wp:effectExtent l="19050" t="0" r="0" b="0"/>
            <wp:docPr id="3"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17" cstate="print"/>
                    <a:srcRect/>
                    <a:stretch>
                      <a:fillRect/>
                    </a:stretch>
                  </pic:blipFill>
                  <pic:spPr bwMode="auto">
                    <a:xfrm>
                      <a:off x="0" y="0"/>
                      <a:ext cx="1033145" cy="439420"/>
                    </a:xfrm>
                    <a:prstGeom prst="rect">
                      <a:avLst/>
                    </a:prstGeom>
                    <a:noFill/>
                    <a:ln w="9525">
                      <a:noFill/>
                      <a:miter lim="800000"/>
                      <a:headEnd/>
                      <a:tailEnd/>
                    </a:ln>
                  </pic:spPr>
                </pic:pic>
              </a:graphicData>
            </a:graphic>
          </wp:inline>
        </w:drawing>
      </w:r>
      <w:r w:rsidR="006E75E6" w:rsidRPr="00AA1911">
        <w:rPr>
          <w:rFonts w:ascii="Times New Roman" w:hAnsi="Times New Roman" w:cs="Times New Roman"/>
          <w:sz w:val="26"/>
          <w:szCs w:val="26"/>
        </w:rPr>
        <w:t>,</w:t>
      </w: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sz w:val="26"/>
          <w:szCs w:val="26"/>
        </w:rPr>
        <w:t>где:</w:t>
      </w:r>
    </w:p>
    <w:p w:rsidR="006E75E6" w:rsidRPr="00AA1911" w:rsidRDefault="00C55016"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noProof/>
          <w:position w:val="-12"/>
          <w:sz w:val="26"/>
          <w:szCs w:val="26"/>
        </w:rPr>
        <w:drawing>
          <wp:inline distT="0" distB="0" distL="0" distR="0">
            <wp:extent cx="201930" cy="225425"/>
            <wp:effectExtent l="19050" t="0" r="7620" b="0"/>
            <wp:docPr id="4"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18" cstate="print"/>
                    <a:srcRect/>
                    <a:stretch>
                      <a:fillRect/>
                    </a:stretch>
                  </pic:blipFill>
                  <pic:spPr bwMode="auto">
                    <a:xfrm>
                      <a:off x="0" y="0"/>
                      <a:ext cx="201930" cy="225425"/>
                    </a:xfrm>
                    <a:prstGeom prst="rect">
                      <a:avLst/>
                    </a:prstGeom>
                    <a:noFill/>
                    <a:ln w="9525">
                      <a:noFill/>
                      <a:miter lim="800000"/>
                      <a:headEnd/>
                      <a:tailEnd/>
                    </a:ln>
                  </pic:spPr>
                </pic:pic>
              </a:graphicData>
            </a:graphic>
          </wp:inline>
        </w:drawing>
      </w:r>
      <w:r w:rsidR="006E75E6" w:rsidRPr="00AA1911">
        <w:rPr>
          <w:rFonts w:ascii="Times New Roman" w:hAnsi="Times New Roman" w:cs="Times New Roman"/>
          <w:sz w:val="26"/>
          <w:szCs w:val="26"/>
        </w:rPr>
        <w:t xml:space="preserve"> - предложение участника закупки, заявка которого оценивается;</w:t>
      </w:r>
    </w:p>
    <w:p w:rsidR="006E75E6" w:rsidRPr="00AA1911" w:rsidRDefault="00C55016"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noProof/>
          <w:position w:val="-12"/>
          <w:sz w:val="26"/>
          <w:szCs w:val="26"/>
        </w:rPr>
        <w:drawing>
          <wp:inline distT="0" distB="0" distL="0" distR="0">
            <wp:extent cx="320675" cy="225425"/>
            <wp:effectExtent l="19050" t="0" r="3175" b="0"/>
            <wp:docPr id="5"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19" cstate="print"/>
                    <a:srcRect/>
                    <a:stretch>
                      <a:fillRect/>
                    </a:stretch>
                  </pic:blipFill>
                  <pic:spPr bwMode="auto">
                    <a:xfrm>
                      <a:off x="0" y="0"/>
                      <a:ext cx="320675" cy="225425"/>
                    </a:xfrm>
                    <a:prstGeom prst="rect">
                      <a:avLst/>
                    </a:prstGeom>
                    <a:noFill/>
                    <a:ln w="9525">
                      <a:noFill/>
                      <a:miter lim="800000"/>
                      <a:headEnd/>
                      <a:tailEnd/>
                    </a:ln>
                  </pic:spPr>
                </pic:pic>
              </a:graphicData>
            </a:graphic>
          </wp:inline>
        </w:drawing>
      </w:r>
      <w:r w:rsidR="006E75E6" w:rsidRPr="00AA1911">
        <w:rPr>
          <w:rFonts w:ascii="Times New Roman" w:hAnsi="Times New Roman" w:cs="Times New Roman"/>
          <w:sz w:val="26"/>
          <w:szCs w:val="26"/>
        </w:rPr>
        <w:t xml:space="preserve"> - минимальное предложение из предложений по критерию оценки, сделанных участниками закупки;</w:t>
      </w: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sz w:val="26"/>
          <w:szCs w:val="26"/>
        </w:rPr>
        <w:t xml:space="preserve">б) в случае если </w:t>
      </w:r>
      <w:r w:rsidR="00C55016" w:rsidRPr="00AA1911">
        <w:rPr>
          <w:rFonts w:ascii="Times New Roman" w:hAnsi="Times New Roman" w:cs="Times New Roman"/>
          <w:noProof/>
          <w:position w:val="-12"/>
          <w:sz w:val="26"/>
          <w:szCs w:val="26"/>
        </w:rPr>
        <w:drawing>
          <wp:inline distT="0" distB="0" distL="0" distR="0">
            <wp:extent cx="522605" cy="237490"/>
            <wp:effectExtent l="19050" t="0" r="0" b="0"/>
            <wp:docPr id="6"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20" cstate="print"/>
                    <a:srcRect/>
                    <a:stretch>
                      <a:fillRect/>
                    </a:stretch>
                  </pic:blipFill>
                  <pic:spPr bwMode="auto">
                    <a:xfrm>
                      <a:off x="0" y="0"/>
                      <a:ext cx="522605" cy="237490"/>
                    </a:xfrm>
                    <a:prstGeom prst="rect">
                      <a:avLst/>
                    </a:prstGeom>
                    <a:noFill/>
                    <a:ln w="9525">
                      <a:noFill/>
                      <a:miter lim="800000"/>
                      <a:headEnd/>
                      <a:tailEnd/>
                    </a:ln>
                  </pic:spPr>
                </pic:pic>
              </a:graphicData>
            </a:graphic>
          </wp:inline>
        </w:drawing>
      </w:r>
      <w:r w:rsidRPr="00AA1911">
        <w:rPr>
          <w:rFonts w:ascii="Times New Roman" w:hAnsi="Times New Roman" w:cs="Times New Roman"/>
          <w:sz w:val="26"/>
          <w:szCs w:val="26"/>
        </w:rPr>
        <w:t>,</w:t>
      </w:r>
    </w:p>
    <w:p w:rsidR="006E75E6" w:rsidRPr="00AA1911" w:rsidRDefault="00C55016" w:rsidP="000B6341">
      <w:pPr>
        <w:pStyle w:val="ConsPlusNormal"/>
        <w:tabs>
          <w:tab w:val="left" w:pos="709"/>
        </w:tabs>
        <w:ind w:firstLine="709"/>
        <w:jc w:val="center"/>
        <w:rPr>
          <w:rFonts w:ascii="Times New Roman" w:hAnsi="Times New Roman" w:cs="Times New Roman"/>
          <w:sz w:val="26"/>
          <w:szCs w:val="26"/>
        </w:rPr>
      </w:pPr>
      <w:r w:rsidRPr="00AA1911">
        <w:rPr>
          <w:rFonts w:ascii="Times New Roman" w:hAnsi="Times New Roman" w:cs="Times New Roman"/>
          <w:noProof/>
          <w:position w:val="-30"/>
          <w:sz w:val="26"/>
          <w:szCs w:val="26"/>
        </w:rPr>
        <w:drawing>
          <wp:inline distT="0" distB="0" distL="0" distR="0">
            <wp:extent cx="1437005" cy="462915"/>
            <wp:effectExtent l="19050" t="0" r="0" b="0"/>
            <wp:docPr id="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21" cstate="print"/>
                    <a:srcRect/>
                    <a:stretch>
                      <a:fillRect/>
                    </a:stretch>
                  </pic:blipFill>
                  <pic:spPr bwMode="auto">
                    <a:xfrm>
                      <a:off x="0" y="0"/>
                      <a:ext cx="1437005" cy="462915"/>
                    </a:xfrm>
                    <a:prstGeom prst="rect">
                      <a:avLst/>
                    </a:prstGeom>
                    <a:noFill/>
                    <a:ln w="9525">
                      <a:noFill/>
                      <a:miter lim="800000"/>
                      <a:headEnd/>
                      <a:tailEnd/>
                    </a:ln>
                  </pic:spPr>
                </pic:pic>
              </a:graphicData>
            </a:graphic>
          </wp:inline>
        </w:drawing>
      </w:r>
      <w:r w:rsidR="006E75E6" w:rsidRPr="00AA1911">
        <w:rPr>
          <w:rFonts w:ascii="Times New Roman" w:hAnsi="Times New Roman" w:cs="Times New Roman"/>
          <w:sz w:val="26"/>
          <w:szCs w:val="26"/>
        </w:rPr>
        <w:t>,</w:t>
      </w: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sz w:val="26"/>
          <w:szCs w:val="26"/>
        </w:rPr>
        <w:t xml:space="preserve">где </w:t>
      </w:r>
      <w:r w:rsidR="00C55016" w:rsidRPr="00AA1911">
        <w:rPr>
          <w:rFonts w:ascii="Times New Roman" w:hAnsi="Times New Roman" w:cs="Times New Roman"/>
          <w:noProof/>
          <w:position w:val="-12"/>
          <w:sz w:val="26"/>
          <w:szCs w:val="26"/>
        </w:rPr>
        <w:drawing>
          <wp:inline distT="0" distB="0" distL="0" distR="0">
            <wp:extent cx="320675" cy="237490"/>
            <wp:effectExtent l="19050" t="0" r="3175" b="0"/>
            <wp:docPr id="8"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22" cstate="print"/>
                    <a:srcRect/>
                    <a:stretch>
                      <a:fillRect/>
                    </a:stretch>
                  </pic:blipFill>
                  <pic:spPr bwMode="auto">
                    <a:xfrm>
                      <a:off x="0" y="0"/>
                      <a:ext cx="320675" cy="237490"/>
                    </a:xfrm>
                    <a:prstGeom prst="rect">
                      <a:avLst/>
                    </a:prstGeom>
                    <a:noFill/>
                    <a:ln w="9525">
                      <a:noFill/>
                      <a:miter lim="800000"/>
                      <a:headEnd/>
                      <a:tailEnd/>
                    </a:ln>
                  </pic:spPr>
                </pic:pic>
              </a:graphicData>
            </a:graphic>
          </wp:inline>
        </w:drawing>
      </w:r>
      <w:r w:rsidRPr="00AA1911">
        <w:rPr>
          <w:rFonts w:ascii="Times New Roman" w:hAnsi="Times New Roman" w:cs="Times New Roman"/>
          <w:sz w:val="26"/>
          <w:szCs w:val="26"/>
        </w:rPr>
        <w:t xml:space="preserve"> - максимальное предложение из предложений по критерию, сделанных участниками закупки.</w:t>
      </w: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sz w:val="26"/>
          <w:szCs w:val="26"/>
        </w:rPr>
        <w:t>14. Оценка заявок по критерию оценки "расходы на эксплуатацию и ремонт товаров,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sz w:val="26"/>
          <w:szCs w:val="26"/>
        </w:rP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sz w:val="26"/>
          <w:szCs w:val="26"/>
        </w:rPr>
        <w:t xml:space="preserve">Виды оцениваемых эксплуатационных расходов, учитываемых при оценке, устанавливаются Заказчиком в </w:t>
      </w:r>
      <w:proofErr w:type="gramStart"/>
      <w:r w:rsidRPr="00AA1911">
        <w:rPr>
          <w:rFonts w:ascii="Times New Roman" w:hAnsi="Times New Roman" w:cs="Times New Roman"/>
          <w:sz w:val="26"/>
          <w:szCs w:val="26"/>
        </w:rPr>
        <w:t>документации</w:t>
      </w:r>
      <w:proofErr w:type="gramEnd"/>
      <w:r w:rsidRPr="00AA1911">
        <w:rPr>
          <w:rFonts w:ascii="Times New Roman" w:hAnsi="Times New Roman" w:cs="Times New Roman"/>
          <w:sz w:val="26"/>
          <w:szCs w:val="26"/>
        </w:rPr>
        <w:t xml:space="preserve"> о закупке исходя из особенностей закупаемого товара и предполагаемых условий его эксплуатации и ремонта (использования результатов работ).</w:t>
      </w: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sz w:val="26"/>
          <w:szCs w:val="26"/>
        </w:rPr>
        <w:t>Количество баллов, присуждаемых по критерию оценки "расходы на эксплуатацию и ремонт товаров, использование результатов работ</w:t>
      </w:r>
      <w:proofErr w:type="gramStart"/>
      <w:r w:rsidRPr="00AA1911">
        <w:rPr>
          <w:rFonts w:ascii="Times New Roman" w:hAnsi="Times New Roman" w:cs="Times New Roman"/>
          <w:sz w:val="26"/>
          <w:szCs w:val="26"/>
        </w:rPr>
        <w:t>" (</w:t>
      </w:r>
      <w:r w:rsidR="00C55016" w:rsidRPr="00AA1911">
        <w:rPr>
          <w:rFonts w:ascii="Times New Roman" w:hAnsi="Times New Roman" w:cs="Times New Roman"/>
          <w:noProof/>
          <w:position w:val="-12"/>
          <w:sz w:val="26"/>
          <w:szCs w:val="26"/>
        </w:rPr>
        <w:drawing>
          <wp:inline distT="0" distB="0" distL="0" distR="0">
            <wp:extent cx="379730" cy="237490"/>
            <wp:effectExtent l="19050" t="0" r="1270" b="0"/>
            <wp:docPr id="9"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23" cstate="print"/>
                    <a:srcRect/>
                    <a:stretch>
                      <a:fillRect/>
                    </a:stretch>
                  </pic:blipFill>
                  <pic:spPr bwMode="auto">
                    <a:xfrm>
                      <a:off x="0" y="0"/>
                      <a:ext cx="379730" cy="237490"/>
                    </a:xfrm>
                    <a:prstGeom prst="rect">
                      <a:avLst/>
                    </a:prstGeom>
                    <a:noFill/>
                    <a:ln w="9525">
                      <a:noFill/>
                      <a:miter lim="800000"/>
                      <a:headEnd/>
                      <a:tailEnd/>
                    </a:ln>
                  </pic:spPr>
                </pic:pic>
              </a:graphicData>
            </a:graphic>
          </wp:inline>
        </w:drawing>
      </w:r>
      <w:r w:rsidRPr="00AA1911">
        <w:rPr>
          <w:rFonts w:ascii="Times New Roman" w:hAnsi="Times New Roman" w:cs="Times New Roman"/>
          <w:sz w:val="26"/>
          <w:szCs w:val="26"/>
        </w:rPr>
        <w:t xml:space="preserve">), </w:t>
      </w:r>
      <w:proofErr w:type="gramEnd"/>
      <w:r w:rsidRPr="00AA1911">
        <w:rPr>
          <w:rFonts w:ascii="Times New Roman" w:hAnsi="Times New Roman" w:cs="Times New Roman"/>
          <w:sz w:val="26"/>
          <w:szCs w:val="26"/>
        </w:rPr>
        <w:t>определяется по формуле:</w:t>
      </w:r>
    </w:p>
    <w:p w:rsidR="006E75E6" w:rsidRPr="00AA1911" w:rsidRDefault="00C55016" w:rsidP="000B6341">
      <w:pPr>
        <w:pStyle w:val="ConsPlusNormal"/>
        <w:tabs>
          <w:tab w:val="left" w:pos="709"/>
        </w:tabs>
        <w:ind w:firstLine="709"/>
        <w:jc w:val="center"/>
        <w:rPr>
          <w:rFonts w:ascii="Times New Roman" w:hAnsi="Times New Roman" w:cs="Times New Roman"/>
          <w:sz w:val="26"/>
          <w:szCs w:val="26"/>
        </w:rPr>
      </w:pPr>
      <w:r w:rsidRPr="00AA1911">
        <w:rPr>
          <w:rFonts w:ascii="Times New Roman" w:hAnsi="Times New Roman" w:cs="Times New Roman"/>
          <w:noProof/>
          <w:position w:val="-30"/>
          <w:sz w:val="26"/>
          <w:szCs w:val="26"/>
        </w:rPr>
        <w:drawing>
          <wp:inline distT="0" distB="0" distL="0" distR="0">
            <wp:extent cx="1223010" cy="439420"/>
            <wp:effectExtent l="19050" t="0" r="0" b="0"/>
            <wp:docPr id="10"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24" cstate="print"/>
                    <a:srcRect/>
                    <a:stretch>
                      <a:fillRect/>
                    </a:stretch>
                  </pic:blipFill>
                  <pic:spPr bwMode="auto">
                    <a:xfrm>
                      <a:off x="0" y="0"/>
                      <a:ext cx="1223010" cy="439420"/>
                    </a:xfrm>
                    <a:prstGeom prst="rect">
                      <a:avLst/>
                    </a:prstGeom>
                    <a:noFill/>
                    <a:ln w="9525">
                      <a:noFill/>
                      <a:miter lim="800000"/>
                      <a:headEnd/>
                      <a:tailEnd/>
                    </a:ln>
                  </pic:spPr>
                </pic:pic>
              </a:graphicData>
            </a:graphic>
          </wp:inline>
        </w:drawing>
      </w:r>
      <w:r w:rsidR="006E75E6" w:rsidRPr="00AA1911">
        <w:rPr>
          <w:rFonts w:ascii="Times New Roman" w:hAnsi="Times New Roman" w:cs="Times New Roman"/>
          <w:sz w:val="26"/>
          <w:szCs w:val="26"/>
        </w:rPr>
        <w:t>,</w:t>
      </w: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sz w:val="26"/>
          <w:szCs w:val="26"/>
        </w:rPr>
        <w:t>где:</w:t>
      </w:r>
    </w:p>
    <w:p w:rsidR="006E75E6" w:rsidRPr="00AA1911" w:rsidRDefault="00C55016"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noProof/>
          <w:position w:val="-12"/>
          <w:sz w:val="26"/>
          <w:szCs w:val="26"/>
        </w:rPr>
        <w:drawing>
          <wp:inline distT="0" distB="0" distL="0" distR="0">
            <wp:extent cx="403860" cy="237490"/>
            <wp:effectExtent l="19050" t="0" r="0" b="0"/>
            <wp:docPr id="11"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25" cstate="print"/>
                    <a:srcRect/>
                    <a:stretch>
                      <a:fillRect/>
                    </a:stretch>
                  </pic:blipFill>
                  <pic:spPr bwMode="auto">
                    <a:xfrm>
                      <a:off x="0" y="0"/>
                      <a:ext cx="403860" cy="237490"/>
                    </a:xfrm>
                    <a:prstGeom prst="rect">
                      <a:avLst/>
                    </a:prstGeom>
                    <a:noFill/>
                    <a:ln w="9525">
                      <a:noFill/>
                      <a:miter lim="800000"/>
                      <a:headEnd/>
                      <a:tailEnd/>
                    </a:ln>
                  </pic:spPr>
                </pic:pic>
              </a:graphicData>
            </a:graphic>
          </wp:inline>
        </w:drawing>
      </w:r>
      <w:r w:rsidR="006E75E6" w:rsidRPr="00AA1911">
        <w:rPr>
          <w:rFonts w:ascii="Times New Roman" w:hAnsi="Times New Roman" w:cs="Times New Roman"/>
          <w:sz w:val="26"/>
          <w:szCs w:val="26"/>
        </w:rPr>
        <w:t xml:space="preserve"> - минимальное предложение из предложений по критерию оценки, сделанных участниками закупки;</w:t>
      </w:r>
    </w:p>
    <w:p w:rsidR="006E75E6" w:rsidRPr="00AA1911" w:rsidRDefault="00C55016"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noProof/>
          <w:position w:val="-12"/>
          <w:sz w:val="26"/>
          <w:szCs w:val="26"/>
        </w:rPr>
        <w:drawing>
          <wp:inline distT="0" distB="0" distL="0" distR="0">
            <wp:extent cx="285115" cy="225425"/>
            <wp:effectExtent l="19050" t="0" r="635" b="0"/>
            <wp:docPr id="1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26" cstate="print"/>
                    <a:srcRect/>
                    <a:stretch>
                      <a:fillRect/>
                    </a:stretch>
                  </pic:blipFill>
                  <pic:spPr bwMode="auto">
                    <a:xfrm>
                      <a:off x="0" y="0"/>
                      <a:ext cx="285115" cy="225425"/>
                    </a:xfrm>
                    <a:prstGeom prst="rect">
                      <a:avLst/>
                    </a:prstGeom>
                    <a:noFill/>
                    <a:ln w="9525">
                      <a:noFill/>
                      <a:miter lim="800000"/>
                      <a:headEnd/>
                      <a:tailEnd/>
                    </a:ln>
                  </pic:spPr>
                </pic:pic>
              </a:graphicData>
            </a:graphic>
          </wp:inline>
        </w:drawing>
      </w:r>
      <w:r w:rsidR="006E75E6" w:rsidRPr="00AA1911">
        <w:rPr>
          <w:rFonts w:ascii="Times New Roman" w:hAnsi="Times New Roman" w:cs="Times New Roman"/>
          <w:sz w:val="26"/>
          <w:szCs w:val="26"/>
        </w:rPr>
        <w:t xml:space="preserve"> - предложение участника закупки о сумме расходов на эксплуатацию и ремонт товаров, использование результатов работ в течение установленного срока службы или срока эксплуатации товара, заявка которого оценивается.</w:t>
      </w: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sz w:val="26"/>
          <w:szCs w:val="26"/>
        </w:rPr>
        <w:t>15. Предложение участника закупки о сумме расходов на эксплуатацию и ремонт товаров, использование результатов работ в течение установленного срока службы или срока эксплуатации товара, заявка которого оценивается</w:t>
      </w:r>
      <w:proofErr w:type="gramStart"/>
      <w:r w:rsidRPr="00AA1911">
        <w:rPr>
          <w:rFonts w:ascii="Times New Roman" w:hAnsi="Times New Roman" w:cs="Times New Roman"/>
          <w:sz w:val="26"/>
          <w:szCs w:val="26"/>
        </w:rPr>
        <w:t xml:space="preserve"> (</w:t>
      </w:r>
      <w:r w:rsidR="00C55016" w:rsidRPr="00AA1911">
        <w:rPr>
          <w:rFonts w:ascii="Times New Roman" w:hAnsi="Times New Roman" w:cs="Times New Roman"/>
          <w:noProof/>
          <w:position w:val="-12"/>
          <w:sz w:val="26"/>
          <w:szCs w:val="26"/>
        </w:rPr>
        <w:drawing>
          <wp:inline distT="0" distB="0" distL="0" distR="0">
            <wp:extent cx="285115" cy="237490"/>
            <wp:effectExtent l="19050" t="0" r="635" b="0"/>
            <wp:docPr id="13"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26" cstate="print"/>
                    <a:srcRect/>
                    <a:stretch>
                      <a:fillRect/>
                    </a:stretch>
                  </pic:blipFill>
                  <pic:spPr bwMode="auto">
                    <a:xfrm>
                      <a:off x="0" y="0"/>
                      <a:ext cx="285115" cy="237490"/>
                    </a:xfrm>
                    <a:prstGeom prst="rect">
                      <a:avLst/>
                    </a:prstGeom>
                    <a:noFill/>
                    <a:ln w="9525">
                      <a:noFill/>
                      <a:miter lim="800000"/>
                      <a:headEnd/>
                      <a:tailEnd/>
                    </a:ln>
                  </pic:spPr>
                </pic:pic>
              </a:graphicData>
            </a:graphic>
          </wp:inline>
        </w:drawing>
      </w:r>
      <w:r w:rsidRPr="00AA1911">
        <w:rPr>
          <w:rFonts w:ascii="Times New Roman" w:hAnsi="Times New Roman" w:cs="Times New Roman"/>
          <w:sz w:val="26"/>
          <w:szCs w:val="26"/>
        </w:rPr>
        <w:t xml:space="preserve">), </w:t>
      </w:r>
      <w:proofErr w:type="gramEnd"/>
      <w:r w:rsidRPr="00AA1911">
        <w:rPr>
          <w:rFonts w:ascii="Times New Roman" w:hAnsi="Times New Roman" w:cs="Times New Roman"/>
          <w:sz w:val="26"/>
          <w:szCs w:val="26"/>
        </w:rPr>
        <w:t>определяется по формуле:</w:t>
      </w:r>
    </w:p>
    <w:p w:rsidR="006E75E6" w:rsidRPr="00AA1911" w:rsidRDefault="00C55016" w:rsidP="000B6341">
      <w:pPr>
        <w:pStyle w:val="ConsPlusNormal"/>
        <w:tabs>
          <w:tab w:val="left" w:pos="709"/>
        </w:tabs>
        <w:ind w:firstLine="709"/>
        <w:jc w:val="center"/>
        <w:rPr>
          <w:rFonts w:ascii="Times New Roman" w:hAnsi="Times New Roman" w:cs="Times New Roman"/>
          <w:sz w:val="26"/>
          <w:szCs w:val="26"/>
        </w:rPr>
      </w:pPr>
      <w:r w:rsidRPr="00AA1911">
        <w:rPr>
          <w:rFonts w:ascii="Times New Roman" w:hAnsi="Times New Roman" w:cs="Times New Roman"/>
          <w:noProof/>
          <w:position w:val="-28"/>
          <w:sz w:val="26"/>
          <w:szCs w:val="26"/>
        </w:rPr>
        <w:drawing>
          <wp:inline distT="0" distB="0" distL="0" distR="0">
            <wp:extent cx="831215" cy="439420"/>
            <wp:effectExtent l="19050" t="0" r="0" b="0"/>
            <wp:docPr id="14"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27" cstate="print"/>
                    <a:srcRect/>
                    <a:stretch>
                      <a:fillRect/>
                    </a:stretch>
                  </pic:blipFill>
                  <pic:spPr bwMode="auto">
                    <a:xfrm>
                      <a:off x="0" y="0"/>
                      <a:ext cx="831215" cy="439420"/>
                    </a:xfrm>
                    <a:prstGeom prst="rect">
                      <a:avLst/>
                    </a:prstGeom>
                    <a:noFill/>
                    <a:ln w="9525">
                      <a:noFill/>
                      <a:miter lim="800000"/>
                      <a:headEnd/>
                      <a:tailEnd/>
                    </a:ln>
                  </pic:spPr>
                </pic:pic>
              </a:graphicData>
            </a:graphic>
          </wp:inline>
        </w:drawing>
      </w:r>
      <w:r w:rsidR="006E75E6" w:rsidRPr="00AA1911">
        <w:rPr>
          <w:rFonts w:ascii="Times New Roman" w:hAnsi="Times New Roman" w:cs="Times New Roman"/>
          <w:sz w:val="26"/>
          <w:szCs w:val="26"/>
        </w:rPr>
        <w:t>,</w:t>
      </w: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sz w:val="26"/>
          <w:szCs w:val="26"/>
        </w:rPr>
        <w:t>где:</w:t>
      </w: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proofErr w:type="spellStart"/>
      <w:r w:rsidRPr="00AA1911">
        <w:rPr>
          <w:rFonts w:ascii="Times New Roman" w:hAnsi="Times New Roman" w:cs="Times New Roman"/>
          <w:sz w:val="26"/>
          <w:szCs w:val="26"/>
        </w:rPr>
        <w:t>n</w:t>
      </w:r>
      <w:proofErr w:type="spellEnd"/>
      <w:r w:rsidRPr="00AA1911">
        <w:rPr>
          <w:rFonts w:ascii="Times New Roman" w:hAnsi="Times New Roman" w:cs="Times New Roman"/>
          <w:sz w:val="26"/>
          <w:szCs w:val="26"/>
        </w:rPr>
        <w:t xml:space="preserve"> - число видов эксплуатационных расходов, учитываемых при оценке;</w:t>
      </w:r>
    </w:p>
    <w:p w:rsidR="006E75E6" w:rsidRPr="00AA1911" w:rsidRDefault="00C55016"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noProof/>
          <w:position w:val="-12"/>
          <w:sz w:val="26"/>
          <w:szCs w:val="26"/>
        </w:rPr>
        <w:drawing>
          <wp:inline distT="0" distB="0" distL="0" distR="0">
            <wp:extent cx="260985" cy="237490"/>
            <wp:effectExtent l="19050" t="0" r="5715" b="0"/>
            <wp:docPr id="15"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28" cstate="print"/>
                    <a:srcRect/>
                    <a:stretch>
                      <a:fillRect/>
                    </a:stretch>
                  </pic:blipFill>
                  <pic:spPr bwMode="auto">
                    <a:xfrm>
                      <a:off x="0" y="0"/>
                      <a:ext cx="260985" cy="237490"/>
                    </a:xfrm>
                    <a:prstGeom prst="rect">
                      <a:avLst/>
                    </a:prstGeom>
                    <a:noFill/>
                    <a:ln w="9525">
                      <a:noFill/>
                      <a:miter lim="800000"/>
                      <a:headEnd/>
                      <a:tailEnd/>
                    </a:ln>
                  </pic:spPr>
                </pic:pic>
              </a:graphicData>
            </a:graphic>
          </wp:inline>
        </w:drawing>
      </w:r>
      <w:r w:rsidR="006E75E6" w:rsidRPr="00AA1911">
        <w:rPr>
          <w:rFonts w:ascii="Times New Roman" w:hAnsi="Times New Roman" w:cs="Times New Roman"/>
          <w:sz w:val="26"/>
          <w:szCs w:val="26"/>
        </w:rPr>
        <w:t xml:space="preserve"> - сумма эксплуатационных расходов, предусмотренных </w:t>
      </w:r>
      <w:proofErr w:type="spellStart"/>
      <w:r w:rsidR="006E75E6" w:rsidRPr="00AA1911">
        <w:rPr>
          <w:rFonts w:ascii="Times New Roman" w:hAnsi="Times New Roman" w:cs="Times New Roman"/>
          <w:sz w:val="26"/>
          <w:szCs w:val="26"/>
        </w:rPr>
        <w:t>i-й</w:t>
      </w:r>
      <w:proofErr w:type="spellEnd"/>
      <w:r w:rsidR="006E75E6" w:rsidRPr="00AA1911">
        <w:rPr>
          <w:rFonts w:ascii="Times New Roman" w:hAnsi="Times New Roman" w:cs="Times New Roman"/>
          <w:sz w:val="26"/>
          <w:szCs w:val="26"/>
        </w:rPr>
        <w:t xml:space="preserve"> заявкой по виду </w:t>
      </w:r>
      <w:r w:rsidR="006E75E6" w:rsidRPr="00AA1911">
        <w:rPr>
          <w:rFonts w:ascii="Times New Roman" w:hAnsi="Times New Roman" w:cs="Times New Roman"/>
          <w:sz w:val="26"/>
          <w:szCs w:val="26"/>
        </w:rPr>
        <w:lastRenderedPageBreak/>
        <w:t>расходов (</w:t>
      </w:r>
      <w:proofErr w:type="spellStart"/>
      <w:r w:rsidR="006E75E6" w:rsidRPr="00AA1911">
        <w:rPr>
          <w:rFonts w:ascii="Times New Roman" w:hAnsi="Times New Roman" w:cs="Times New Roman"/>
          <w:sz w:val="26"/>
          <w:szCs w:val="26"/>
        </w:rPr>
        <w:t>t</w:t>
      </w:r>
      <w:proofErr w:type="spellEnd"/>
      <w:r w:rsidR="006E75E6" w:rsidRPr="00AA1911">
        <w:rPr>
          <w:rFonts w:ascii="Times New Roman" w:hAnsi="Times New Roman" w:cs="Times New Roman"/>
          <w:sz w:val="26"/>
          <w:szCs w:val="26"/>
        </w:rPr>
        <w:t>), в течение срока службы или эксплуатации товара, указанного в документации о закупке.</w:t>
      </w: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sz w:val="26"/>
          <w:szCs w:val="26"/>
        </w:rPr>
        <w:t>16. В случае если все заявки содержат одинаковые предложения по критерию "расходы на эксплуатацию и ремонт товаров, использование результатов работ", оценка заявок по указанному критерию не производится. При этом величина значимости критерия "цена договора" увеличивается на величину значимости критерия "расходы на эксплуатацию и ремонт товаров, использование результатов работ".</w:t>
      </w: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p>
    <w:p w:rsidR="006E75E6" w:rsidRPr="00AA1911" w:rsidRDefault="006E75E6" w:rsidP="000B6341">
      <w:pPr>
        <w:pStyle w:val="ConsPlusNormal"/>
        <w:tabs>
          <w:tab w:val="left" w:pos="709"/>
        </w:tabs>
        <w:ind w:firstLine="709"/>
        <w:jc w:val="center"/>
        <w:outlineLvl w:val="0"/>
        <w:rPr>
          <w:rFonts w:ascii="Times New Roman" w:hAnsi="Times New Roman" w:cs="Times New Roman"/>
          <w:b/>
          <w:sz w:val="26"/>
          <w:szCs w:val="26"/>
        </w:rPr>
      </w:pPr>
      <w:r w:rsidRPr="00AA1911">
        <w:rPr>
          <w:rFonts w:ascii="Times New Roman" w:hAnsi="Times New Roman" w:cs="Times New Roman"/>
          <w:b/>
          <w:sz w:val="26"/>
          <w:szCs w:val="26"/>
        </w:rPr>
        <w:t xml:space="preserve">III. Оценка заявок по </w:t>
      </w:r>
      <w:proofErr w:type="spellStart"/>
      <w:r w:rsidRPr="00AA1911">
        <w:rPr>
          <w:rFonts w:ascii="Times New Roman" w:hAnsi="Times New Roman" w:cs="Times New Roman"/>
          <w:b/>
          <w:sz w:val="26"/>
          <w:szCs w:val="26"/>
        </w:rPr>
        <w:t>нестоимостным</w:t>
      </w:r>
      <w:proofErr w:type="spellEnd"/>
      <w:r w:rsidRPr="00AA1911">
        <w:rPr>
          <w:rFonts w:ascii="Times New Roman" w:hAnsi="Times New Roman" w:cs="Times New Roman"/>
          <w:b/>
          <w:sz w:val="26"/>
          <w:szCs w:val="26"/>
        </w:rPr>
        <w:t xml:space="preserve"> критериям оценки</w:t>
      </w: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bookmarkStart w:id="23" w:name="Par85"/>
      <w:bookmarkEnd w:id="23"/>
      <w:r w:rsidRPr="00AA1911">
        <w:rPr>
          <w:rFonts w:ascii="Times New Roman" w:hAnsi="Times New Roman" w:cs="Times New Roman"/>
          <w:sz w:val="26"/>
          <w:szCs w:val="26"/>
        </w:rPr>
        <w:t xml:space="preserve">17. Оценка по </w:t>
      </w:r>
      <w:proofErr w:type="spellStart"/>
      <w:r w:rsidRPr="00AA1911">
        <w:rPr>
          <w:rFonts w:ascii="Times New Roman" w:hAnsi="Times New Roman" w:cs="Times New Roman"/>
          <w:sz w:val="26"/>
          <w:szCs w:val="26"/>
        </w:rPr>
        <w:t>нестоимостным</w:t>
      </w:r>
      <w:proofErr w:type="spellEnd"/>
      <w:r w:rsidRPr="00AA1911">
        <w:rPr>
          <w:rFonts w:ascii="Times New Roman" w:hAnsi="Times New Roman" w:cs="Times New Roman"/>
          <w:sz w:val="26"/>
          <w:szCs w:val="26"/>
        </w:rPr>
        <w:t xml:space="preserve"> критериям (показателям), за исключением случаев оценки по показателям, указанным в </w:t>
      </w:r>
      <w:hyperlink w:anchor="Par137" w:tooltip="а) качество товаров (качество работ, качество услуг);" w:history="1">
        <w:r w:rsidRPr="00AA1911">
          <w:rPr>
            <w:rFonts w:ascii="Times New Roman" w:hAnsi="Times New Roman" w:cs="Times New Roman"/>
            <w:sz w:val="26"/>
            <w:szCs w:val="26"/>
          </w:rPr>
          <w:t>подпунктах "а"</w:t>
        </w:r>
      </w:hyperlink>
      <w:r w:rsidRPr="00AA1911">
        <w:rPr>
          <w:rFonts w:ascii="Times New Roman" w:hAnsi="Times New Roman" w:cs="Times New Roman"/>
          <w:sz w:val="26"/>
          <w:szCs w:val="26"/>
        </w:rPr>
        <w:t xml:space="preserve"> и </w:t>
      </w:r>
      <w:hyperlink w:anchor="Par139" w:tooltip="в) соответствие экологическим нормам." w:history="1">
        <w:r w:rsidRPr="00AA1911">
          <w:rPr>
            <w:rFonts w:ascii="Times New Roman" w:hAnsi="Times New Roman" w:cs="Times New Roman"/>
            <w:sz w:val="26"/>
            <w:szCs w:val="26"/>
          </w:rPr>
          <w:t>"в" пункта 2</w:t>
        </w:r>
      </w:hyperlink>
      <w:r w:rsidRPr="00AA1911">
        <w:rPr>
          <w:rFonts w:ascii="Times New Roman" w:hAnsi="Times New Roman" w:cs="Times New Roman"/>
          <w:sz w:val="26"/>
          <w:szCs w:val="26"/>
        </w:rPr>
        <w:t xml:space="preserve">2 настоящих Правил, и случае, когда Заказчиком установлена шкала оценки, осуществляется в порядке, установленном пунктами 18 - </w:t>
      </w:r>
      <w:hyperlink w:anchor="Par120" w:tooltip="24. В случае если для заказчика лучшим условием исполнения контракта по критерию оценки (показателю) является наибольшее значение критерия (показателя), при этом заказчиком в соответствии с абзацем вторым пункта 11 настоящих Правил установлено предельно необхо" w:history="1">
        <w:r w:rsidRPr="00AA1911">
          <w:rPr>
            <w:rFonts w:ascii="Times New Roman" w:hAnsi="Times New Roman" w:cs="Times New Roman"/>
            <w:sz w:val="26"/>
            <w:szCs w:val="26"/>
          </w:rPr>
          <w:t>21</w:t>
        </w:r>
      </w:hyperlink>
      <w:r w:rsidRPr="00AA1911">
        <w:rPr>
          <w:rFonts w:ascii="Times New Roman" w:hAnsi="Times New Roman" w:cs="Times New Roman"/>
          <w:sz w:val="26"/>
          <w:szCs w:val="26"/>
        </w:rPr>
        <w:t xml:space="preserve"> настоящих Правил.</w:t>
      </w: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bookmarkStart w:id="24" w:name="Par86"/>
      <w:bookmarkEnd w:id="24"/>
      <w:r w:rsidRPr="00AA1911">
        <w:rPr>
          <w:rFonts w:ascii="Times New Roman" w:hAnsi="Times New Roman" w:cs="Times New Roman"/>
          <w:sz w:val="26"/>
          <w:szCs w:val="26"/>
        </w:rPr>
        <w:t>18. 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за исключением случая, предусмотренного пунктом 17 настоящих Правил, количество баллов, присуждаемых по критерию оценки (показателю</w:t>
      </w:r>
      <w:proofErr w:type="gramStart"/>
      <w:r w:rsidRPr="00AA1911">
        <w:rPr>
          <w:rFonts w:ascii="Times New Roman" w:hAnsi="Times New Roman" w:cs="Times New Roman"/>
          <w:sz w:val="26"/>
          <w:szCs w:val="26"/>
        </w:rPr>
        <w:t>) (</w:t>
      </w:r>
      <w:r w:rsidR="00C55016" w:rsidRPr="00AA1911">
        <w:rPr>
          <w:rFonts w:ascii="Times New Roman" w:hAnsi="Times New Roman" w:cs="Times New Roman"/>
          <w:noProof/>
          <w:position w:val="-12"/>
          <w:sz w:val="26"/>
          <w:szCs w:val="26"/>
        </w:rPr>
        <w:drawing>
          <wp:inline distT="0" distB="0" distL="0" distR="0">
            <wp:extent cx="403860" cy="237490"/>
            <wp:effectExtent l="19050" t="0" r="0" b="0"/>
            <wp:docPr id="16"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29" cstate="print"/>
                    <a:srcRect/>
                    <a:stretch>
                      <a:fillRect/>
                    </a:stretch>
                  </pic:blipFill>
                  <pic:spPr bwMode="auto">
                    <a:xfrm>
                      <a:off x="0" y="0"/>
                      <a:ext cx="403860" cy="237490"/>
                    </a:xfrm>
                    <a:prstGeom prst="rect">
                      <a:avLst/>
                    </a:prstGeom>
                    <a:noFill/>
                    <a:ln w="9525">
                      <a:noFill/>
                      <a:miter lim="800000"/>
                      <a:headEnd/>
                      <a:tailEnd/>
                    </a:ln>
                  </pic:spPr>
                </pic:pic>
              </a:graphicData>
            </a:graphic>
          </wp:inline>
        </w:drawing>
      </w:r>
      <w:r w:rsidRPr="00AA1911">
        <w:rPr>
          <w:rFonts w:ascii="Times New Roman" w:hAnsi="Times New Roman" w:cs="Times New Roman"/>
          <w:sz w:val="26"/>
          <w:szCs w:val="26"/>
        </w:rPr>
        <w:t xml:space="preserve">), </w:t>
      </w:r>
      <w:proofErr w:type="gramEnd"/>
      <w:r w:rsidRPr="00AA1911">
        <w:rPr>
          <w:rFonts w:ascii="Times New Roman" w:hAnsi="Times New Roman" w:cs="Times New Roman"/>
          <w:sz w:val="26"/>
          <w:szCs w:val="26"/>
        </w:rPr>
        <w:t>определяется по формуле:</w:t>
      </w: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p>
    <w:p w:rsidR="006E75E6" w:rsidRPr="00AA1911" w:rsidRDefault="00C55016" w:rsidP="000B6341">
      <w:pPr>
        <w:pStyle w:val="ConsPlusNormal"/>
        <w:tabs>
          <w:tab w:val="left" w:pos="709"/>
        </w:tabs>
        <w:ind w:firstLine="709"/>
        <w:jc w:val="center"/>
        <w:rPr>
          <w:rFonts w:ascii="Times New Roman" w:hAnsi="Times New Roman" w:cs="Times New Roman"/>
          <w:sz w:val="26"/>
          <w:szCs w:val="26"/>
        </w:rPr>
      </w:pPr>
      <w:r w:rsidRPr="00AA1911">
        <w:rPr>
          <w:rFonts w:ascii="Times New Roman" w:hAnsi="Times New Roman" w:cs="Times New Roman"/>
          <w:noProof/>
          <w:position w:val="-14"/>
          <w:sz w:val="26"/>
          <w:szCs w:val="26"/>
        </w:rPr>
        <w:drawing>
          <wp:inline distT="0" distB="0" distL="0" distR="0">
            <wp:extent cx="1757680" cy="260985"/>
            <wp:effectExtent l="19050" t="0" r="0" b="0"/>
            <wp:docPr id="1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30" cstate="print"/>
                    <a:srcRect/>
                    <a:stretch>
                      <a:fillRect/>
                    </a:stretch>
                  </pic:blipFill>
                  <pic:spPr bwMode="auto">
                    <a:xfrm>
                      <a:off x="0" y="0"/>
                      <a:ext cx="1757680" cy="260985"/>
                    </a:xfrm>
                    <a:prstGeom prst="rect">
                      <a:avLst/>
                    </a:prstGeom>
                    <a:noFill/>
                    <a:ln w="9525">
                      <a:noFill/>
                      <a:miter lim="800000"/>
                      <a:headEnd/>
                      <a:tailEnd/>
                    </a:ln>
                  </pic:spPr>
                </pic:pic>
              </a:graphicData>
            </a:graphic>
          </wp:inline>
        </w:drawing>
      </w:r>
      <w:r w:rsidR="006E75E6" w:rsidRPr="00AA1911">
        <w:rPr>
          <w:rFonts w:ascii="Times New Roman" w:hAnsi="Times New Roman" w:cs="Times New Roman"/>
          <w:sz w:val="26"/>
          <w:szCs w:val="26"/>
        </w:rPr>
        <w:t>,</w:t>
      </w: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sz w:val="26"/>
          <w:szCs w:val="26"/>
        </w:rPr>
        <w:t>где:</w:t>
      </w: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sz w:val="26"/>
          <w:szCs w:val="26"/>
        </w:rPr>
        <w:t>КЗ - коэффициент значимости показателя.</w:t>
      </w: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sz w:val="26"/>
          <w:szCs w:val="26"/>
        </w:rPr>
        <w:t>В случае если используется один показатель, КЗ = 1;</w:t>
      </w:r>
    </w:p>
    <w:p w:rsidR="006E75E6" w:rsidRPr="00AA1911" w:rsidRDefault="00C55016"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noProof/>
          <w:position w:val="-12"/>
          <w:sz w:val="26"/>
          <w:szCs w:val="26"/>
        </w:rPr>
        <w:drawing>
          <wp:inline distT="0" distB="0" distL="0" distR="0">
            <wp:extent cx="308610" cy="237490"/>
            <wp:effectExtent l="19050" t="0" r="0" b="0"/>
            <wp:docPr id="18"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31" cstate="print"/>
                    <a:srcRect/>
                    <a:stretch>
                      <a:fillRect/>
                    </a:stretch>
                  </pic:blipFill>
                  <pic:spPr bwMode="auto">
                    <a:xfrm>
                      <a:off x="0" y="0"/>
                      <a:ext cx="308610" cy="237490"/>
                    </a:xfrm>
                    <a:prstGeom prst="rect">
                      <a:avLst/>
                    </a:prstGeom>
                    <a:noFill/>
                    <a:ln w="9525">
                      <a:noFill/>
                      <a:miter lim="800000"/>
                      <a:headEnd/>
                      <a:tailEnd/>
                    </a:ln>
                  </pic:spPr>
                </pic:pic>
              </a:graphicData>
            </a:graphic>
          </wp:inline>
        </w:drawing>
      </w:r>
      <w:r w:rsidR="006E75E6" w:rsidRPr="00AA1911">
        <w:rPr>
          <w:rFonts w:ascii="Times New Roman" w:hAnsi="Times New Roman" w:cs="Times New Roman"/>
          <w:sz w:val="26"/>
          <w:szCs w:val="26"/>
        </w:rPr>
        <w:t xml:space="preserve"> - минимальное предложение из предложений по критерию оценки, сделанных участниками закупки;</w:t>
      </w:r>
    </w:p>
    <w:p w:rsidR="006E75E6" w:rsidRPr="00AA1911" w:rsidRDefault="00C55016"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noProof/>
          <w:position w:val="-12"/>
          <w:sz w:val="26"/>
          <w:szCs w:val="26"/>
        </w:rPr>
        <w:drawing>
          <wp:inline distT="0" distB="0" distL="0" distR="0">
            <wp:extent cx="189865" cy="237490"/>
            <wp:effectExtent l="19050" t="0" r="635" b="0"/>
            <wp:docPr id="19"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32" cstate="print"/>
                    <a:srcRect/>
                    <a:stretch>
                      <a:fillRect/>
                    </a:stretch>
                  </pic:blipFill>
                  <pic:spPr bwMode="auto">
                    <a:xfrm>
                      <a:off x="0" y="0"/>
                      <a:ext cx="189865" cy="237490"/>
                    </a:xfrm>
                    <a:prstGeom prst="rect">
                      <a:avLst/>
                    </a:prstGeom>
                    <a:noFill/>
                    <a:ln w="9525">
                      <a:noFill/>
                      <a:miter lim="800000"/>
                      <a:headEnd/>
                      <a:tailEnd/>
                    </a:ln>
                  </pic:spPr>
                </pic:pic>
              </a:graphicData>
            </a:graphic>
          </wp:inline>
        </w:drawing>
      </w:r>
      <w:r w:rsidR="006E75E6" w:rsidRPr="00AA1911">
        <w:rPr>
          <w:rFonts w:ascii="Times New Roman" w:hAnsi="Times New Roman" w:cs="Times New Roman"/>
          <w:sz w:val="26"/>
          <w:szCs w:val="26"/>
        </w:rPr>
        <w:t xml:space="preserve"> - предложение участника закупки, заявка (предложение) которого оценивается.</w:t>
      </w: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sz w:val="26"/>
          <w:szCs w:val="26"/>
        </w:rPr>
        <w:t xml:space="preserve">19. </w:t>
      </w:r>
      <w:proofErr w:type="gramStart"/>
      <w:r w:rsidRPr="00AA1911">
        <w:rPr>
          <w:rFonts w:ascii="Times New Roman" w:hAnsi="Times New Roman" w:cs="Times New Roman"/>
          <w:sz w:val="26"/>
          <w:szCs w:val="26"/>
        </w:rPr>
        <w:t xml:space="preserve">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при этом Заказчиком в соответствии с </w:t>
      </w:r>
      <w:hyperlink w:anchor="Par34" w:tooltip="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 w:history="1">
        <w:r w:rsidRPr="00AA1911">
          <w:rPr>
            <w:rFonts w:ascii="Times New Roman" w:hAnsi="Times New Roman" w:cs="Times New Roman"/>
            <w:sz w:val="26"/>
            <w:szCs w:val="26"/>
          </w:rPr>
          <w:t xml:space="preserve">абзацем вторым пункта </w:t>
        </w:r>
      </w:hyperlink>
      <w:r w:rsidRPr="00AA1911">
        <w:rPr>
          <w:rFonts w:ascii="Times New Roman" w:hAnsi="Times New Roman" w:cs="Times New Roman"/>
          <w:sz w:val="26"/>
          <w:szCs w:val="26"/>
        </w:rPr>
        <w:t xml:space="preserve">9 настоящих Правил установлено предельно необходимое минимальное значение, указанное в </w:t>
      </w:r>
      <w:hyperlink w:anchor="Par34" w:tooltip="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 w:history="1">
        <w:r w:rsidRPr="00AA1911">
          <w:rPr>
            <w:rFonts w:ascii="Times New Roman" w:hAnsi="Times New Roman" w:cs="Times New Roman"/>
            <w:sz w:val="26"/>
            <w:szCs w:val="26"/>
          </w:rPr>
          <w:t xml:space="preserve">абзаце втором пункта </w:t>
        </w:r>
      </w:hyperlink>
      <w:r w:rsidRPr="00AA1911">
        <w:rPr>
          <w:rFonts w:ascii="Times New Roman" w:hAnsi="Times New Roman" w:cs="Times New Roman"/>
          <w:sz w:val="26"/>
          <w:szCs w:val="26"/>
        </w:rPr>
        <w:t>9 настоящих Правил, количество баллов, присуждаемых по критерию оценки (показателю) (</w:t>
      </w:r>
      <w:r w:rsidR="00C55016" w:rsidRPr="00AA1911">
        <w:rPr>
          <w:rFonts w:ascii="Times New Roman" w:hAnsi="Times New Roman" w:cs="Times New Roman"/>
          <w:noProof/>
          <w:position w:val="-12"/>
          <w:sz w:val="26"/>
          <w:szCs w:val="26"/>
        </w:rPr>
        <w:drawing>
          <wp:inline distT="0" distB="0" distL="0" distR="0">
            <wp:extent cx="403860" cy="237490"/>
            <wp:effectExtent l="19050" t="0" r="0" b="0"/>
            <wp:docPr id="20"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29" cstate="print"/>
                    <a:srcRect/>
                    <a:stretch>
                      <a:fillRect/>
                    </a:stretch>
                  </pic:blipFill>
                  <pic:spPr bwMode="auto">
                    <a:xfrm>
                      <a:off x="0" y="0"/>
                      <a:ext cx="403860" cy="237490"/>
                    </a:xfrm>
                    <a:prstGeom prst="rect">
                      <a:avLst/>
                    </a:prstGeom>
                    <a:noFill/>
                    <a:ln w="9525">
                      <a:noFill/>
                      <a:miter lim="800000"/>
                      <a:headEnd/>
                      <a:tailEnd/>
                    </a:ln>
                  </pic:spPr>
                </pic:pic>
              </a:graphicData>
            </a:graphic>
          </wp:inline>
        </w:drawing>
      </w:r>
      <w:r w:rsidRPr="00AA1911">
        <w:rPr>
          <w:rFonts w:ascii="Times New Roman" w:hAnsi="Times New Roman" w:cs="Times New Roman"/>
          <w:sz w:val="26"/>
          <w:szCs w:val="26"/>
        </w:rPr>
        <w:t>), определяется:</w:t>
      </w:r>
      <w:proofErr w:type="gramEnd"/>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sz w:val="26"/>
          <w:szCs w:val="26"/>
        </w:rPr>
        <w:t xml:space="preserve">а) в случае если </w:t>
      </w:r>
      <w:r w:rsidR="00C55016" w:rsidRPr="00AA1911">
        <w:rPr>
          <w:rFonts w:ascii="Times New Roman" w:hAnsi="Times New Roman" w:cs="Times New Roman"/>
          <w:noProof/>
          <w:position w:val="-12"/>
          <w:sz w:val="26"/>
          <w:szCs w:val="26"/>
        </w:rPr>
        <w:drawing>
          <wp:inline distT="0" distB="0" distL="0" distR="0">
            <wp:extent cx="735965" cy="237490"/>
            <wp:effectExtent l="19050" t="0" r="6985" b="0"/>
            <wp:docPr id="21"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33" cstate="print"/>
                    <a:srcRect/>
                    <a:stretch>
                      <a:fillRect/>
                    </a:stretch>
                  </pic:blipFill>
                  <pic:spPr bwMode="auto">
                    <a:xfrm>
                      <a:off x="0" y="0"/>
                      <a:ext cx="735965" cy="237490"/>
                    </a:xfrm>
                    <a:prstGeom prst="rect">
                      <a:avLst/>
                    </a:prstGeom>
                    <a:noFill/>
                    <a:ln w="9525">
                      <a:noFill/>
                      <a:miter lim="800000"/>
                      <a:headEnd/>
                      <a:tailEnd/>
                    </a:ln>
                  </pic:spPr>
                </pic:pic>
              </a:graphicData>
            </a:graphic>
          </wp:inline>
        </w:drawing>
      </w:r>
      <w:r w:rsidRPr="00AA1911">
        <w:rPr>
          <w:rFonts w:ascii="Times New Roman" w:hAnsi="Times New Roman" w:cs="Times New Roman"/>
          <w:sz w:val="26"/>
          <w:szCs w:val="26"/>
        </w:rPr>
        <w:t>, - по формуле:</w:t>
      </w: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p>
    <w:p w:rsidR="006E75E6" w:rsidRPr="00AA1911" w:rsidRDefault="00C55016" w:rsidP="000B6341">
      <w:pPr>
        <w:pStyle w:val="ConsPlusNormal"/>
        <w:tabs>
          <w:tab w:val="left" w:pos="709"/>
        </w:tabs>
        <w:ind w:firstLine="709"/>
        <w:jc w:val="center"/>
        <w:rPr>
          <w:rFonts w:ascii="Times New Roman" w:hAnsi="Times New Roman" w:cs="Times New Roman"/>
          <w:sz w:val="26"/>
          <w:szCs w:val="26"/>
        </w:rPr>
      </w:pPr>
      <w:r w:rsidRPr="00AA1911">
        <w:rPr>
          <w:rFonts w:ascii="Times New Roman" w:hAnsi="Times New Roman" w:cs="Times New Roman"/>
          <w:noProof/>
          <w:position w:val="-14"/>
          <w:sz w:val="26"/>
          <w:szCs w:val="26"/>
        </w:rPr>
        <w:drawing>
          <wp:inline distT="0" distB="0" distL="0" distR="0">
            <wp:extent cx="1757680" cy="260985"/>
            <wp:effectExtent l="19050" t="0" r="0" b="0"/>
            <wp:docPr id="2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30" cstate="print"/>
                    <a:srcRect/>
                    <a:stretch>
                      <a:fillRect/>
                    </a:stretch>
                  </pic:blipFill>
                  <pic:spPr bwMode="auto">
                    <a:xfrm>
                      <a:off x="0" y="0"/>
                      <a:ext cx="1757680" cy="260985"/>
                    </a:xfrm>
                    <a:prstGeom prst="rect">
                      <a:avLst/>
                    </a:prstGeom>
                    <a:noFill/>
                    <a:ln w="9525">
                      <a:noFill/>
                      <a:miter lim="800000"/>
                      <a:headEnd/>
                      <a:tailEnd/>
                    </a:ln>
                  </pic:spPr>
                </pic:pic>
              </a:graphicData>
            </a:graphic>
          </wp:inline>
        </w:drawing>
      </w:r>
      <w:r w:rsidR="006E75E6" w:rsidRPr="00AA1911">
        <w:rPr>
          <w:rFonts w:ascii="Times New Roman" w:hAnsi="Times New Roman" w:cs="Times New Roman"/>
          <w:sz w:val="26"/>
          <w:szCs w:val="26"/>
        </w:rPr>
        <w:t>;</w:t>
      </w:r>
    </w:p>
    <w:p w:rsidR="006E75E6" w:rsidRPr="00AA1911" w:rsidRDefault="006E75E6" w:rsidP="000B6341">
      <w:pPr>
        <w:pStyle w:val="ConsPlusNormal"/>
        <w:tabs>
          <w:tab w:val="left" w:pos="709"/>
        </w:tabs>
        <w:ind w:firstLine="709"/>
        <w:jc w:val="center"/>
        <w:rPr>
          <w:rFonts w:ascii="Times New Roman" w:hAnsi="Times New Roman" w:cs="Times New Roman"/>
          <w:sz w:val="26"/>
          <w:szCs w:val="26"/>
        </w:rPr>
      </w:pP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sz w:val="26"/>
          <w:szCs w:val="26"/>
        </w:rPr>
        <w:t xml:space="preserve">б) в случае если </w:t>
      </w:r>
      <w:r w:rsidR="00C55016" w:rsidRPr="00AA1911">
        <w:rPr>
          <w:rFonts w:ascii="Times New Roman" w:hAnsi="Times New Roman" w:cs="Times New Roman"/>
          <w:noProof/>
          <w:position w:val="-12"/>
          <w:sz w:val="26"/>
          <w:szCs w:val="26"/>
        </w:rPr>
        <w:drawing>
          <wp:inline distT="0" distB="0" distL="0" distR="0">
            <wp:extent cx="724535" cy="237490"/>
            <wp:effectExtent l="19050" t="0" r="0" b="0"/>
            <wp:docPr id="23"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34" cstate="print"/>
                    <a:srcRect/>
                    <a:stretch>
                      <a:fillRect/>
                    </a:stretch>
                  </pic:blipFill>
                  <pic:spPr bwMode="auto">
                    <a:xfrm>
                      <a:off x="0" y="0"/>
                      <a:ext cx="724535" cy="237490"/>
                    </a:xfrm>
                    <a:prstGeom prst="rect">
                      <a:avLst/>
                    </a:prstGeom>
                    <a:noFill/>
                    <a:ln w="9525">
                      <a:noFill/>
                      <a:miter lim="800000"/>
                      <a:headEnd/>
                      <a:tailEnd/>
                    </a:ln>
                  </pic:spPr>
                </pic:pic>
              </a:graphicData>
            </a:graphic>
          </wp:inline>
        </w:drawing>
      </w:r>
      <w:r w:rsidRPr="00AA1911">
        <w:rPr>
          <w:rFonts w:ascii="Times New Roman" w:hAnsi="Times New Roman" w:cs="Times New Roman"/>
          <w:sz w:val="26"/>
          <w:szCs w:val="26"/>
        </w:rPr>
        <w:t>, - по формуле:</w:t>
      </w: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p>
    <w:p w:rsidR="006E75E6" w:rsidRPr="00AA1911" w:rsidRDefault="00C55016" w:rsidP="000B6341">
      <w:pPr>
        <w:pStyle w:val="ConsPlusNormal"/>
        <w:tabs>
          <w:tab w:val="left" w:pos="709"/>
        </w:tabs>
        <w:ind w:firstLine="709"/>
        <w:jc w:val="center"/>
        <w:rPr>
          <w:rFonts w:ascii="Times New Roman" w:hAnsi="Times New Roman" w:cs="Times New Roman"/>
          <w:sz w:val="26"/>
          <w:szCs w:val="26"/>
        </w:rPr>
      </w:pPr>
      <w:r w:rsidRPr="00AA1911">
        <w:rPr>
          <w:rFonts w:ascii="Times New Roman" w:hAnsi="Times New Roman" w:cs="Times New Roman"/>
          <w:noProof/>
          <w:position w:val="-16"/>
          <w:sz w:val="26"/>
          <w:szCs w:val="26"/>
        </w:rPr>
        <w:drawing>
          <wp:inline distT="0" distB="0" distL="0" distR="0">
            <wp:extent cx="1793240" cy="273050"/>
            <wp:effectExtent l="19050" t="0" r="0" b="0"/>
            <wp:docPr id="24"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35" cstate="print"/>
                    <a:srcRect/>
                    <a:stretch>
                      <a:fillRect/>
                    </a:stretch>
                  </pic:blipFill>
                  <pic:spPr bwMode="auto">
                    <a:xfrm>
                      <a:off x="0" y="0"/>
                      <a:ext cx="1793240" cy="273050"/>
                    </a:xfrm>
                    <a:prstGeom prst="rect">
                      <a:avLst/>
                    </a:prstGeom>
                    <a:noFill/>
                    <a:ln w="9525">
                      <a:noFill/>
                      <a:miter lim="800000"/>
                      <a:headEnd/>
                      <a:tailEnd/>
                    </a:ln>
                  </pic:spPr>
                </pic:pic>
              </a:graphicData>
            </a:graphic>
          </wp:inline>
        </w:drawing>
      </w:r>
      <w:r w:rsidR="006E75E6" w:rsidRPr="00AA1911">
        <w:rPr>
          <w:rFonts w:ascii="Times New Roman" w:hAnsi="Times New Roman" w:cs="Times New Roman"/>
          <w:sz w:val="26"/>
          <w:szCs w:val="26"/>
        </w:rPr>
        <w:t>;</w:t>
      </w:r>
    </w:p>
    <w:p w:rsidR="006E75E6" w:rsidRPr="00AA1911" w:rsidRDefault="006E75E6" w:rsidP="000B6341">
      <w:pPr>
        <w:pStyle w:val="ConsPlusNormal"/>
        <w:tabs>
          <w:tab w:val="left" w:pos="709"/>
        </w:tabs>
        <w:ind w:firstLine="709"/>
        <w:jc w:val="center"/>
        <w:rPr>
          <w:rFonts w:ascii="Times New Roman" w:hAnsi="Times New Roman" w:cs="Times New Roman"/>
          <w:sz w:val="26"/>
          <w:szCs w:val="26"/>
        </w:rPr>
      </w:pP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sz w:val="26"/>
          <w:szCs w:val="26"/>
        </w:rPr>
        <w:t xml:space="preserve">при этом </w:t>
      </w:r>
      <w:r w:rsidR="00C55016" w:rsidRPr="00AA1911">
        <w:rPr>
          <w:rFonts w:ascii="Times New Roman" w:hAnsi="Times New Roman" w:cs="Times New Roman"/>
          <w:noProof/>
          <w:position w:val="-12"/>
          <w:sz w:val="26"/>
          <w:szCs w:val="26"/>
        </w:rPr>
        <w:drawing>
          <wp:inline distT="0" distB="0" distL="0" distR="0">
            <wp:extent cx="1151890" cy="237490"/>
            <wp:effectExtent l="19050" t="0" r="0" b="0"/>
            <wp:docPr id="25"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36" cstate="print"/>
                    <a:srcRect/>
                    <a:stretch>
                      <a:fillRect/>
                    </a:stretch>
                  </pic:blipFill>
                  <pic:spPr bwMode="auto">
                    <a:xfrm>
                      <a:off x="0" y="0"/>
                      <a:ext cx="1151890" cy="237490"/>
                    </a:xfrm>
                    <a:prstGeom prst="rect">
                      <a:avLst/>
                    </a:prstGeom>
                    <a:noFill/>
                    <a:ln w="9525">
                      <a:noFill/>
                      <a:miter lim="800000"/>
                      <a:headEnd/>
                      <a:tailEnd/>
                    </a:ln>
                  </pic:spPr>
                </pic:pic>
              </a:graphicData>
            </a:graphic>
          </wp:inline>
        </w:drawing>
      </w:r>
      <w:r w:rsidRPr="00AA1911">
        <w:rPr>
          <w:rFonts w:ascii="Times New Roman" w:hAnsi="Times New Roman" w:cs="Times New Roman"/>
          <w:sz w:val="26"/>
          <w:szCs w:val="26"/>
        </w:rPr>
        <w:t>,</w:t>
      </w: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sz w:val="26"/>
          <w:szCs w:val="26"/>
        </w:rPr>
        <w:t>где:</w:t>
      </w: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sz w:val="26"/>
          <w:szCs w:val="26"/>
        </w:rPr>
        <w:t>КЗ - коэффициент значимости показателя. В случае если используется один показатель, КЗ = 1;</w:t>
      </w:r>
    </w:p>
    <w:p w:rsidR="006E75E6" w:rsidRPr="00AA1911" w:rsidRDefault="00C55016"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noProof/>
          <w:position w:val="-12"/>
          <w:sz w:val="26"/>
          <w:szCs w:val="26"/>
        </w:rPr>
        <w:lastRenderedPageBreak/>
        <w:drawing>
          <wp:inline distT="0" distB="0" distL="0" distR="0">
            <wp:extent cx="308610" cy="237490"/>
            <wp:effectExtent l="19050" t="0" r="0" b="0"/>
            <wp:docPr id="26"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37" cstate="print"/>
                    <a:srcRect/>
                    <a:stretch>
                      <a:fillRect/>
                    </a:stretch>
                  </pic:blipFill>
                  <pic:spPr bwMode="auto">
                    <a:xfrm>
                      <a:off x="0" y="0"/>
                      <a:ext cx="308610" cy="237490"/>
                    </a:xfrm>
                    <a:prstGeom prst="rect">
                      <a:avLst/>
                    </a:prstGeom>
                    <a:noFill/>
                    <a:ln w="9525">
                      <a:noFill/>
                      <a:miter lim="800000"/>
                      <a:headEnd/>
                      <a:tailEnd/>
                    </a:ln>
                  </pic:spPr>
                </pic:pic>
              </a:graphicData>
            </a:graphic>
          </wp:inline>
        </w:drawing>
      </w:r>
      <w:r w:rsidR="006E75E6" w:rsidRPr="00AA1911">
        <w:rPr>
          <w:rFonts w:ascii="Times New Roman" w:hAnsi="Times New Roman" w:cs="Times New Roman"/>
          <w:sz w:val="26"/>
          <w:szCs w:val="26"/>
        </w:rPr>
        <w:t xml:space="preserve"> - минимальное предложение из предложений по критерию оценки, сделанных участниками закупки;</w:t>
      </w:r>
    </w:p>
    <w:p w:rsidR="006E75E6" w:rsidRPr="00AA1911" w:rsidRDefault="00C55016"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noProof/>
          <w:position w:val="-4"/>
          <w:sz w:val="26"/>
          <w:szCs w:val="26"/>
        </w:rPr>
        <w:drawing>
          <wp:inline distT="0" distB="0" distL="0" distR="0">
            <wp:extent cx="356235" cy="189865"/>
            <wp:effectExtent l="19050" t="0" r="5715" b="0"/>
            <wp:docPr id="2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38" cstate="print"/>
                    <a:srcRect/>
                    <a:stretch>
                      <a:fillRect/>
                    </a:stretch>
                  </pic:blipFill>
                  <pic:spPr bwMode="auto">
                    <a:xfrm>
                      <a:off x="0" y="0"/>
                      <a:ext cx="356235" cy="189865"/>
                    </a:xfrm>
                    <a:prstGeom prst="rect">
                      <a:avLst/>
                    </a:prstGeom>
                    <a:noFill/>
                    <a:ln w="9525">
                      <a:noFill/>
                      <a:miter lim="800000"/>
                      <a:headEnd/>
                      <a:tailEnd/>
                    </a:ln>
                  </pic:spPr>
                </pic:pic>
              </a:graphicData>
            </a:graphic>
          </wp:inline>
        </w:drawing>
      </w:r>
      <w:r w:rsidR="006E75E6" w:rsidRPr="00AA1911">
        <w:rPr>
          <w:rFonts w:ascii="Times New Roman" w:hAnsi="Times New Roman" w:cs="Times New Roman"/>
          <w:sz w:val="26"/>
          <w:szCs w:val="26"/>
        </w:rPr>
        <w:t xml:space="preserve"> - предельно необходимое Заказчику значение характеристик, указанное в </w:t>
      </w:r>
      <w:hyperlink w:anchor="Par34" w:tooltip="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 w:history="1">
        <w:r w:rsidR="006E75E6" w:rsidRPr="00AA1911">
          <w:rPr>
            <w:rFonts w:ascii="Times New Roman" w:hAnsi="Times New Roman" w:cs="Times New Roman"/>
            <w:sz w:val="26"/>
            <w:szCs w:val="26"/>
          </w:rPr>
          <w:t xml:space="preserve">абзаце втором пункта </w:t>
        </w:r>
      </w:hyperlink>
      <w:r w:rsidR="006E75E6" w:rsidRPr="00AA1911">
        <w:rPr>
          <w:rFonts w:ascii="Times New Roman" w:hAnsi="Times New Roman" w:cs="Times New Roman"/>
          <w:sz w:val="26"/>
          <w:szCs w:val="26"/>
        </w:rPr>
        <w:t>9 настоящих Правил;</w:t>
      </w:r>
    </w:p>
    <w:p w:rsidR="006E75E6" w:rsidRPr="00AA1911" w:rsidRDefault="00C55016"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noProof/>
          <w:position w:val="-12"/>
          <w:sz w:val="26"/>
          <w:szCs w:val="26"/>
        </w:rPr>
        <w:drawing>
          <wp:inline distT="0" distB="0" distL="0" distR="0">
            <wp:extent cx="189865" cy="237490"/>
            <wp:effectExtent l="19050" t="0" r="635" b="0"/>
            <wp:docPr id="28"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39" cstate="print"/>
                    <a:srcRect/>
                    <a:stretch>
                      <a:fillRect/>
                    </a:stretch>
                  </pic:blipFill>
                  <pic:spPr bwMode="auto">
                    <a:xfrm>
                      <a:off x="0" y="0"/>
                      <a:ext cx="189865" cy="237490"/>
                    </a:xfrm>
                    <a:prstGeom prst="rect">
                      <a:avLst/>
                    </a:prstGeom>
                    <a:noFill/>
                    <a:ln w="9525">
                      <a:noFill/>
                      <a:miter lim="800000"/>
                      <a:headEnd/>
                      <a:tailEnd/>
                    </a:ln>
                  </pic:spPr>
                </pic:pic>
              </a:graphicData>
            </a:graphic>
          </wp:inline>
        </w:drawing>
      </w:r>
      <w:r w:rsidR="006E75E6" w:rsidRPr="00AA1911">
        <w:rPr>
          <w:rFonts w:ascii="Times New Roman" w:hAnsi="Times New Roman" w:cs="Times New Roman"/>
          <w:sz w:val="26"/>
          <w:szCs w:val="26"/>
        </w:rPr>
        <w:t xml:space="preserve"> - предложение участника закупки, заявка которого оценивается;</w:t>
      </w:r>
    </w:p>
    <w:p w:rsidR="006E75E6" w:rsidRPr="00AA1911" w:rsidRDefault="00C55016"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noProof/>
          <w:position w:val="-12"/>
          <w:sz w:val="26"/>
          <w:szCs w:val="26"/>
        </w:rPr>
        <w:drawing>
          <wp:inline distT="0" distB="0" distL="0" distR="0">
            <wp:extent cx="510540" cy="237490"/>
            <wp:effectExtent l="19050" t="0" r="3810" b="0"/>
            <wp:docPr id="29"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40" cstate="print"/>
                    <a:srcRect/>
                    <a:stretch>
                      <a:fillRect/>
                    </a:stretch>
                  </pic:blipFill>
                  <pic:spPr bwMode="auto">
                    <a:xfrm>
                      <a:off x="0" y="0"/>
                      <a:ext cx="510540" cy="237490"/>
                    </a:xfrm>
                    <a:prstGeom prst="rect">
                      <a:avLst/>
                    </a:prstGeom>
                    <a:noFill/>
                    <a:ln w="9525">
                      <a:noFill/>
                      <a:miter lim="800000"/>
                      <a:headEnd/>
                      <a:tailEnd/>
                    </a:ln>
                  </pic:spPr>
                </pic:pic>
              </a:graphicData>
            </a:graphic>
          </wp:inline>
        </w:drawing>
      </w:r>
      <w:r w:rsidR="006E75E6" w:rsidRPr="00AA1911">
        <w:rPr>
          <w:rFonts w:ascii="Times New Roman" w:hAnsi="Times New Roman" w:cs="Times New Roman"/>
          <w:sz w:val="26"/>
          <w:szCs w:val="26"/>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sz w:val="26"/>
          <w:szCs w:val="26"/>
        </w:rPr>
        <w:t>20. В случае если для Заказчика лучшим условием исполнения договора по критерию оценки (показателю) является наибольшее значение критерия оценки (показателя), за исключением случая, предусмотренного пунктом 21 настоящих Правил, количество баллов, присуждаемых по критерию оценки (показателю</w:t>
      </w:r>
      <w:proofErr w:type="gramStart"/>
      <w:r w:rsidRPr="00AA1911">
        <w:rPr>
          <w:rFonts w:ascii="Times New Roman" w:hAnsi="Times New Roman" w:cs="Times New Roman"/>
          <w:sz w:val="26"/>
          <w:szCs w:val="26"/>
        </w:rPr>
        <w:t>) (</w:t>
      </w:r>
      <w:r w:rsidR="00C55016" w:rsidRPr="00AA1911">
        <w:rPr>
          <w:rFonts w:ascii="Times New Roman" w:hAnsi="Times New Roman" w:cs="Times New Roman"/>
          <w:noProof/>
          <w:position w:val="-12"/>
          <w:sz w:val="26"/>
          <w:szCs w:val="26"/>
        </w:rPr>
        <w:drawing>
          <wp:inline distT="0" distB="0" distL="0" distR="0">
            <wp:extent cx="403860" cy="237490"/>
            <wp:effectExtent l="19050" t="0" r="0" b="0"/>
            <wp:docPr id="30"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9" cstate="print"/>
                    <a:srcRect/>
                    <a:stretch>
                      <a:fillRect/>
                    </a:stretch>
                  </pic:blipFill>
                  <pic:spPr bwMode="auto">
                    <a:xfrm>
                      <a:off x="0" y="0"/>
                      <a:ext cx="403860" cy="237490"/>
                    </a:xfrm>
                    <a:prstGeom prst="rect">
                      <a:avLst/>
                    </a:prstGeom>
                    <a:noFill/>
                    <a:ln w="9525">
                      <a:noFill/>
                      <a:miter lim="800000"/>
                      <a:headEnd/>
                      <a:tailEnd/>
                    </a:ln>
                  </pic:spPr>
                </pic:pic>
              </a:graphicData>
            </a:graphic>
          </wp:inline>
        </w:drawing>
      </w:r>
      <w:r w:rsidRPr="00AA1911">
        <w:rPr>
          <w:rFonts w:ascii="Times New Roman" w:hAnsi="Times New Roman" w:cs="Times New Roman"/>
          <w:sz w:val="26"/>
          <w:szCs w:val="26"/>
        </w:rPr>
        <w:t xml:space="preserve">), </w:t>
      </w:r>
      <w:proofErr w:type="gramEnd"/>
      <w:r w:rsidRPr="00AA1911">
        <w:rPr>
          <w:rFonts w:ascii="Times New Roman" w:hAnsi="Times New Roman" w:cs="Times New Roman"/>
          <w:sz w:val="26"/>
          <w:szCs w:val="26"/>
        </w:rPr>
        <w:t>определяется по формуле:</w:t>
      </w: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p>
    <w:p w:rsidR="006E75E6" w:rsidRPr="00AA1911" w:rsidRDefault="00C55016" w:rsidP="000B6341">
      <w:pPr>
        <w:pStyle w:val="ConsPlusNormal"/>
        <w:tabs>
          <w:tab w:val="left" w:pos="709"/>
        </w:tabs>
        <w:ind w:firstLine="709"/>
        <w:jc w:val="center"/>
        <w:rPr>
          <w:rFonts w:ascii="Times New Roman" w:hAnsi="Times New Roman" w:cs="Times New Roman"/>
          <w:sz w:val="26"/>
          <w:szCs w:val="26"/>
        </w:rPr>
      </w:pPr>
      <w:r w:rsidRPr="00AA1911">
        <w:rPr>
          <w:rFonts w:ascii="Times New Roman" w:hAnsi="Times New Roman" w:cs="Times New Roman"/>
          <w:noProof/>
          <w:position w:val="-14"/>
          <w:sz w:val="26"/>
          <w:szCs w:val="26"/>
        </w:rPr>
        <w:drawing>
          <wp:inline distT="0" distB="0" distL="0" distR="0">
            <wp:extent cx="1781175" cy="260985"/>
            <wp:effectExtent l="19050" t="0" r="0" b="0"/>
            <wp:docPr id="31"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41" cstate="print"/>
                    <a:srcRect/>
                    <a:stretch>
                      <a:fillRect/>
                    </a:stretch>
                  </pic:blipFill>
                  <pic:spPr bwMode="auto">
                    <a:xfrm>
                      <a:off x="0" y="0"/>
                      <a:ext cx="1781175" cy="260985"/>
                    </a:xfrm>
                    <a:prstGeom prst="rect">
                      <a:avLst/>
                    </a:prstGeom>
                    <a:noFill/>
                    <a:ln w="9525">
                      <a:noFill/>
                      <a:miter lim="800000"/>
                      <a:headEnd/>
                      <a:tailEnd/>
                    </a:ln>
                  </pic:spPr>
                </pic:pic>
              </a:graphicData>
            </a:graphic>
          </wp:inline>
        </w:drawing>
      </w:r>
      <w:r w:rsidR="006E75E6" w:rsidRPr="00AA1911">
        <w:rPr>
          <w:rFonts w:ascii="Times New Roman" w:hAnsi="Times New Roman" w:cs="Times New Roman"/>
          <w:sz w:val="26"/>
          <w:szCs w:val="26"/>
        </w:rPr>
        <w:t>,</w:t>
      </w: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sz w:val="26"/>
          <w:szCs w:val="26"/>
        </w:rPr>
        <w:t>где:</w:t>
      </w: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sz w:val="26"/>
          <w:szCs w:val="26"/>
        </w:rPr>
        <w:t>КЗ - коэффициент значимости показателя.</w:t>
      </w: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sz w:val="26"/>
          <w:szCs w:val="26"/>
        </w:rPr>
        <w:t>В случае если используется один показатель, КЗ = 1;</w:t>
      </w:r>
    </w:p>
    <w:p w:rsidR="006E75E6" w:rsidRPr="00AA1911" w:rsidRDefault="00C55016"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noProof/>
          <w:position w:val="-12"/>
          <w:sz w:val="26"/>
          <w:szCs w:val="26"/>
        </w:rPr>
        <w:drawing>
          <wp:inline distT="0" distB="0" distL="0" distR="0">
            <wp:extent cx="189865" cy="237490"/>
            <wp:effectExtent l="19050" t="0" r="63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42" cstate="print"/>
                    <a:srcRect/>
                    <a:stretch>
                      <a:fillRect/>
                    </a:stretch>
                  </pic:blipFill>
                  <pic:spPr bwMode="auto">
                    <a:xfrm>
                      <a:off x="0" y="0"/>
                      <a:ext cx="189865" cy="237490"/>
                    </a:xfrm>
                    <a:prstGeom prst="rect">
                      <a:avLst/>
                    </a:prstGeom>
                    <a:noFill/>
                    <a:ln w="9525">
                      <a:noFill/>
                      <a:miter lim="800000"/>
                      <a:headEnd/>
                      <a:tailEnd/>
                    </a:ln>
                  </pic:spPr>
                </pic:pic>
              </a:graphicData>
            </a:graphic>
          </wp:inline>
        </w:drawing>
      </w:r>
      <w:r w:rsidR="006E75E6" w:rsidRPr="00AA1911">
        <w:rPr>
          <w:rFonts w:ascii="Times New Roman" w:hAnsi="Times New Roman" w:cs="Times New Roman"/>
          <w:sz w:val="26"/>
          <w:szCs w:val="26"/>
        </w:rPr>
        <w:t xml:space="preserve"> - предложение участника закупки, заявка (предложение) которого оценивается;</w:t>
      </w:r>
    </w:p>
    <w:p w:rsidR="006E75E6" w:rsidRPr="00AA1911" w:rsidRDefault="00C55016"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noProof/>
          <w:position w:val="-12"/>
          <w:sz w:val="26"/>
          <w:szCs w:val="26"/>
        </w:rPr>
        <w:drawing>
          <wp:inline distT="0" distB="0" distL="0" distR="0">
            <wp:extent cx="320675" cy="237490"/>
            <wp:effectExtent l="19050" t="0" r="3175" b="0"/>
            <wp:docPr id="33"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43" cstate="print"/>
                    <a:srcRect/>
                    <a:stretch>
                      <a:fillRect/>
                    </a:stretch>
                  </pic:blipFill>
                  <pic:spPr bwMode="auto">
                    <a:xfrm>
                      <a:off x="0" y="0"/>
                      <a:ext cx="320675" cy="237490"/>
                    </a:xfrm>
                    <a:prstGeom prst="rect">
                      <a:avLst/>
                    </a:prstGeom>
                    <a:noFill/>
                    <a:ln w="9525">
                      <a:noFill/>
                      <a:miter lim="800000"/>
                      <a:headEnd/>
                      <a:tailEnd/>
                    </a:ln>
                  </pic:spPr>
                </pic:pic>
              </a:graphicData>
            </a:graphic>
          </wp:inline>
        </w:drawing>
      </w:r>
      <w:r w:rsidR="006E75E6" w:rsidRPr="00AA1911">
        <w:rPr>
          <w:rFonts w:ascii="Times New Roman" w:hAnsi="Times New Roman" w:cs="Times New Roman"/>
          <w:sz w:val="26"/>
          <w:szCs w:val="26"/>
        </w:rPr>
        <w:t xml:space="preserve"> - максимальное предложение из предложений по критерию оценки, сделанных участниками закупки.</w:t>
      </w: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bookmarkStart w:id="25" w:name="Par120"/>
      <w:bookmarkEnd w:id="25"/>
      <w:r w:rsidRPr="00AA1911">
        <w:rPr>
          <w:rFonts w:ascii="Times New Roman" w:hAnsi="Times New Roman" w:cs="Times New Roman"/>
          <w:sz w:val="26"/>
          <w:szCs w:val="26"/>
        </w:rPr>
        <w:t xml:space="preserve">21. </w:t>
      </w:r>
      <w:proofErr w:type="gramStart"/>
      <w:r w:rsidRPr="00AA1911">
        <w:rPr>
          <w:rFonts w:ascii="Times New Roman" w:hAnsi="Times New Roman" w:cs="Times New Roman"/>
          <w:sz w:val="26"/>
          <w:szCs w:val="26"/>
        </w:rPr>
        <w:t xml:space="preserve">В случае если для Заказчика лучшим условием исполнения договора по критерию оценки (показателю) является наибольшее значение критерия (показателя), при этом Заказчиком в соответствии с </w:t>
      </w:r>
      <w:hyperlink w:anchor="Par34" w:tooltip="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 w:history="1">
        <w:r w:rsidRPr="00AA1911">
          <w:rPr>
            <w:rFonts w:ascii="Times New Roman" w:hAnsi="Times New Roman" w:cs="Times New Roman"/>
            <w:sz w:val="26"/>
            <w:szCs w:val="26"/>
          </w:rPr>
          <w:t xml:space="preserve">абзацем вторым пункта </w:t>
        </w:r>
      </w:hyperlink>
      <w:r w:rsidRPr="00AA1911">
        <w:rPr>
          <w:rFonts w:ascii="Times New Roman" w:hAnsi="Times New Roman" w:cs="Times New Roman"/>
          <w:sz w:val="26"/>
          <w:szCs w:val="26"/>
        </w:rPr>
        <w:t xml:space="preserve">9 настоящих Правил установлено предельно необходимое максимальное значение, указанное в </w:t>
      </w:r>
      <w:hyperlink w:anchor="Par34" w:tooltip="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 w:history="1">
        <w:r w:rsidRPr="00AA1911">
          <w:rPr>
            <w:rFonts w:ascii="Times New Roman" w:hAnsi="Times New Roman" w:cs="Times New Roman"/>
            <w:sz w:val="26"/>
            <w:szCs w:val="26"/>
          </w:rPr>
          <w:t xml:space="preserve">абзаце втором пункта </w:t>
        </w:r>
      </w:hyperlink>
      <w:r w:rsidRPr="00AA1911">
        <w:rPr>
          <w:rFonts w:ascii="Times New Roman" w:hAnsi="Times New Roman" w:cs="Times New Roman"/>
          <w:sz w:val="26"/>
          <w:szCs w:val="26"/>
        </w:rPr>
        <w:t>9 настоящих Правил, количество баллов, присуждаемых по критерию оценки (показателю) (</w:t>
      </w:r>
      <w:r w:rsidR="00C55016" w:rsidRPr="00AA1911">
        <w:rPr>
          <w:rFonts w:ascii="Times New Roman" w:hAnsi="Times New Roman" w:cs="Times New Roman"/>
          <w:noProof/>
          <w:position w:val="-12"/>
          <w:sz w:val="26"/>
          <w:szCs w:val="26"/>
        </w:rPr>
        <w:drawing>
          <wp:inline distT="0" distB="0" distL="0" distR="0">
            <wp:extent cx="403860" cy="237490"/>
            <wp:effectExtent l="19050" t="0" r="0" b="0"/>
            <wp:docPr id="34"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29" cstate="print"/>
                    <a:srcRect/>
                    <a:stretch>
                      <a:fillRect/>
                    </a:stretch>
                  </pic:blipFill>
                  <pic:spPr bwMode="auto">
                    <a:xfrm>
                      <a:off x="0" y="0"/>
                      <a:ext cx="403860" cy="237490"/>
                    </a:xfrm>
                    <a:prstGeom prst="rect">
                      <a:avLst/>
                    </a:prstGeom>
                    <a:noFill/>
                    <a:ln w="9525">
                      <a:noFill/>
                      <a:miter lim="800000"/>
                      <a:headEnd/>
                      <a:tailEnd/>
                    </a:ln>
                  </pic:spPr>
                </pic:pic>
              </a:graphicData>
            </a:graphic>
          </wp:inline>
        </w:drawing>
      </w:r>
      <w:r w:rsidRPr="00AA1911">
        <w:rPr>
          <w:rFonts w:ascii="Times New Roman" w:hAnsi="Times New Roman" w:cs="Times New Roman"/>
          <w:sz w:val="26"/>
          <w:szCs w:val="26"/>
        </w:rPr>
        <w:t>), определяется:</w:t>
      </w:r>
      <w:proofErr w:type="gramEnd"/>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sz w:val="26"/>
          <w:szCs w:val="26"/>
        </w:rPr>
        <w:t xml:space="preserve">а) в случае если </w:t>
      </w:r>
      <w:r w:rsidR="00C55016" w:rsidRPr="00AA1911">
        <w:rPr>
          <w:rFonts w:ascii="Times New Roman" w:hAnsi="Times New Roman" w:cs="Times New Roman"/>
          <w:noProof/>
          <w:position w:val="-12"/>
          <w:sz w:val="26"/>
          <w:szCs w:val="26"/>
        </w:rPr>
        <w:drawing>
          <wp:inline distT="0" distB="0" distL="0" distR="0">
            <wp:extent cx="748030" cy="237490"/>
            <wp:effectExtent l="19050" t="0" r="0" b="0"/>
            <wp:docPr id="35"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44" cstate="print"/>
                    <a:srcRect/>
                    <a:stretch>
                      <a:fillRect/>
                    </a:stretch>
                  </pic:blipFill>
                  <pic:spPr bwMode="auto">
                    <a:xfrm>
                      <a:off x="0" y="0"/>
                      <a:ext cx="748030" cy="237490"/>
                    </a:xfrm>
                    <a:prstGeom prst="rect">
                      <a:avLst/>
                    </a:prstGeom>
                    <a:noFill/>
                    <a:ln w="9525">
                      <a:noFill/>
                      <a:miter lim="800000"/>
                      <a:headEnd/>
                      <a:tailEnd/>
                    </a:ln>
                  </pic:spPr>
                </pic:pic>
              </a:graphicData>
            </a:graphic>
          </wp:inline>
        </w:drawing>
      </w:r>
      <w:r w:rsidRPr="00AA1911">
        <w:rPr>
          <w:rFonts w:ascii="Times New Roman" w:hAnsi="Times New Roman" w:cs="Times New Roman"/>
          <w:sz w:val="26"/>
          <w:szCs w:val="26"/>
        </w:rPr>
        <w:t>, - по формуле:</w:t>
      </w: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p>
    <w:p w:rsidR="006E75E6" w:rsidRPr="00AA1911" w:rsidRDefault="00C55016" w:rsidP="000B6341">
      <w:pPr>
        <w:pStyle w:val="ConsPlusNormal"/>
        <w:tabs>
          <w:tab w:val="left" w:pos="709"/>
        </w:tabs>
        <w:ind w:firstLine="709"/>
        <w:jc w:val="center"/>
        <w:rPr>
          <w:rFonts w:ascii="Times New Roman" w:hAnsi="Times New Roman" w:cs="Times New Roman"/>
          <w:sz w:val="26"/>
          <w:szCs w:val="26"/>
        </w:rPr>
      </w:pPr>
      <w:r w:rsidRPr="00AA1911">
        <w:rPr>
          <w:rFonts w:ascii="Times New Roman" w:hAnsi="Times New Roman" w:cs="Times New Roman"/>
          <w:noProof/>
          <w:position w:val="-14"/>
          <w:sz w:val="26"/>
          <w:szCs w:val="26"/>
        </w:rPr>
        <w:drawing>
          <wp:inline distT="0" distB="0" distL="0" distR="0">
            <wp:extent cx="1781175" cy="260985"/>
            <wp:effectExtent l="19050" t="0" r="0" b="0"/>
            <wp:docPr id="36"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41" cstate="print"/>
                    <a:srcRect/>
                    <a:stretch>
                      <a:fillRect/>
                    </a:stretch>
                  </pic:blipFill>
                  <pic:spPr bwMode="auto">
                    <a:xfrm>
                      <a:off x="0" y="0"/>
                      <a:ext cx="1781175" cy="260985"/>
                    </a:xfrm>
                    <a:prstGeom prst="rect">
                      <a:avLst/>
                    </a:prstGeom>
                    <a:noFill/>
                    <a:ln w="9525">
                      <a:noFill/>
                      <a:miter lim="800000"/>
                      <a:headEnd/>
                      <a:tailEnd/>
                    </a:ln>
                  </pic:spPr>
                </pic:pic>
              </a:graphicData>
            </a:graphic>
          </wp:inline>
        </w:drawing>
      </w:r>
      <w:r w:rsidR="006E75E6" w:rsidRPr="00AA1911">
        <w:rPr>
          <w:rFonts w:ascii="Times New Roman" w:hAnsi="Times New Roman" w:cs="Times New Roman"/>
          <w:sz w:val="26"/>
          <w:szCs w:val="26"/>
        </w:rPr>
        <w:t>;</w:t>
      </w: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sz w:val="26"/>
          <w:szCs w:val="26"/>
        </w:rPr>
        <w:t xml:space="preserve">б) в случае если </w:t>
      </w:r>
      <w:r w:rsidR="00C55016" w:rsidRPr="00AA1911">
        <w:rPr>
          <w:rFonts w:ascii="Times New Roman" w:hAnsi="Times New Roman" w:cs="Times New Roman"/>
          <w:noProof/>
          <w:position w:val="-12"/>
          <w:sz w:val="26"/>
          <w:szCs w:val="26"/>
        </w:rPr>
        <w:drawing>
          <wp:inline distT="0" distB="0" distL="0" distR="0">
            <wp:extent cx="748030" cy="237490"/>
            <wp:effectExtent l="19050" t="0" r="0" b="0"/>
            <wp:docPr id="3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45" cstate="print"/>
                    <a:srcRect/>
                    <a:stretch>
                      <a:fillRect/>
                    </a:stretch>
                  </pic:blipFill>
                  <pic:spPr bwMode="auto">
                    <a:xfrm>
                      <a:off x="0" y="0"/>
                      <a:ext cx="748030" cy="237490"/>
                    </a:xfrm>
                    <a:prstGeom prst="rect">
                      <a:avLst/>
                    </a:prstGeom>
                    <a:noFill/>
                    <a:ln w="9525">
                      <a:noFill/>
                      <a:miter lim="800000"/>
                      <a:headEnd/>
                      <a:tailEnd/>
                    </a:ln>
                  </pic:spPr>
                </pic:pic>
              </a:graphicData>
            </a:graphic>
          </wp:inline>
        </w:drawing>
      </w:r>
      <w:r w:rsidRPr="00AA1911">
        <w:rPr>
          <w:rFonts w:ascii="Times New Roman" w:hAnsi="Times New Roman" w:cs="Times New Roman"/>
          <w:sz w:val="26"/>
          <w:szCs w:val="26"/>
        </w:rPr>
        <w:t>, - по формуле:</w:t>
      </w: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p>
    <w:p w:rsidR="006E75E6" w:rsidRPr="00AA1911" w:rsidRDefault="00C55016" w:rsidP="000B6341">
      <w:pPr>
        <w:pStyle w:val="ConsPlusNormal"/>
        <w:tabs>
          <w:tab w:val="left" w:pos="709"/>
        </w:tabs>
        <w:ind w:firstLine="709"/>
        <w:jc w:val="center"/>
        <w:rPr>
          <w:rFonts w:ascii="Times New Roman" w:hAnsi="Times New Roman" w:cs="Times New Roman"/>
          <w:sz w:val="26"/>
          <w:szCs w:val="26"/>
        </w:rPr>
      </w:pPr>
      <w:r w:rsidRPr="00AA1911">
        <w:rPr>
          <w:rFonts w:ascii="Times New Roman" w:hAnsi="Times New Roman" w:cs="Times New Roman"/>
          <w:noProof/>
          <w:position w:val="-16"/>
          <w:sz w:val="26"/>
          <w:szCs w:val="26"/>
        </w:rPr>
        <w:drawing>
          <wp:inline distT="0" distB="0" distL="0" distR="0">
            <wp:extent cx="1793240" cy="273050"/>
            <wp:effectExtent l="19050" t="0" r="0" b="0"/>
            <wp:docPr id="38"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46" cstate="print"/>
                    <a:srcRect/>
                    <a:stretch>
                      <a:fillRect/>
                    </a:stretch>
                  </pic:blipFill>
                  <pic:spPr bwMode="auto">
                    <a:xfrm>
                      <a:off x="0" y="0"/>
                      <a:ext cx="1793240" cy="273050"/>
                    </a:xfrm>
                    <a:prstGeom prst="rect">
                      <a:avLst/>
                    </a:prstGeom>
                    <a:noFill/>
                    <a:ln w="9525">
                      <a:noFill/>
                      <a:miter lim="800000"/>
                      <a:headEnd/>
                      <a:tailEnd/>
                    </a:ln>
                  </pic:spPr>
                </pic:pic>
              </a:graphicData>
            </a:graphic>
          </wp:inline>
        </w:drawing>
      </w:r>
      <w:r w:rsidR="006E75E6" w:rsidRPr="00AA1911">
        <w:rPr>
          <w:rFonts w:ascii="Times New Roman" w:hAnsi="Times New Roman" w:cs="Times New Roman"/>
          <w:sz w:val="26"/>
          <w:szCs w:val="26"/>
        </w:rPr>
        <w:t>;</w:t>
      </w: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sz w:val="26"/>
          <w:szCs w:val="26"/>
        </w:rPr>
        <w:t xml:space="preserve">при этом </w:t>
      </w:r>
      <w:r w:rsidR="00C55016" w:rsidRPr="00AA1911">
        <w:rPr>
          <w:rFonts w:ascii="Times New Roman" w:hAnsi="Times New Roman" w:cs="Times New Roman"/>
          <w:noProof/>
          <w:position w:val="-12"/>
          <w:sz w:val="26"/>
          <w:szCs w:val="26"/>
        </w:rPr>
        <w:drawing>
          <wp:inline distT="0" distB="0" distL="0" distR="0">
            <wp:extent cx="1151890" cy="237490"/>
            <wp:effectExtent l="19050" t="0" r="0" b="0"/>
            <wp:docPr id="39"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47" cstate="print"/>
                    <a:srcRect/>
                    <a:stretch>
                      <a:fillRect/>
                    </a:stretch>
                  </pic:blipFill>
                  <pic:spPr bwMode="auto">
                    <a:xfrm>
                      <a:off x="0" y="0"/>
                      <a:ext cx="1151890" cy="237490"/>
                    </a:xfrm>
                    <a:prstGeom prst="rect">
                      <a:avLst/>
                    </a:prstGeom>
                    <a:noFill/>
                    <a:ln w="9525">
                      <a:noFill/>
                      <a:miter lim="800000"/>
                      <a:headEnd/>
                      <a:tailEnd/>
                    </a:ln>
                  </pic:spPr>
                </pic:pic>
              </a:graphicData>
            </a:graphic>
          </wp:inline>
        </w:drawing>
      </w:r>
      <w:r w:rsidRPr="00AA1911">
        <w:rPr>
          <w:rFonts w:ascii="Times New Roman" w:hAnsi="Times New Roman" w:cs="Times New Roman"/>
          <w:sz w:val="26"/>
          <w:szCs w:val="26"/>
        </w:rPr>
        <w:t>,</w:t>
      </w: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sz w:val="26"/>
          <w:szCs w:val="26"/>
        </w:rPr>
        <w:t>где:</w:t>
      </w: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sz w:val="26"/>
          <w:szCs w:val="26"/>
        </w:rPr>
        <w:t>КЗ - коэффициент значимости показателя. В случае если используется один показатель, КЗ = 1;</w:t>
      </w:r>
    </w:p>
    <w:p w:rsidR="006E75E6" w:rsidRPr="00AA1911" w:rsidRDefault="00C55016"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noProof/>
          <w:position w:val="-12"/>
          <w:sz w:val="26"/>
          <w:szCs w:val="26"/>
        </w:rPr>
        <w:drawing>
          <wp:inline distT="0" distB="0" distL="0" distR="0">
            <wp:extent cx="189865" cy="237490"/>
            <wp:effectExtent l="19050" t="0" r="635" b="0"/>
            <wp:docPr id="40"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48" cstate="print"/>
                    <a:srcRect/>
                    <a:stretch>
                      <a:fillRect/>
                    </a:stretch>
                  </pic:blipFill>
                  <pic:spPr bwMode="auto">
                    <a:xfrm>
                      <a:off x="0" y="0"/>
                      <a:ext cx="189865" cy="237490"/>
                    </a:xfrm>
                    <a:prstGeom prst="rect">
                      <a:avLst/>
                    </a:prstGeom>
                    <a:noFill/>
                    <a:ln w="9525">
                      <a:noFill/>
                      <a:miter lim="800000"/>
                      <a:headEnd/>
                      <a:tailEnd/>
                    </a:ln>
                  </pic:spPr>
                </pic:pic>
              </a:graphicData>
            </a:graphic>
          </wp:inline>
        </w:drawing>
      </w:r>
      <w:r w:rsidR="006E75E6" w:rsidRPr="00AA1911">
        <w:rPr>
          <w:rFonts w:ascii="Times New Roman" w:hAnsi="Times New Roman" w:cs="Times New Roman"/>
          <w:sz w:val="26"/>
          <w:szCs w:val="26"/>
        </w:rPr>
        <w:t xml:space="preserve"> - предложение участника закупки, заявка которого оценивается;</w:t>
      </w:r>
    </w:p>
    <w:p w:rsidR="006E75E6" w:rsidRPr="00AA1911" w:rsidRDefault="00C55016"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noProof/>
          <w:position w:val="-12"/>
          <w:sz w:val="26"/>
          <w:szCs w:val="26"/>
        </w:rPr>
        <w:drawing>
          <wp:inline distT="0" distB="0" distL="0" distR="0">
            <wp:extent cx="320675" cy="237490"/>
            <wp:effectExtent l="19050" t="0" r="3175" b="0"/>
            <wp:docPr id="41"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49" cstate="print"/>
                    <a:srcRect/>
                    <a:stretch>
                      <a:fillRect/>
                    </a:stretch>
                  </pic:blipFill>
                  <pic:spPr bwMode="auto">
                    <a:xfrm>
                      <a:off x="0" y="0"/>
                      <a:ext cx="320675" cy="237490"/>
                    </a:xfrm>
                    <a:prstGeom prst="rect">
                      <a:avLst/>
                    </a:prstGeom>
                    <a:noFill/>
                    <a:ln w="9525">
                      <a:noFill/>
                      <a:miter lim="800000"/>
                      <a:headEnd/>
                      <a:tailEnd/>
                    </a:ln>
                  </pic:spPr>
                </pic:pic>
              </a:graphicData>
            </a:graphic>
          </wp:inline>
        </w:drawing>
      </w:r>
      <w:r w:rsidR="006E75E6" w:rsidRPr="00AA1911">
        <w:rPr>
          <w:rFonts w:ascii="Times New Roman" w:hAnsi="Times New Roman" w:cs="Times New Roman"/>
          <w:sz w:val="26"/>
          <w:szCs w:val="26"/>
        </w:rPr>
        <w:t xml:space="preserve"> - максимальное предложение из предложений по критерию оценки, сделанных участниками закупки;</w:t>
      </w:r>
    </w:p>
    <w:p w:rsidR="006E75E6" w:rsidRPr="00AA1911" w:rsidRDefault="00C55016"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noProof/>
          <w:position w:val="-4"/>
          <w:sz w:val="26"/>
          <w:szCs w:val="26"/>
        </w:rPr>
        <w:drawing>
          <wp:inline distT="0" distB="0" distL="0" distR="0">
            <wp:extent cx="356235" cy="189865"/>
            <wp:effectExtent l="19050" t="0" r="5715" b="0"/>
            <wp:docPr id="4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50" cstate="print"/>
                    <a:srcRect/>
                    <a:stretch>
                      <a:fillRect/>
                    </a:stretch>
                  </pic:blipFill>
                  <pic:spPr bwMode="auto">
                    <a:xfrm>
                      <a:off x="0" y="0"/>
                      <a:ext cx="356235" cy="189865"/>
                    </a:xfrm>
                    <a:prstGeom prst="rect">
                      <a:avLst/>
                    </a:prstGeom>
                    <a:noFill/>
                    <a:ln w="9525">
                      <a:noFill/>
                      <a:miter lim="800000"/>
                      <a:headEnd/>
                      <a:tailEnd/>
                    </a:ln>
                  </pic:spPr>
                </pic:pic>
              </a:graphicData>
            </a:graphic>
          </wp:inline>
        </w:drawing>
      </w:r>
      <w:r w:rsidR="006E75E6" w:rsidRPr="00AA1911">
        <w:rPr>
          <w:rFonts w:ascii="Times New Roman" w:hAnsi="Times New Roman" w:cs="Times New Roman"/>
          <w:sz w:val="26"/>
          <w:szCs w:val="26"/>
        </w:rPr>
        <w:t xml:space="preserve"> - предельно необходимое Заказчику значение характеристик, указанное в </w:t>
      </w:r>
      <w:hyperlink w:anchor="Par34" w:tooltip="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 w:history="1">
        <w:r w:rsidR="006E75E6" w:rsidRPr="00AA1911">
          <w:rPr>
            <w:rFonts w:ascii="Times New Roman" w:hAnsi="Times New Roman" w:cs="Times New Roman"/>
            <w:sz w:val="26"/>
            <w:szCs w:val="26"/>
          </w:rPr>
          <w:t xml:space="preserve">абзаце втором пункта </w:t>
        </w:r>
      </w:hyperlink>
      <w:r w:rsidR="006E75E6" w:rsidRPr="00AA1911">
        <w:rPr>
          <w:rFonts w:ascii="Times New Roman" w:hAnsi="Times New Roman" w:cs="Times New Roman"/>
          <w:sz w:val="26"/>
          <w:szCs w:val="26"/>
        </w:rPr>
        <w:t>9 настоящих Правил;</w:t>
      </w:r>
    </w:p>
    <w:p w:rsidR="006E75E6" w:rsidRPr="00AA1911" w:rsidRDefault="00C55016"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noProof/>
          <w:position w:val="-12"/>
          <w:sz w:val="26"/>
          <w:szCs w:val="26"/>
        </w:rPr>
        <w:drawing>
          <wp:inline distT="0" distB="0" distL="0" distR="0">
            <wp:extent cx="522605" cy="237490"/>
            <wp:effectExtent l="19050" t="0" r="0" b="0"/>
            <wp:docPr id="43"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51" cstate="print"/>
                    <a:srcRect/>
                    <a:stretch>
                      <a:fillRect/>
                    </a:stretch>
                  </pic:blipFill>
                  <pic:spPr bwMode="auto">
                    <a:xfrm>
                      <a:off x="0" y="0"/>
                      <a:ext cx="522605" cy="237490"/>
                    </a:xfrm>
                    <a:prstGeom prst="rect">
                      <a:avLst/>
                    </a:prstGeom>
                    <a:noFill/>
                    <a:ln w="9525">
                      <a:noFill/>
                      <a:miter lim="800000"/>
                      <a:headEnd/>
                      <a:tailEnd/>
                    </a:ln>
                  </pic:spPr>
                </pic:pic>
              </a:graphicData>
            </a:graphic>
          </wp:inline>
        </w:drawing>
      </w:r>
      <w:r w:rsidR="006E75E6" w:rsidRPr="00AA1911">
        <w:rPr>
          <w:rFonts w:ascii="Times New Roman" w:hAnsi="Times New Roman" w:cs="Times New Roman"/>
          <w:sz w:val="26"/>
          <w:szCs w:val="26"/>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bookmarkStart w:id="26" w:name="Par136"/>
      <w:bookmarkEnd w:id="26"/>
      <w:r w:rsidRPr="00AA1911">
        <w:rPr>
          <w:rFonts w:ascii="Times New Roman" w:hAnsi="Times New Roman" w:cs="Times New Roman"/>
          <w:sz w:val="26"/>
          <w:szCs w:val="26"/>
        </w:rPr>
        <w:t xml:space="preserve">22. Показателями </w:t>
      </w:r>
      <w:proofErr w:type="spellStart"/>
      <w:r w:rsidRPr="00AA1911">
        <w:rPr>
          <w:rFonts w:ascii="Times New Roman" w:hAnsi="Times New Roman" w:cs="Times New Roman"/>
          <w:sz w:val="26"/>
          <w:szCs w:val="26"/>
        </w:rPr>
        <w:t>нестоимостного</w:t>
      </w:r>
      <w:proofErr w:type="spellEnd"/>
      <w:r w:rsidRPr="00AA1911">
        <w:rPr>
          <w:rFonts w:ascii="Times New Roman" w:hAnsi="Times New Roman" w:cs="Times New Roman"/>
          <w:sz w:val="26"/>
          <w:szCs w:val="26"/>
        </w:rPr>
        <w:t xml:space="preserve"> критерия оценки "качественные, функциональные и экологические характеристики объекта закупок" в том числе могут быть:</w:t>
      </w: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bookmarkStart w:id="27" w:name="Par137"/>
      <w:bookmarkEnd w:id="27"/>
      <w:r w:rsidRPr="00AA1911">
        <w:rPr>
          <w:rFonts w:ascii="Times New Roman" w:hAnsi="Times New Roman" w:cs="Times New Roman"/>
          <w:sz w:val="26"/>
          <w:szCs w:val="26"/>
        </w:rPr>
        <w:t>а) качество товаров (качество работ, качество услуг);</w:t>
      </w: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sz w:val="26"/>
          <w:szCs w:val="26"/>
        </w:rPr>
        <w:t>б) функциональные, потребительские свойства товара;</w:t>
      </w: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bookmarkStart w:id="28" w:name="Par139"/>
      <w:bookmarkEnd w:id="28"/>
      <w:r w:rsidRPr="00AA1911">
        <w:rPr>
          <w:rFonts w:ascii="Times New Roman" w:hAnsi="Times New Roman" w:cs="Times New Roman"/>
          <w:sz w:val="26"/>
          <w:szCs w:val="26"/>
        </w:rPr>
        <w:t>в) соответствие экологическим нормам.</w:t>
      </w: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sz w:val="26"/>
          <w:szCs w:val="26"/>
        </w:rPr>
        <w:t>23. Количество баллов, присваиваемых заявке по показателям, предусмотренным пунктом 22 настоящих Правил, определяется как среднее арифметическое оценок (в баллах) всех членов закупочной комиссии, присутствующих на заседании, присуждаемых заявке по каждому из указанных показателей.</w:t>
      </w: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sz w:val="26"/>
          <w:szCs w:val="26"/>
        </w:rPr>
        <w:t xml:space="preserve">24. Показателями </w:t>
      </w:r>
      <w:proofErr w:type="spellStart"/>
      <w:r w:rsidRPr="00AA1911">
        <w:rPr>
          <w:rFonts w:ascii="Times New Roman" w:hAnsi="Times New Roman" w:cs="Times New Roman"/>
          <w:sz w:val="26"/>
          <w:szCs w:val="26"/>
        </w:rPr>
        <w:t>нестоимостного</w:t>
      </w:r>
      <w:proofErr w:type="spellEnd"/>
      <w:r w:rsidRPr="00AA1911">
        <w:rPr>
          <w:rFonts w:ascii="Times New Roman" w:hAnsi="Times New Roman" w:cs="Times New Roman"/>
          <w:sz w:val="26"/>
          <w:szCs w:val="26"/>
        </w:rPr>
        <w:t xml:space="preserve"> критерия оценки "квалификация участников закупки" могут быть:</w:t>
      </w: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sz w:val="26"/>
          <w:szCs w:val="26"/>
        </w:rPr>
        <w:t>а) наличие финансовых ресурсов;</w:t>
      </w: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bookmarkStart w:id="29" w:name="Par143"/>
      <w:bookmarkEnd w:id="29"/>
      <w:r w:rsidRPr="00AA1911">
        <w:rPr>
          <w:rFonts w:ascii="Times New Roman" w:hAnsi="Times New Roman" w:cs="Times New Roman"/>
          <w:sz w:val="26"/>
          <w:szCs w:val="26"/>
        </w:rPr>
        <w:t>б) опыт работы, связанный с предметом договора;</w:t>
      </w: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sz w:val="26"/>
          <w:szCs w:val="26"/>
        </w:rPr>
        <w:t>в) наличие на праве собственности или ином праве оборудования и других материальных ресурсов;</w:t>
      </w: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sz w:val="26"/>
          <w:szCs w:val="26"/>
        </w:rPr>
        <w:t>г) обеспеченность кадровыми ресурсами (количество и/или квалификация);</w:t>
      </w: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proofErr w:type="spellStart"/>
      <w:r w:rsidRPr="00AA1911">
        <w:rPr>
          <w:rFonts w:ascii="Times New Roman" w:hAnsi="Times New Roman" w:cs="Times New Roman"/>
          <w:sz w:val="26"/>
          <w:szCs w:val="26"/>
        </w:rPr>
        <w:t>д</w:t>
      </w:r>
      <w:proofErr w:type="spellEnd"/>
      <w:r w:rsidRPr="00AA1911">
        <w:rPr>
          <w:rFonts w:ascii="Times New Roman" w:hAnsi="Times New Roman" w:cs="Times New Roman"/>
          <w:sz w:val="26"/>
          <w:szCs w:val="26"/>
        </w:rPr>
        <w:t>) деловая репутация участника закупки.</w:t>
      </w: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sz w:val="26"/>
          <w:szCs w:val="26"/>
        </w:rPr>
        <w:t xml:space="preserve">25. Оценка заявок по </w:t>
      </w:r>
      <w:proofErr w:type="spellStart"/>
      <w:r w:rsidRPr="00AA1911">
        <w:rPr>
          <w:rFonts w:ascii="Times New Roman" w:hAnsi="Times New Roman" w:cs="Times New Roman"/>
          <w:sz w:val="26"/>
          <w:szCs w:val="26"/>
        </w:rPr>
        <w:t>нестоимостному</w:t>
      </w:r>
      <w:proofErr w:type="spellEnd"/>
      <w:r w:rsidRPr="00AA1911">
        <w:rPr>
          <w:rFonts w:ascii="Times New Roman" w:hAnsi="Times New Roman" w:cs="Times New Roman"/>
          <w:sz w:val="26"/>
          <w:szCs w:val="26"/>
        </w:rPr>
        <w:t xml:space="preserve"> критерию оценки «квалификация участников закупки» производится в случае установления в документации о закупке в соответствии с </w:t>
      </w:r>
      <w:hyperlink w:anchor="Par32" w:tooltip="10. 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 w:history="1">
        <w:r w:rsidRPr="00AA1911">
          <w:rPr>
            <w:rFonts w:ascii="Times New Roman" w:hAnsi="Times New Roman" w:cs="Times New Roman"/>
            <w:sz w:val="26"/>
            <w:szCs w:val="26"/>
          </w:rPr>
          <w:t xml:space="preserve">пунктом </w:t>
        </w:r>
      </w:hyperlink>
      <w:r w:rsidRPr="00AA1911">
        <w:rPr>
          <w:rFonts w:ascii="Times New Roman" w:hAnsi="Times New Roman" w:cs="Times New Roman"/>
          <w:sz w:val="26"/>
          <w:szCs w:val="26"/>
        </w:rPr>
        <w:t xml:space="preserve">8 настоящих Правил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w:t>
      </w:r>
      <w:hyperlink w:anchor="Par34" w:tooltip="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 w:history="1">
        <w:r w:rsidRPr="00AA1911">
          <w:rPr>
            <w:rFonts w:ascii="Times New Roman" w:hAnsi="Times New Roman" w:cs="Times New Roman"/>
            <w:sz w:val="26"/>
            <w:szCs w:val="26"/>
          </w:rPr>
          <w:t xml:space="preserve">абзацем вторым пункта </w:t>
        </w:r>
      </w:hyperlink>
      <w:r w:rsidRPr="00AA1911">
        <w:rPr>
          <w:rFonts w:ascii="Times New Roman" w:hAnsi="Times New Roman" w:cs="Times New Roman"/>
          <w:sz w:val="26"/>
          <w:szCs w:val="26"/>
        </w:rPr>
        <w:t>9 настоящих Правил.</w:t>
      </w: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r w:rsidRPr="00AA1911">
        <w:rPr>
          <w:rFonts w:ascii="Times New Roman" w:hAnsi="Times New Roman" w:cs="Times New Roman"/>
          <w:sz w:val="26"/>
          <w:szCs w:val="26"/>
        </w:rPr>
        <w:t>26. Для использования в целях оценки заявок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bookmarkStart w:id="30" w:name="Par149"/>
      <w:bookmarkEnd w:id="30"/>
      <w:r w:rsidRPr="00AA1911">
        <w:rPr>
          <w:rFonts w:ascii="Times New Roman" w:hAnsi="Times New Roman" w:cs="Times New Roman"/>
          <w:sz w:val="26"/>
          <w:szCs w:val="26"/>
        </w:rPr>
        <w:t>27. В случае если в отношении участников закупки в соответствии с настоящим Положением предъявляются дополнительные требования, такие дополнительные требования не могут применяться в качестве критериев оценки заявок.</w:t>
      </w: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p>
    <w:p w:rsidR="006E75E6" w:rsidRPr="00AA1911" w:rsidRDefault="006E75E6" w:rsidP="000B6341">
      <w:pPr>
        <w:pStyle w:val="ConsPlusNormal"/>
        <w:tabs>
          <w:tab w:val="left" w:pos="709"/>
        </w:tabs>
        <w:ind w:firstLine="709"/>
        <w:jc w:val="both"/>
        <w:rPr>
          <w:rFonts w:ascii="Times New Roman" w:hAnsi="Times New Roman" w:cs="Times New Roman"/>
          <w:sz w:val="26"/>
          <w:szCs w:val="26"/>
        </w:rPr>
      </w:pPr>
    </w:p>
    <w:p w:rsidR="00695C6D" w:rsidRPr="00AA1911" w:rsidRDefault="006E75E6" w:rsidP="00695C6D">
      <w:pPr>
        <w:pStyle w:val="ConsPlusNormal"/>
        <w:tabs>
          <w:tab w:val="left" w:pos="709"/>
        </w:tabs>
        <w:ind w:firstLine="709"/>
        <w:jc w:val="right"/>
        <w:outlineLvl w:val="0"/>
        <w:rPr>
          <w:rStyle w:val="21"/>
          <w:rFonts w:ascii="Times New Roman" w:hAnsi="Times New Roman"/>
          <w:b w:val="0"/>
          <w:sz w:val="26"/>
          <w:szCs w:val="26"/>
        </w:rPr>
      </w:pPr>
      <w:r w:rsidRPr="00AA1911">
        <w:rPr>
          <w:rFonts w:ascii="Times New Roman" w:hAnsi="Times New Roman" w:cs="Times New Roman"/>
          <w:sz w:val="26"/>
          <w:szCs w:val="26"/>
        </w:rPr>
        <w:br w:type="page"/>
      </w:r>
      <w:bookmarkStart w:id="31" w:name="_Toc437437858"/>
      <w:r w:rsidR="00695C6D" w:rsidRPr="00AA1911">
        <w:rPr>
          <w:rStyle w:val="21"/>
          <w:rFonts w:ascii="Times New Roman" w:hAnsi="Times New Roman"/>
          <w:b w:val="0"/>
          <w:sz w:val="26"/>
          <w:szCs w:val="26"/>
        </w:rPr>
        <w:lastRenderedPageBreak/>
        <w:t xml:space="preserve"> </w:t>
      </w:r>
    </w:p>
    <w:p w:rsidR="006D27D5" w:rsidRPr="00AA1911" w:rsidRDefault="006D27D5" w:rsidP="000B6341">
      <w:pPr>
        <w:widowControl w:val="0"/>
        <w:tabs>
          <w:tab w:val="left" w:pos="709"/>
        </w:tabs>
        <w:autoSpaceDE w:val="0"/>
        <w:autoSpaceDN w:val="0"/>
        <w:adjustRightInd w:val="0"/>
        <w:spacing w:line="240" w:lineRule="auto"/>
        <w:ind w:firstLine="709"/>
        <w:jc w:val="right"/>
        <w:rPr>
          <w:rFonts w:ascii="Times New Roman" w:hAnsi="Times New Roman" w:cs="Times New Roman"/>
          <w:sz w:val="26"/>
          <w:szCs w:val="26"/>
        </w:rPr>
      </w:pPr>
      <w:r w:rsidRPr="00AA1911">
        <w:rPr>
          <w:rStyle w:val="21"/>
          <w:rFonts w:ascii="Times New Roman" w:hAnsi="Times New Roman"/>
          <w:b w:val="0"/>
          <w:sz w:val="26"/>
          <w:szCs w:val="26"/>
        </w:rPr>
        <w:t xml:space="preserve">Приложение № </w:t>
      </w:r>
      <w:bookmarkEnd w:id="31"/>
      <w:r w:rsidRPr="00AA1911">
        <w:rPr>
          <w:rStyle w:val="21"/>
          <w:rFonts w:ascii="Times New Roman" w:hAnsi="Times New Roman"/>
          <w:b w:val="0"/>
          <w:sz w:val="26"/>
          <w:szCs w:val="26"/>
        </w:rPr>
        <w:t>2</w:t>
      </w:r>
      <w:r w:rsidRPr="00AA1911">
        <w:rPr>
          <w:rFonts w:ascii="Times New Roman" w:hAnsi="Times New Roman" w:cs="Times New Roman"/>
          <w:sz w:val="26"/>
          <w:szCs w:val="26"/>
        </w:rPr>
        <w:br/>
        <w:t>к Положению</w:t>
      </w:r>
    </w:p>
    <w:p w:rsidR="006D27D5" w:rsidRPr="00AA1911" w:rsidRDefault="006D27D5" w:rsidP="000B6341">
      <w:pPr>
        <w:widowControl w:val="0"/>
        <w:tabs>
          <w:tab w:val="left" w:pos="709"/>
        </w:tabs>
        <w:autoSpaceDE w:val="0"/>
        <w:autoSpaceDN w:val="0"/>
        <w:adjustRightInd w:val="0"/>
        <w:spacing w:line="240" w:lineRule="auto"/>
        <w:ind w:firstLine="709"/>
        <w:jc w:val="center"/>
        <w:rPr>
          <w:rFonts w:ascii="Times New Roman" w:hAnsi="Times New Roman" w:cs="Times New Roman"/>
          <w:b/>
          <w:sz w:val="26"/>
          <w:szCs w:val="26"/>
        </w:rPr>
      </w:pPr>
    </w:p>
    <w:p w:rsidR="006D27D5" w:rsidRPr="00AA1911" w:rsidRDefault="006D27D5" w:rsidP="000B6341">
      <w:pPr>
        <w:widowControl w:val="0"/>
        <w:tabs>
          <w:tab w:val="left" w:pos="709"/>
        </w:tabs>
        <w:autoSpaceDE w:val="0"/>
        <w:autoSpaceDN w:val="0"/>
        <w:adjustRightInd w:val="0"/>
        <w:spacing w:line="240" w:lineRule="auto"/>
        <w:ind w:firstLine="709"/>
        <w:jc w:val="center"/>
        <w:rPr>
          <w:rFonts w:ascii="Times New Roman" w:hAnsi="Times New Roman" w:cs="Times New Roman"/>
          <w:b/>
          <w:sz w:val="26"/>
          <w:szCs w:val="26"/>
        </w:rPr>
      </w:pPr>
      <w:r w:rsidRPr="00AA1911">
        <w:rPr>
          <w:rFonts w:ascii="Times New Roman" w:hAnsi="Times New Roman" w:cs="Times New Roman"/>
          <w:b/>
          <w:sz w:val="26"/>
          <w:szCs w:val="26"/>
        </w:rPr>
        <w:t>Порядок формирования начально</w:t>
      </w:r>
      <w:r w:rsidR="00A36196" w:rsidRPr="00AA1911">
        <w:rPr>
          <w:rFonts w:ascii="Times New Roman" w:hAnsi="Times New Roman" w:cs="Times New Roman"/>
          <w:b/>
          <w:sz w:val="26"/>
          <w:szCs w:val="26"/>
        </w:rPr>
        <w:t>й (максимальной) цены договора</w:t>
      </w:r>
      <w:r w:rsidRPr="00AA1911">
        <w:rPr>
          <w:rFonts w:ascii="Times New Roman" w:hAnsi="Times New Roman" w:cs="Times New Roman"/>
          <w:b/>
          <w:sz w:val="26"/>
          <w:szCs w:val="26"/>
        </w:rPr>
        <w:br/>
      </w:r>
    </w:p>
    <w:p w:rsidR="006D27D5" w:rsidRPr="00AA1911" w:rsidRDefault="006D27D5" w:rsidP="000B6341">
      <w:pPr>
        <w:shd w:val="clear" w:color="auto" w:fill="FFFFFF"/>
        <w:tabs>
          <w:tab w:val="left" w:pos="709"/>
        </w:tabs>
        <w:spacing w:line="240" w:lineRule="auto"/>
        <w:ind w:firstLine="709"/>
        <w:jc w:val="center"/>
        <w:rPr>
          <w:rStyle w:val="blk"/>
          <w:rFonts w:ascii="Times New Roman" w:hAnsi="Times New Roman" w:cs="Times New Roman"/>
          <w:sz w:val="26"/>
          <w:szCs w:val="26"/>
        </w:rPr>
      </w:pPr>
    </w:p>
    <w:p w:rsidR="006D27D5" w:rsidRPr="00AA1911" w:rsidRDefault="006D27D5" w:rsidP="000B6341">
      <w:pPr>
        <w:shd w:val="clear" w:color="auto" w:fill="FFFFFF"/>
        <w:tabs>
          <w:tab w:val="left" w:pos="709"/>
        </w:tabs>
        <w:spacing w:line="240" w:lineRule="auto"/>
        <w:ind w:firstLine="709"/>
        <w:jc w:val="center"/>
        <w:rPr>
          <w:rStyle w:val="blk"/>
          <w:rFonts w:ascii="Times New Roman" w:hAnsi="Times New Roman" w:cs="Times New Roman"/>
          <w:b/>
          <w:sz w:val="26"/>
          <w:szCs w:val="26"/>
        </w:rPr>
      </w:pPr>
      <w:r w:rsidRPr="00AA1911">
        <w:rPr>
          <w:rStyle w:val="blk"/>
          <w:rFonts w:ascii="Times New Roman" w:hAnsi="Times New Roman" w:cs="Times New Roman"/>
          <w:b/>
          <w:sz w:val="26"/>
          <w:szCs w:val="26"/>
        </w:rPr>
        <w:t>1. Общие положения</w:t>
      </w:r>
    </w:p>
    <w:p w:rsidR="00695C6D" w:rsidRPr="00AA1911" w:rsidRDefault="00695C6D" w:rsidP="000B6341">
      <w:pPr>
        <w:shd w:val="clear" w:color="auto" w:fill="FFFFFF"/>
        <w:tabs>
          <w:tab w:val="left" w:pos="709"/>
        </w:tabs>
        <w:spacing w:line="240" w:lineRule="auto"/>
        <w:ind w:firstLine="709"/>
        <w:jc w:val="center"/>
        <w:rPr>
          <w:rStyle w:val="blk"/>
          <w:rFonts w:ascii="Times New Roman" w:hAnsi="Times New Roman" w:cs="Times New Roman"/>
          <w:b/>
          <w:sz w:val="26"/>
          <w:szCs w:val="26"/>
        </w:rPr>
      </w:pPr>
    </w:p>
    <w:p w:rsidR="00695C6D" w:rsidRPr="00AA1911" w:rsidRDefault="006D27D5" w:rsidP="000B6341">
      <w:pPr>
        <w:shd w:val="clear" w:color="auto" w:fill="FFFFFF"/>
        <w:tabs>
          <w:tab w:val="left" w:pos="709"/>
        </w:tabs>
        <w:spacing w:line="240" w:lineRule="auto"/>
        <w:ind w:firstLine="709"/>
        <w:rPr>
          <w:rStyle w:val="blk"/>
          <w:rFonts w:ascii="Times New Roman" w:hAnsi="Times New Roman" w:cs="Times New Roman"/>
          <w:sz w:val="26"/>
          <w:szCs w:val="26"/>
        </w:rPr>
      </w:pPr>
      <w:r w:rsidRPr="00AA1911">
        <w:rPr>
          <w:rStyle w:val="blk"/>
          <w:rFonts w:ascii="Times New Roman" w:hAnsi="Times New Roman" w:cs="Times New Roman"/>
          <w:sz w:val="26"/>
          <w:szCs w:val="26"/>
        </w:rPr>
        <w:t xml:space="preserve">1.1. Настоящий порядок </w:t>
      </w:r>
      <w:r w:rsidR="00695C6D" w:rsidRPr="00AA1911">
        <w:rPr>
          <w:rStyle w:val="blk"/>
          <w:rFonts w:ascii="Times New Roman" w:hAnsi="Times New Roman" w:cs="Times New Roman"/>
          <w:sz w:val="26"/>
          <w:szCs w:val="26"/>
        </w:rPr>
        <w:t xml:space="preserve">определяет  </w:t>
      </w:r>
      <w:r w:rsidRPr="00AA1911">
        <w:rPr>
          <w:rStyle w:val="blk"/>
          <w:rFonts w:ascii="Times New Roman" w:hAnsi="Times New Roman" w:cs="Times New Roman"/>
          <w:sz w:val="26"/>
          <w:szCs w:val="26"/>
        </w:rPr>
        <w:t>формирования начальной (максимальной) цены договора</w:t>
      </w:r>
      <w:r w:rsidR="00695C6D" w:rsidRPr="00AA1911">
        <w:rPr>
          <w:rStyle w:val="blk"/>
          <w:rFonts w:ascii="Times New Roman" w:hAnsi="Times New Roman" w:cs="Times New Roman"/>
          <w:sz w:val="26"/>
          <w:szCs w:val="26"/>
        </w:rPr>
        <w:t xml:space="preserve"> (НМЦД).</w:t>
      </w:r>
    </w:p>
    <w:p w:rsidR="006D27D5" w:rsidRPr="00AA1911" w:rsidRDefault="006D27D5" w:rsidP="000B6341">
      <w:pPr>
        <w:shd w:val="clear" w:color="auto" w:fill="FFFFFF"/>
        <w:tabs>
          <w:tab w:val="left" w:pos="709"/>
        </w:tabs>
        <w:spacing w:line="240" w:lineRule="auto"/>
        <w:ind w:firstLine="709"/>
        <w:rPr>
          <w:rFonts w:ascii="Times New Roman" w:hAnsi="Times New Roman" w:cs="Times New Roman"/>
          <w:sz w:val="26"/>
          <w:szCs w:val="26"/>
          <w:shd w:val="clear" w:color="auto" w:fill="FFFFFF"/>
        </w:rPr>
      </w:pPr>
      <w:r w:rsidRPr="00AA1911">
        <w:rPr>
          <w:rFonts w:ascii="Times New Roman" w:hAnsi="Times New Roman" w:cs="Times New Roman"/>
          <w:sz w:val="26"/>
          <w:szCs w:val="26"/>
          <w:shd w:val="clear" w:color="auto" w:fill="FFFFFF"/>
        </w:rPr>
        <w:t>1.2. Определение НМЦД производится при подготовке извещения о закупке, документации о закупке, определения цены договора,</w:t>
      </w:r>
      <w:r w:rsidRPr="00AA1911">
        <w:rPr>
          <w:rStyle w:val="blk"/>
          <w:rFonts w:ascii="Times New Roman" w:hAnsi="Times New Roman" w:cs="Times New Roman"/>
          <w:sz w:val="26"/>
          <w:szCs w:val="26"/>
        </w:rPr>
        <w:t xml:space="preserve"> заключаемого с единственным поставщиком (подрядчиком, исполнителем) в случае размещения документации о закупке в единой информационной системе.</w:t>
      </w:r>
    </w:p>
    <w:p w:rsidR="006D27D5" w:rsidRPr="00AA1911" w:rsidRDefault="006D27D5" w:rsidP="000B6341">
      <w:pPr>
        <w:shd w:val="clear" w:color="auto" w:fill="FFFFFF"/>
        <w:tabs>
          <w:tab w:val="left" w:pos="709"/>
        </w:tabs>
        <w:spacing w:line="240" w:lineRule="auto"/>
        <w:ind w:firstLine="709"/>
        <w:rPr>
          <w:rFonts w:ascii="Times New Roman" w:hAnsi="Times New Roman" w:cs="Times New Roman"/>
          <w:sz w:val="26"/>
          <w:szCs w:val="26"/>
          <w:shd w:val="clear" w:color="auto" w:fill="FFFFFF"/>
        </w:rPr>
      </w:pPr>
      <w:r w:rsidRPr="00AA1911">
        <w:rPr>
          <w:rFonts w:ascii="Times New Roman" w:hAnsi="Times New Roman" w:cs="Times New Roman"/>
          <w:sz w:val="26"/>
          <w:szCs w:val="26"/>
          <w:shd w:val="clear" w:color="auto" w:fill="FFFFFF"/>
        </w:rPr>
        <w:t xml:space="preserve">1.3. </w:t>
      </w:r>
      <w:proofErr w:type="gramStart"/>
      <w:r w:rsidRPr="00AA1911">
        <w:rPr>
          <w:rFonts w:ascii="Times New Roman" w:hAnsi="Times New Roman" w:cs="Times New Roman"/>
          <w:sz w:val="26"/>
          <w:szCs w:val="26"/>
          <w:shd w:val="clear" w:color="auto" w:fill="FFFFFF"/>
        </w:rPr>
        <w:t>В случае если в рамках одной закупки (одного лота) предполагается закупка технологически и функционально связанных товаров, работ, услуг, то НМЦД может быть рассчитана на основании информации о цене всего объекта закупки (лота) либо как сумма НМЦД всех включенных в объект закупки (в один лот) товаров, работ, услуг, которые определяются в соответствии с настоящим Порядком.</w:t>
      </w:r>
      <w:proofErr w:type="gramEnd"/>
    </w:p>
    <w:p w:rsidR="006D27D5" w:rsidRPr="00AA1911" w:rsidRDefault="006D27D5" w:rsidP="000B6341">
      <w:pPr>
        <w:shd w:val="clear" w:color="auto" w:fill="FFFFFF"/>
        <w:tabs>
          <w:tab w:val="left" w:pos="709"/>
        </w:tabs>
        <w:spacing w:line="240" w:lineRule="auto"/>
        <w:ind w:firstLine="709"/>
        <w:rPr>
          <w:rFonts w:ascii="Times New Roman" w:hAnsi="Times New Roman" w:cs="Times New Roman"/>
          <w:sz w:val="26"/>
          <w:szCs w:val="26"/>
          <w:shd w:val="clear" w:color="auto" w:fill="FFFFFF"/>
        </w:rPr>
      </w:pPr>
    </w:p>
    <w:p w:rsidR="006D27D5" w:rsidRPr="00AA1911" w:rsidRDefault="006D27D5" w:rsidP="000B6341">
      <w:pPr>
        <w:shd w:val="clear" w:color="auto" w:fill="FFFFFF"/>
        <w:tabs>
          <w:tab w:val="left" w:pos="709"/>
        </w:tabs>
        <w:spacing w:line="240" w:lineRule="auto"/>
        <w:ind w:firstLine="709"/>
        <w:jc w:val="center"/>
        <w:rPr>
          <w:rStyle w:val="blk"/>
          <w:rFonts w:ascii="Times New Roman" w:hAnsi="Times New Roman" w:cs="Times New Roman"/>
          <w:b/>
          <w:sz w:val="26"/>
          <w:szCs w:val="26"/>
        </w:rPr>
      </w:pPr>
      <w:r w:rsidRPr="00AA1911">
        <w:rPr>
          <w:rFonts w:ascii="Times New Roman" w:hAnsi="Times New Roman" w:cs="Times New Roman"/>
          <w:b/>
          <w:sz w:val="26"/>
          <w:szCs w:val="26"/>
          <w:shd w:val="clear" w:color="auto" w:fill="FFFFFF"/>
        </w:rPr>
        <w:t>2. Обоснование НМЦД</w:t>
      </w:r>
    </w:p>
    <w:p w:rsidR="006D27D5" w:rsidRPr="00AA1911" w:rsidRDefault="006D27D5" w:rsidP="000B6341">
      <w:pPr>
        <w:shd w:val="clear" w:color="auto" w:fill="FFFFFF"/>
        <w:tabs>
          <w:tab w:val="left" w:pos="709"/>
        </w:tabs>
        <w:spacing w:line="240" w:lineRule="auto"/>
        <w:ind w:firstLine="709"/>
        <w:rPr>
          <w:rStyle w:val="blk"/>
          <w:rFonts w:ascii="Times New Roman" w:hAnsi="Times New Roman" w:cs="Times New Roman"/>
          <w:sz w:val="26"/>
          <w:szCs w:val="26"/>
        </w:rPr>
      </w:pPr>
      <w:r w:rsidRPr="00AA1911">
        <w:rPr>
          <w:rStyle w:val="blk"/>
          <w:rFonts w:ascii="Times New Roman" w:hAnsi="Times New Roman" w:cs="Times New Roman"/>
          <w:sz w:val="26"/>
          <w:szCs w:val="26"/>
        </w:rPr>
        <w:t>2.1. 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открытом доступе в информационно-телекоммуникационной сети "Интернет" (далее - сеть "Интернет"), не указываются наименования поставщиков (подрядчиков, исполнителей), представивших соответствующую информацию. Оригиналы использованных при определении, обосновании НМЦД документов, снимки экрана ("</w:t>
      </w:r>
      <w:proofErr w:type="spellStart"/>
      <w:r w:rsidRPr="00AA1911">
        <w:rPr>
          <w:rStyle w:val="blk"/>
          <w:rFonts w:ascii="Times New Roman" w:hAnsi="Times New Roman" w:cs="Times New Roman"/>
          <w:sz w:val="26"/>
          <w:szCs w:val="26"/>
        </w:rPr>
        <w:t>скриншот</w:t>
      </w:r>
      <w:proofErr w:type="spellEnd"/>
      <w:r w:rsidRPr="00AA1911">
        <w:rPr>
          <w:rStyle w:val="blk"/>
          <w:rFonts w:ascii="Times New Roman" w:hAnsi="Times New Roman" w:cs="Times New Roman"/>
          <w:sz w:val="26"/>
          <w:szCs w:val="26"/>
        </w:rPr>
        <w:t>"), содержащие изображения соответствующих страниц сайтов с указанием даты и времени их формирования, хранятся с иными документами о закупке, подлежащими хранению в соответствии с требованиями настоящего Положения.</w:t>
      </w:r>
    </w:p>
    <w:p w:rsidR="006D27D5" w:rsidRPr="00AA1911" w:rsidRDefault="006D27D5" w:rsidP="000B6341">
      <w:pPr>
        <w:shd w:val="clear" w:color="auto" w:fill="FFFFFF"/>
        <w:tabs>
          <w:tab w:val="left" w:pos="709"/>
        </w:tabs>
        <w:spacing w:line="240" w:lineRule="auto"/>
        <w:ind w:firstLine="709"/>
        <w:rPr>
          <w:rStyle w:val="blk"/>
          <w:rFonts w:ascii="Times New Roman" w:hAnsi="Times New Roman" w:cs="Times New Roman"/>
          <w:sz w:val="26"/>
          <w:szCs w:val="26"/>
        </w:rPr>
      </w:pPr>
      <w:r w:rsidRPr="00AA1911">
        <w:rPr>
          <w:rStyle w:val="blk"/>
          <w:rFonts w:ascii="Times New Roman" w:hAnsi="Times New Roman" w:cs="Times New Roman"/>
          <w:sz w:val="26"/>
          <w:szCs w:val="26"/>
        </w:rPr>
        <w:t>2.2. Обоснование НМЦД производится одним из следующих методов:</w:t>
      </w:r>
    </w:p>
    <w:p w:rsidR="006D27D5" w:rsidRPr="00AA1911" w:rsidRDefault="006D27D5" w:rsidP="000B6341">
      <w:pPr>
        <w:shd w:val="clear" w:color="auto" w:fill="FFFFFF"/>
        <w:tabs>
          <w:tab w:val="left" w:pos="709"/>
        </w:tabs>
        <w:spacing w:line="240" w:lineRule="auto"/>
        <w:ind w:firstLine="709"/>
        <w:rPr>
          <w:rStyle w:val="blk"/>
          <w:rFonts w:ascii="Times New Roman" w:hAnsi="Times New Roman" w:cs="Times New Roman"/>
          <w:sz w:val="26"/>
          <w:szCs w:val="26"/>
        </w:rPr>
      </w:pPr>
      <w:r w:rsidRPr="00AA1911">
        <w:rPr>
          <w:rStyle w:val="blk"/>
          <w:rFonts w:ascii="Times New Roman" w:hAnsi="Times New Roman" w:cs="Times New Roman"/>
          <w:sz w:val="26"/>
          <w:szCs w:val="26"/>
        </w:rPr>
        <w:t>2.2.1. Метод сопоставимых рыночных цен (анализ рынка);</w:t>
      </w:r>
    </w:p>
    <w:p w:rsidR="006D27D5" w:rsidRPr="00AA1911" w:rsidRDefault="006D27D5" w:rsidP="000B6341">
      <w:pPr>
        <w:shd w:val="clear" w:color="auto" w:fill="FFFFFF"/>
        <w:tabs>
          <w:tab w:val="left" w:pos="709"/>
        </w:tabs>
        <w:spacing w:line="240" w:lineRule="auto"/>
        <w:ind w:firstLine="709"/>
        <w:rPr>
          <w:rStyle w:val="blk"/>
          <w:rFonts w:ascii="Times New Roman" w:hAnsi="Times New Roman" w:cs="Times New Roman"/>
          <w:sz w:val="26"/>
          <w:szCs w:val="26"/>
        </w:rPr>
      </w:pPr>
      <w:r w:rsidRPr="00AA1911">
        <w:rPr>
          <w:rStyle w:val="blk"/>
          <w:rFonts w:ascii="Times New Roman" w:hAnsi="Times New Roman" w:cs="Times New Roman"/>
          <w:sz w:val="26"/>
          <w:szCs w:val="26"/>
        </w:rPr>
        <w:t>2.2.2. Тарифный метод;</w:t>
      </w:r>
    </w:p>
    <w:p w:rsidR="006D27D5" w:rsidRPr="00AA1911" w:rsidRDefault="006D27D5" w:rsidP="000B6341">
      <w:pPr>
        <w:shd w:val="clear" w:color="auto" w:fill="FFFFFF"/>
        <w:tabs>
          <w:tab w:val="left" w:pos="709"/>
        </w:tabs>
        <w:spacing w:line="240" w:lineRule="auto"/>
        <w:ind w:firstLine="709"/>
        <w:rPr>
          <w:rStyle w:val="blk"/>
          <w:rFonts w:ascii="Times New Roman" w:hAnsi="Times New Roman" w:cs="Times New Roman"/>
          <w:sz w:val="26"/>
          <w:szCs w:val="26"/>
        </w:rPr>
      </w:pPr>
      <w:r w:rsidRPr="00AA1911">
        <w:rPr>
          <w:rStyle w:val="blk"/>
          <w:rFonts w:ascii="Times New Roman" w:hAnsi="Times New Roman" w:cs="Times New Roman"/>
          <w:sz w:val="26"/>
          <w:szCs w:val="26"/>
        </w:rPr>
        <w:t>2.2.3. Проектно-сметный метод.</w:t>
      </w:r>
    </w:p>
    <w:p w:rsidR="006D27D5" w:rsidRPr="00AA1911" w:rsidRDefault="006D27D5" w:rsidP="000B6341">
      <w:pPr>
        <w:shd w:val="clear" w:color="auto" w:fill="FFFFFF"/>
        <w:tabs>
          <w:tab w:val="left" w:pos="709"/>
        </w:tabs>
        <w:spacing w:line="240" w:lineRule="auto"/>
        <w:ind w:firstLine="709"/>
        <w:rPr>
          <w:rStyle w:val="blk"/>
          <w:rFonts w:ascii="Times New Roman" w:hAnsi="Times New Roman" w:cs="Times New Roman"/>
          <w:sz w:val="26"/>
          <w:szCs w:val="26"/>
        </w:rPr>
      </w:pPr>
      <w:r w:rsidRPr="00AA1911">
        <w:rPr>
          <w:rStyle w:val="blk"/>
          <w:rFonts w:ascii="Times New Roman" w:hAnsi="Times New Roman" w:cs="Times New Roman"/>
          <w:sz w:val="26"/>
          <w:szCs w:val="26"/>
        </w:rPr>
        <w:t>2.2.4. Затратный метод.</w:t>
      </w:r>
    </w:p>
    <w:p w:rsidR="006D27D5" w:rsidRPr="00AA1911" w:rsidRDefault="006D27D5" w:rsidP="000B6341">
      <w:pPr>
        <w:shd w:val="clear" w:color="auto" w:fill="FFFFFF"/>
        <w:tabs>
          <w:tab w:val="left" w:pos="709"/>
        </w:tabs>
        <w:spacing w:line="240" w:lineRule="auto"/>
        <w:ind w:firstLine="709"/>
        <w:rPr>
          <w:rFonts w:ascii="Times New Roman" w:hAnsi="Times New Roman" w:cs="Times New Roman"/>
          <w:sz w:val="26"/>
          <w:szCs w:val="26"/>
        </w:rPr>
      </w:pPr>
    </w:p>
    <w:p w:rsidR="006D27D5" w:rsidRPr="00AA1911" w:rsidRDefault="006D27D5" w:rsidP="000B6341">
      <w:pPr>
        <w:shd w:val="clear" w:color="auto" w:fill="FFFFFF"/>
        <w:tabs>
          <w:tab w:val="left" w:pos="709"/>
        </w:tabs>
        <w:spacing w:line="240" w:lineRule="auto"/>
        <w:ind w:firstLine="709"/>
        <w:jc w:val="center"/>
        <w:rPr>
          <w:rFonts w:ascii="Times New Roman" w:hAnsi="Times New Roman" w:cs="Times New Roman"/>
          <w:b/>
          <w:sz w:val="26"/>
          <w:szCs w:val="26"/>
        </w:rPr>
      </w:pPr>
      <w:bookmarkStart w:id="32" w:name="dst100022"/>
      <w:bookmarkStart w:id="33" w:name="dst100034"/>
      <w:bookmarkEnd w:id="32"/>
      <w:bookmarkEnd w:id="33"/>
      <w:r w:rsidRPr="00AA1911">
        <w:rPr>
          <w:rStyle w:val="blk"/>
          <w:rFonts w:ascii="Times New Roman" w:hAnsi="Times New Roman" w:cs="Times New Roman"/>
          <w:b/>
          <w:sz w:val="26"/>
          <w:szCs w:val="26"/>
        </w:rPr>
        <w:t>3. Определение НМЦД методом сопоставимых рыночных цен</w:t>
      </w:r>
    </w:p>
    <w:p w:rsidR="006D27D5" w:rsidRPr="00AA1911" w:rsidRDefault="006D27D5" w:rsidP="000B6341">
      <w:pPr>
        <w:shd w:val="clear" w:color="auto" w:fill="FFFFFF"/>
        <w:tabs>
          <w:tab w:val="left" w:pos="709"/>
        </w:tabs>
        <w:spacing w:line="240" w:lineRule="auto"/>
        <w:ind w:firstLine="709"/>
        <w:jc w:val="center"/>
        <w:rPr>
          <w:rFonts w:ascii="Times New Roman" w:hAnsi="Times New Roman" w:cs="Times New Roman"/>
          <w:b/>
          <w:sz w:val="26"/>
          <w:szCs w:val="26"/>
        </w:rPr>
      </w:pPr>
      <w:r w:rsidRPr="00AA1911">
        <w:rPr>
          <w:rStyle w:val="blk"/>
          <w:rFonts w:ascii="Times New Roman" w:hAnsi="Times New Roman" w:cs="Times New Roman"/>
          <w:b/>
          <w:sz w:val="26"/>
          <w:szCs w:val="26"/>
        </w:rPr>
        <w:t>(анализа рынка)</w:t>
      </w:r>
    </w:p>
    <w:p w:rsidR="006D27D5" w:rsidRPr="00AA1911" w:rsidRDefault="006D27D5" w:rsidP="000B6341">
      <w:pPr>
        <w:shd w:val="clear" w:color="auto" w:fill="FFFFFF"/>
        <w:tabs>
          <w:tab w:val="left" w:pos="709"/>
        </w:tabs>
        <w:spacing w:line="240" w:lineRule="auto"/>
        <w:ind w:firstLine="709"/>
        <w:rPr>
          <w:rStyle w:val="blk"/>
          <w:rFonts w:ascii="Times New Roman" w:hAnsi="Times New Roman" w:cs="Times New Roman"/>
          <w:sz w:val="26"/>
          <w:szCs w:val="26"/>
        </w:rPr>
      </w:pPr>
      <w:bookmarkStart w:id="34" w:name="dst100035"/>
      <w:bookmarkEnd w:id="34"/>
      <w:r w:rsidRPr="00AA1911">
        <w:rPr>
          <w:rStyle w:val="blk"/>
          <w:rFonts w:ascii="Times New Roman" w:hAnsi="Times New Roman" w:cs="Times New Roman"/>
          <w:sz w:val="26"/>
          <w:szCs w:val="26"/>
        </w:rPr>
        <w:t xml:space="preserve">3.1. </w:t>
      </w:r>
      <w:proofErr w:type="gramStart"/>
      <w:r w:rsidRPr="00AA1911">
        <w:rPr>
          <w:rStyle w:val="blk"/>
          <w:rFonts w:ascii="Times New Roman" w:hAnsi="Times New Roman" w:cs="Times New Roman"/>
          <w:sz w:val="26"/>
          <w:szCs w:val="26"/>
        </w:rPr>
        <w:t>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roofErr w:type="gramEnd"/>
    </w:p>
    <w:p w:rsidR="006D27D5" w:rsidRPr="00AA1911" w:rsidRDefault="006D27D5" w:rsidP="000B6341">
      <w:pPr>
        <w:shd w:val="clear" w:color="auto" w:fill="FFFFFF"/>
        <w:tabs>
          <w:tab w:val="left" w:pos="709"/>
        </w:tabs>
        <w:spacing w:line="240" w:lineRule="auto"/>
        <w:ind w:firstLine="709"/>
        <w:rPr>
          <w:rFonts w:ascii="Times New Roman" w:hAnsi="Times New Roman" w:cs="Times New Roman"/>
          <w:sz w:val="26"/>
          <w:szCs w:val="26"/>
        </w:rPr>
      </w:pPr>
      <w:r w:rsidRPr="00AA1911">
        <w:rPr>
          <w:rStyle w:val="blk"/>
          <w:rFonts w:ascii="Times New Roman" w:hAnsi="Times New Roman" w:cs="Times New Roman"/>
          <w:sz w:val="26"/>
          <w:szCs w:val="26"/>
        </w:rPr>
        <w:t>3.2. Идентичными признаются:</w:t>
      </w:r>
    </w:p>
    <w:p w:rsidR="006D27D5" w:rsidRPr="00AA1911" w:rsidRDefault="006D27D5" w:rsidP="000B6341">
      <w:pPr>
        <w:shd w:val="clear" w:color="auto" w:fill="FFFFFF"/>
        <w:tabs>
          <w:tab w:val="left" w:pos="709"/>
        </w:tabs>
        <w:spacing w:line="240" w:lineRule="auto"/>
        <w:ind w:firstLine="709"/>
        <w:rPr>
          <w:rFonts w:ascii="Times New Roman" w:hAnsi="Times New Roman" w:cs="Times New Roman"/>
          <w:sz w:val="26"/>
          <w:szCs w:val="26"/>
        </w:rPr>
      </w:pPr>
      <w:bookmarkStart w:id="35" w:name="dst100044"/>
      <w:bookmarkEnd w:id="35"/>
      <w:r w:rsidRPr="00AA1911">
        <w:rPr>
          <w:rStyle w:val="blk"/>
          <w:rFonts w:ascii="Times New Roman" w:hAnsi="Times New Roman" w:cs="Times New Roman"/>
          <w:sz w:val="26"/>
          <w:szCs w:val="26"/>
        </w:rPr>
        <w:t xml:space="preserve">3.2.1.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w:t>
      </w:r>
      <w:r w:rsidRPr="00AA1911">
        <w:rPr>
          <w:rStyle w:val="blk"/>
          <w:rFonts w:ascii="Times New Roman" w:hAnsi="Times New Roman" w:cs="Times New Roman"/>
          <w:sz w:val="26"/>
          <w:szCs w:val="26"/>
        </w:rPr>
        <w:lastRenderedPageBreak/>
        <w:t>частности, страна происхождения и производитель. Незначительные различия во внешнем виде товаров могут не учитываться;</w:t>
      </w:r>
    </w:p>
    <w:p w:rsidR="006D27D5" w:rsidRPr="00AA1911" w:rsidRDefault="006D27D5" w:rsidP="000B6341">
      <w:pPr>
        <w:shd w:val="clear" w:color="auto" w:fill="FFFFFF"/>
        <w:tabs>
          <w:tab w:val="left" w:pos="709"/>
        </w:tabs>
        <w:spacing w:line="240" w:lineRule="auto"/>
        <w:ind w:firstLine="709"/>
        <w:rPr>
          <w:rFonts w:ascii="Times New Roman" w:hAnsi="Times New Roman" w:cs="Times New Roman"/>
          <w:sz w:val="26"/>
          <w:szCs w:val="26"/>
        </w:rPr>
      </w:pPr>
      <w:bookmarkStart w:id="36" w:name="dst100045"/>
      <w:bookmarkEnd w:id="36"/>
      <w:r w:rsidRPr="00AA1911">
        <w:rPr>
          <w:rStyle w:val="blk"/>
          <w:rFonts w:ascii="Times New Roman" w:hAnsi="Times New Roman" w:cs="Times New Roman"/>
          <w:sz w:val="26"/>
          <w:szCs w:val="26"/>
        </w:rPr>
        <w:t>3.2.2.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6D27D5" w:rsidRPr="00AA1911" w:rsidRDefault="006D27D5" w:rsidP="000B6341">
      <w:pPr>
        <w:shd w:val="clear" w:color="auto" w:fill="FFFFFF"/>
        <w:tabs>
          <w:tab w:val="left" w:pos="709"/>
        </w:tabs>
        <w:spacing w:line="240" w:lineRule="auto"/>
        <w:ind w:firstLine="709"/>
        <w:rPr>
          <w:rFonts w:ascii="Times New Roman" w:hAnsi="Times New Roman" w:cs="Times New Roman"/>
          <w:sz w:val="26"/>
          <w:szCs w:val="26"/>
        </w:rPr>
      </w:pPr>
      <w:bookmarkStart w:id="37" w:name="dst100046"/>
      <w:bookmarkEnd w:id="37"/>
      <w:r w:rsidRPr="00AA1911">
        <w:rPr>
          <w:rStyle w:val="blk"/>
          <w:rFonts w:ascii="Times New Roman" w:hAnsi="Times New Roman" w:cs="Times New Roman"/>
          <w:sz w:val="26"/>
          <w:szCs w:val="26"/>
        </w:rPr>
        <w:t>3.3. Однородными признаются:</w:t>
      </w:r>
    </w:p>
    <w:p w:rsidR="006D27D5" w:rsidRPr="00AA1911" w:rsidRDefault="006D27D5" w:rsidP="000B6341">
      <w:pPr>
        <w:shd w:val="clear" w:color="auto" w:fill="FFFFFF"/>
        <w:tabs>
          <w:tab w:val="left" w:pos="709"/>
        </w:tabs>
        <w:spacing w:line="240" w:lineRule="auto"/>
        <w:ind w:firstLine="709"/>
        <w:rPr>
          <w:rFonts w:ascii="Times New Roman" w:hAnsi="Times New Roman" w:cs="Times New Roman"/>
          <w:sz w:val="26"/>
          <w:szCs w:val="26"/>
        </w:rPr>
      </w:pPr>
      <w:bookmarkStart w:id="38" w:name="dst100047"/>
      <w:bookmarkEnd w:id="38"/>
      <w:r w:rsidRPr="00AA1911">
        <w:rPr>
          <w:rStyle w:val="blk"/>
          <w:rFonts w:ascii="Times New Roman" w:hAnsi="Times New Roman" w:cs="Times New Roman"/>
          <w:sz w:val="26"/>
          <w:szCs w:val="26"/>
        </w:rPr>
        <w:t>3.3.1.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6D27D5" w:rsidRPr="00AA1911" w:rsidRDefault="006D27D5" w:rsidP="000B6341">
      <w:pPr>
        <w:shd w:val="clear" w:color="auto" w:fill="FFFFFF"/>
        <w:tabs>
          <w:tab w:val="left" w:pos="709"/>
        </w:tabs>
        <w:spacing w:line="240" w:lineRule="auto"/>
        <w:ind w:firstLine="709"/>
        <w:rPr>
          <w:rFonts w:ascii="Times New Roman" w:hAnsi="Times New Roman" w:cs="Times New Roman"/>
          <w:sz w:val="26"/>
          <w:szCs w:val="26"/>
        </w:rPr>
      </w:pPr>
      <w:bookmarkStart w:id="39" w:name="dst100048"/>
      <w:bookmarkEnd w:id="39"/>
      <w:r w:rsidRPr="00AA1911">
        <w:rPr>
          <w:rStyle w:val="blk"/>
          <w:rFonts w:ascii="Times New Roman" w:hAnsi="Times New Roman" w:cs="Times New Roman"/>
          <w:sz w:val="26"/>
          <w:szCs w:val="26"/>
        </w:rPr>
        <w:t>3.3.2.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6D27D5" w:rsidRPr="00AA1911" w:rsidRDefault="006D27D5" w:rsidP="000B6341">
      <w:pPr>
        <w:shd w:val="clear" w:color="auto" w:fill="FFFFFF"/>
        <w:tabs>
          <w:tab w:val="left" w:pos="709"/>
        </w:tabs>
        <w:spacing w:line="240" w:lineRule="auto"/>
        <w:ind w:firstLine="709"/>
        <w:rPr>
          <w:rFonts w:ascii="Times New Roman" w:hAnsi="Times New Roman" w:cs="Times New Roman"/>
          <w:sz w:val="26"/>
          <w:szCs w:val="26"/>
        </w:rPr>
      </w:pPr>
      <w:bookmarkStart w:id="40" w:name="dst100036"/>
      <w:bookmarkEnd w:id="40"/>
      <w:r w:rsidRPr="00AA1911">
        <w:rPr>
          <w:rStyle w:val="blk"/>
          <w:rFonts w:ascii="Times New Roman" w:hAnsi="Times New Roman" w:cs="Times New Roman"/>
          <w:sz w:val="26"/>
          <w:szCs w:val="26"/>
        </w:rPr>
        <w:t>3.4. Метод сопоставимых рыночных цен (анализа рынка) является приоритетным для определения и обоснования НМЦД. Использование иных методов допускается в случаях, предусмотренных</w:t>
      </w:r>
      <w:r w:rsidRPr="00AA1911">
        <w:rPr>
          <w:rStyle w:val="apple-converted-space"/>
          <w:rFonts w:ascii="Times New Roman" w:hAnsi="Times New Roman" w:cs="Times New Roman"/>
          <w:sz w:val="26"/>
          <w:szCs w:val="26"/>
        </w:rPr>
        <w:t> </w:t>
      </w:r>
      <w:r w:rsidRPr="00AA1911">
        <w:rPr>
          <w:rStyle w:val="blk"/>
          <w:rFonts w:ascii="Times New Roman" w:hAnsi="Times New Roman" w:cs="Times New Roman"/>
          <w:sz w:val="26"/>
          <w:szCs w:val="26"/>
        </w:rPr>
        <w:t>пунктами 4.1, 5.1 и 6.1</w:t>
      </w:r>
      <w:r w:rsidRPr="00AA1911">
        <w:rPr>
          <w:rStyle w:val="apple-converted-space"/>
          <w:rFonts w:ascii="Times New Roman" w:hAnsi="Times New Roman" w:cs="Times New Roman"/>
          <w:sz w:val="26"/>
          <w:szCs w:val="26"/>
        </w:rPr>
        <w:t> </w:t>
      </w:r>
      <w:r w:rsidRPr="00AA1911">
        <w:rPr>
          <w:rStyle w:val="blk"/>
          <w:rFonts w:ascii="Times New Roman" w:hAnsi="Times New Roman" w:cs="Times New Roman"/>
          <w:sz w:val="26"/>
          <w:szCs w:val="26"/>
        </w:rPr>
        <w:t>настоящего Порядка.</w:t>
      </w:r>
    </w:p>
    <w:p w:rsidR="006D27D5" w:rsidRPr="00AA1911" w:rsidRDefault="006D27D5" w:rsidP="000B6341">
      <w:pPr>
        <w:shd w:val="clear" w:color="auto" w:fill="FFFFFF"/>
        <w:tabs>
          <w:tab w:val="left" w:pos="709"/>
        </w:tabs>
        <w:spacing w:line="240" w:lineRule="auto"/>
        <w:ind w:firstLine="709"/>
        <w:rPr>
          <w:rFonts w:ascii="Times New Roman" w:hAnsi="Times New Roman" w:cs="Times New Roman"/>
          <w:sz w:val="26"/>
          <w:szCs w:val="26"/>
        </w:rPr>
      </w:pPr>
      <w:bookmarkStart w:id="41" w:name="dst100037"/>
      <w:bookmarkStart w:id="42" w:name="dst100040"/>
      <w:bookmarkStart w:id="43" w:name="dst100049"/>
      <w:bookmarkEnd w:id="41"/>
      <w:bookmarkEnd w:id="42"/>
      <w:bookmarkEnd w:id="43"/>
      <w:r w:rsidRPr="00AA1911">
        <w:rPr>
          <w:rStyle w:val="blk"/>
          <w:rFonts w:ascii="Times New Roman" w:hAnsi="Times New Roman" w:cs="Times New Roman"/>
          <w:sz w:val="26"/>
          <w:szCs w:val="26"/>
        </w:rPr>
        <w:t>3.5. В целях получения ценовой информации в отношении товара, работы, услуги для определения НМЦД Заказчик вправе:</w:t>
      </w:r>
    </w:p>
    <w:p w:rsidR="006D27D5" w:rsidRPr="00AA1911" w:rsidRDefault="006D27D5" w:rsidP="000B6341">
      <w:pPr>
        <w:shd w:val="clear" w:color="auto" w:fill="FFFFFF"/>
        <w:tabs>
          <w:tab w:val="left" w:pos="709"/>
        </w:tabs>
        <w:spacing w:line="240" w:lineRule="auto"/>
        <w:ind w:firstLine="709"/>
        <w:rPr>
          <w:rFonts w:ascii="Times New Roman" w:hAnsi="Times New Roman" w:cs="Times New Roman"/>
          <w:sz w:val="26"/>
          <w:szCs w:val="26"/>
        </w:rPr>
      </w:pPr>
      <w:bookmarkStart w:id="44" w:name="dst100050"/>
      <w:bookmarkEnd w:id="44"/>
      <w:r w:rsidRPr="00AA1911">
        <w:rPr>
          <w:rStyle w:val="blk"/>
          <w:rFonts w:ascii="Times New Roman" w:hAnsi="Times New Roman" w:cs="Times New Roman"/>
          <w:sz w:val="26"/>
          <w:szCs w:val="26"/>
        </w:rPr>
        <w:t>3.5.1. направить запросы о предоставлении ценовой информации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6D27D5" w:rsidRPr="00AA1911" w:rsidRDefault="006D27D5" w:rsidP="000B6341">
      <w:pPr>
        <w:shd w:val="clear" w:color="auto" w:fill="FFFFFF"/>
        <w:tabs>
          <w:tab w:val="left" w:pos="709"/>
        </w:tabs>
        <w:spacing w:line="240" w:lineRule="auto"/>
        <w:ind w:firstLine="709"/>
        <w:rPr>
          <w:rFonts w:ascii="Times New Roman" w:hAnsi="Times New Roman" w:cs="Times New Roman"/>
          <w:sz w:val="26"/>
          <w:szCs w:val="26"/>
        </w:rPr>
      </w:pPr>
      <w:bookmarkStart w:id="45" w:name="dst100051"/>
      <w:bookmarkEnd w:id="45"/>
      <w:r w:rsidRPr="00AA1911">
        <w:rPr>
          <w:rStyle w:val="blk"/>
          <w:rFonts w:ascii="Times New Roman" w:hAnsi="Times New Roman" w:cs="Times New Roman"/>
          <w:sz w:val="26"/>
          <w:szCs w:val="26"/>
        </w:rPr>
        <w:t xml:space="preserve">3.5.2. </w:t>
      </w:r>
      <w:proofErr w:type="gramStart"/>
      <w:r w:rsidRPr="00AA1911">
        <w:rPr>
          <w:rStyle w:val="blk"/>
          <w:rFonts w:ascii="Times New Roman" w:hAnsi="Times New Roman" w:cs="Times New Roman"/>
          <w:sz w:val="26"/>
          <w:szCs w:val="26"/>
        </w:rPr>
        <w:t>разместить запрос</w:t>
      </w:r>
      <w:proofErr w:type="gramEnd"/>
      <w:r w:rsidRPr="00AA1911">
        <w:rPr>
          <w:rStyle w:val="blk"/>
          <w:rFonts w:ascii="Times New Roman" w:hAnsi="Times New Roman" w:cs="Times New Roman"/>
          <w:sz w:val="26"/>
          <w:szCs w:val="26"/>
        </w:rPr>
        <w:t xml:space="preserve"> о предоставлении ценовой информации в сети Интернет и/или в средствах массовой информации;</w:t>
      </w:r>
    </w:p>
    <w:p w:rsidR="006D27D5" w:rsidRPr="00AA1911" w:rsidRDefault="006D27D5" w:rsidP="000B6341">
      <w:pPr>
        <w:shd w:val="clear" w:color="auto" w:fill="FFFFFF"/>
        <w:tabs>
          <w:tab w:val="left" w:pos="709"/>
        </w:tabs>
        <w:spacing w:line="240" w:lineRule="auto"/>
        <w:ind w:firstLine="709"/>
        <w:rPr>
          <w:rFonts w:ascii="Times New Roman" w:hAnsi="Times New Roman" w:cs="Times New Roman"/>
          <w:sz w:val="26"/>
          <w:szCs w:val="26"/>
        </w:rPr>
      </w:pPr>
      <w:bookmarkStart w:id="46" w:name="dst100052"/>
      <w:bookmarkEnd w:id="46"/>
      <w:r w:rsidRPr="00AA1911">
        <w:rPr>
          <w:rStyle w:val="blk"/>
          <w:rFonts w:ascii="Times New Roman" w:hAnsi="Times New Roman" w:cs="Times New Roman"/>
          <w:sz w:val="26"/>
          <w:szCs w:val="26"/>
        </w:rPr>
        <w:t>3.5.3. осуществить поиск ценовой информации в реестре контрактов,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  и/или реестре договоров, предусмотренном Федеральным законом  от 18.07.2011 N 223-ФЗ "О закупках товаров, работ, услуг отдельными видами юридических лиц". При этом рекомендуется принимать в расчет информацию о ценах товаров, работ, услуг, содержащуюся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трех лет.</w:t>
      </w:r>
    </w:p>
    <w:p w:rsidR="006D27D5" w:rsidRPr="00AA1911" w:rsidRDefault="006D27D5" w:rsidP="000B6341">
      <w:pPr>
        <w:shd w:val="clear" w:color="auto" w:fill="FFFFFF"/>
        <w:tabs>
          <w:tab w:val="left" w:pos="709"/>
        </w:tabs>
        <w:spacing w:line="240" w:lineRule="auto"/>
        <w:ind w:firstLine="709"/>
        <w:rPr>
          <w:rFonts w:ascii="Times New Roman" w:hAnsi="Times New Roman" w:cs="Times New Roman"/>
          <w:sz w:val="26"/>
          <w:szCs w:val="26"/>
        </w:rPr>
      </w:pPr>
      <w:bookmarkStart w:id="47" w:name="dst100053"/>
      <w:bookmarkEnd w:id="47"/>
      <w:r w:rsidRPr="00AA1911">
        <w:rPr>
          <w:rStyle w:val="blk"/>
          <w:rFonts w:ascii="Times New Roman" w:hAnsi="Times New Roman" w:cs="Times New Roman"/>
          <w:sz w:val="26"/>
          <w:szCs w:val="26"/>
        </w:rPr>
        <w:t>3.5.4. осуществить сбор и анализ общедоступной ценовой информации, к которой, в том числе, относится:</w:t>
      </w:r>
    </w:p>
    <w:p w:rsidR="006D27D5" w:rsidRPr="00AA1911" w:rsidRDefault="006D27D5" w:rsidP="000B6341">
      <w:pPr>
        <w:shd w:val="clear" w:color="auto" w:fill="FFFFFF"/>
        <w:tabs>
          <w:tab w:val="left" w:pos="709"/>
        </w:tabs>
        <w:spacing w:line="240" w:lineRule="auto"/>
        <w:ind w:firstLine="709"/>
        <w:rPr>
          <w:rFonts w:ascii="Times New Roman" w:hAnsi="Times New Roman" w:cs="Times New Roman"/>
          <w:sz w:val="26"/>
          <w:szCs w:val="26"/>
        </w:rPr>
      </w:pPr>
      <w:bookmarkStart w:id="48" w:name="dst100054"/>
      <w:bookmarkEnd w:id="48"/>
      <w:r w:rsidRPr="00AA1911">
        <w:rPr>
          <w:rStyle w:val="blk"/>
          <w:rFonts w:ascii="Times New Roman" w:hAnsi="Times New Roman" w:cs="Times New Roman"/>
          <w:sz w:val="26"/>
          <w:szCs w:val="26"/>
        </w:rPr>
        <w:t>3.5.4.1.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6D27D5" w:rsidRPr="00AA1911" w:rsidRDefault="006D27D5" w:rsidP="000B6341">
      <w:pPr>
        <w:shd w:val="clear" w:color="auto" w:fill="FFFFFF"/>
        <w:tabs>
          <w:tab w:val="left" w:pos="709"/>
        </w:tabs>
        <w:spacing w:line="240" w:lineRule="auto"/>
        <w:ind w:firstLine="709"/>
        <w:rPr>
          <w:rFonts w:ascii="Times New Roman" w:hAnsi="Times New Roman" w:cs="Times New Roman"/>
          <w:sz w:val="26"/>
          <w:szCs w:val="26"/>
        </w:rPr>
      </w:pPr>
      <w:bookmarkStart w:id="49" w:name="dst100055"/>
      <w:bookmarkEnd w:id="49"/>
      <w:r w:rsidRPr="00AA1911">
        <w:rPr>
          <w:rStyle w:val="blk"/>
          <w:rFonts w:ascii="Times New Roman" w:hAnsi="Times New Roman" w:cs="Times New Roman"/>
          <w:sz w:val="26"/>
          <w:szCs w:val="26"/>
        </w:rPr>
        <w:t>3.5.4.2. информация о котировках на российских биржах и иностранных биржах;</w:t>
      </w:r>
    </w:p>
    <w:p w:rsidR="006D27D5" w:rsidRPr="00AA1911" w:rsidRDefault="006D27D5" w:rsidP="000B6341">
      <w:pPr>
        <w:shd w:val="clear" w:color="auto" w:fill="FFFFFF"/>
        <w:tabs>
          <w:tab w:val="left" w:pos="709"/>
        </w:tabs>
        <w:spacing w:line="240" w:lineRule="auto"/>
        <w:ind w:firstLine="709"/>
        <w:rPr>
          <w:rFonts w:ascii="Times New Roman" w:hAnsi="Times New Roman" w:cs="Times New Roman"/>
          <w:sz w:val="26"/>
          <w:szCs w:val="26"/>
        </w:rPr>
      </w:pPr>
      <w:bookmarkStart w:id="50" w:name="dst100056"/>
      <w:bookmarkEnd w:id="50"/>
      <w:r w:rsidRPr="00AA1911">
        <w:rPr>
          <w:rStyle w:val="blk"/>
          <w:rFonts w:ascii="Times New Roman" w:hAnsi="Times New Roman" w:cs="Times New Roman"/>
          <w:sz w:val="26"/>
          <w:szCs w:val="26"/>
        </w:rPr>
        <w:t>3.5.4.3. информация о котировках на электронных площадках;</w:t>
      </w:r>
    </w:p>
    <w:p w:rsidR="006D27D5" w:rsidRPr="00AA1911" w:rsidRDefault="006D27D5" w:rsidP="000B6341">
      <w:pPr>
        <w:shd w:val="clear" w:color="auto" w:fill="FFFFFF"/>
        <w:tabs>
          <w:tab w:val="left" w:pos="709"/>
        </w:tabs>
        <w:spacing w:line="240" w:lineRule="auto"/>
        <w:ind w:firstLine="709"/>
        <w:rPr>
          <w:rFonts w:ascii="Times New Roman" w:hAnsi="Times New Roman" w:cs="Times New Roman"/>
          <w:sz w:val="26"/>
          <w:szCs w:val="26"/>
        </w:rPr>
      </w:pPr>
      <w:bookmarkStart w:id="51" w:name="dst100057"/>
      <w:bookmarkEnd w:id="51"/>
      <w:r w:rsidRPr="00AA1911">
        <w:rPr>
          <w:rStyle w:val="blk"/>
          <w:rFonts w:ascii="Times New Roman" w:hAnsi="Times New Roman" w:cs="Times New Roman"/>
          <w:sz w:val="26"/>
          <w:szCs w:val="26"/>
        </w:rPr>
        <w:t>3.5.4.4. данные государственной статистической отчетности о ценах товаров, работ, услуг;</w:t>
      </w:r>
    </w:p>
    <w:p w:rsidR="006D27D5" w:rsidRPr="00AA1911" w:rsidRDefault="006D27D5" w:rsidP="000B6341">
      <w:pPr>
        <w:shd w:val="clear" w:color="auto" w:fill="FFFFFF"/>
        <w:tabs>
          <w:tab w:val="left" w:pos="709"/>
        </w:tabs>
        <w:spacing w:line="240" w:lineRule="auto"/>
        <w:ind w:firstLine="709"/>
        <w:rPr>
          <w:rFonts w:ascii="Times New Roman" w:hAnsi="Times New Roman" w:cs="Times New Roman"/>
          <w:sz w:val="26"/>
          <w:szCs w:val="26"/>
        </w:rPr>
      </w:pPr>
      <w:bookmarkStart w:id="52" w:name="dst100058"/>
      <w:bookmarkEnd w:id="52"/>
      <w:r w:rsidRPr="00AA1911">
        <w:rPr>
          <w:rStyle w:val="blk"/>
          <w:rFonts w:ascii="Times New Roman" w:hAnsi="Times New Roman" w:cs="Times New Roman"/>
          <w:sz w:val="26"/>
          <w:szCs w:val="26"/>
        </w:rPr>
        <w:lastRenderedPageBreak/>
        <w:t>3.5.4.5.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6D27D5" w:rsidRPr="00AA1911" w:rsidRDefault="006D27D5" w:rsidP="000B6341">
      <w:pPr>
        <w:shd w:val="clear" w:color="auto" w:fill="FFFFFF"/>
        <w:tabs>
          <w:tab w:val="left" w:pos="709"/>
        </w:tabs>
        <w:spacing w:line="240" w:lineRule="auto"/>
        <w:ind w:firstLine="709"/>
        <w:rPr>
          <w:rFonts w:ascii="Times New Roman" w:hAnsi="Times New Roman" w:cs="Times New Roman"/>
          <w:sz w:val="26"/>
          <w:szCs w:val="26"/>
        </w:rPr>
      </w:pPr>
      <w:bookmarkStart w:id="53" w:name="dst100059"/>
      <w:bookmarkEnd w:id="53"/>
      <w:r w:rsidRPr="00AA1911">
        <w:rPr>
          <w:rStyle w:val="blk"/>
          <w:rFonts w:ascii="Times New Roman" w:hAnsi="Times New Roman" w:cs="Times New Roman"/>
          <w:sz w:val="26"/>
          <w:szCs w:val="26"/>
        </w:rPr>
        <w:t>3.5.4.6.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6D27D5" w:rsidRPr="00AA1911" w:rsidRDefault="006D27D5" w:rsidP="000B6341">
      <w:pPr>
        <w:shd w:val="clear" w:color="auto" w:fill="FFFFFF"/>
        <w:tabs>
          <w:tab w:val="left" w:pos="709"/>
        </w:tabs>
        <w:spacing w:line="240" w:lineRule="auto"/>
        <w:ind w:firstLine="709"/>
        <w:rPr>
          <w:rFonts w:ascii="Times New Roman" w:hAnsi="Times New Roman" w:cs="Times New Roman"/>
          <w:sz w:val="26"/>
          <w:szCs w:val="26"/>
        </w:rPr>
      </w:pPr>
      <w:bookmarkStart w:id="54" w:name="dst100060"/>
      <w:bookmarkEnd w:id="54"/>
      <w:r w:rsidRPr="00AA1911">
        <w:rPr>
          <w:rStyle w:val="blk"/>
          <w:rFonts w:ascii="Times New Roman" w:hAnsi="Times New Roman" w:cs="Times New Roman"/>
          <w:sz w:val="26"/>
          <w:szCs w:val="26"/>
        </w:rPr>
        <w:t>3.5.4.7.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6D27D5" w:rsidRPr="00AA1911" w:rsidRDefault="006D27D5" w:rsidP="000B6341">
      <w:pPr>
        <w:shd w:val="clear" w:color="auto" w:fill="FFFFFF"/>
        <w:tabs>
          <w:tab w:val="left" w:pos="709"/>
        </w:tabs>
        <w:spacing w:line="240" w:lineRule="auto"/>
        <w:ind w:firstLine="709"/>
        <w:rPr>
          <w:rFonts w:ascii="Times New Roman" w:hAnsi="Times New Roman" w:cs="Times New Roman"/>
          <w:sz w:val="26"/>
          <w:szCs w:val="26"/>
        </w:rPr>
      </w:pPr>
      <w:bookmarkStart w:id="55" w:name="dst100061"/>
      <w:bookmarkEnd w:id="55"/>
      <w:r w:rsidRPr="00AA1911">
        <w:rPr>
          <w:rStyle w:val="blk"/>
          <w:rFonts w:ascii="Times New Roman" w:hAnsi="Times New Roman" w:cs="Times New Roman"/>
          <w:sz w:val="26"/>
          <w:szCs w:val="26"/>
        </w:rPr>
        <w:t>3.5.4.8. иные источники информации, в том числе общедоступные результаты изучения рынка.</w:t>
      </w:r>
    </w:p>
    <w:p w:rsidR="006D27D5" w:rsidRPr="00AA1911" w:rsidRDefault="006D27D5" w:rsidP="000B6341">
      <w:pPr>
        <w:shd w:val="clear" w:color="auto" w:fill="FFFFFF"/>
        <w:tabs>
          <w:tab w:val="left" w:pos="709"/>
        </w:tabs>
        <w:spacing w:line="240" w:lineRule="auto"/>
        <w:ind w:firstLine="709"/>
        <w:rPr>
          <w:rFonts w:ascii="Times New Roman" w:hAnsi="Times New Roman" w:cs="Times New Roman"/>
          <w:sz w:val="26"/>
          <w:szCs w:val="26"/>
        </w:rPr>
      </w:pPr>
      <w:bookmarkStart w:id="56" w:name="dst100062"/>
      <w:bookmarkEnd w:id="56"/>
      <w:r w:rsidRPr="00AA1911">
        <w:rPr>
          <w:rStyle w:val="blk"/>
          <w:rFonts w:ascii="Times New Roman" w:hAnsi="Times New Roman" w:cs="Times New Roman"/>
          <w:sz w:val="26"/>
          <w:szCs w:val="26"/>
        </w:rPr>
        <w:t>3.6.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rsidR="006D27D5" w:rsidRPr="00AA1911" w:rsidRDefault="006D27D5" w:rsidP="000B6341">
      <w:pPr>
        <w:shd w:val="clear" w:color="auto" w:fill="FFFFFF"/>
        <w:tabs>
          <w:tab w:val="left" w:pos="709"/>
        </w:tabs>
        <w:spacing w:line="240" w:lineRule="auto"/>
        <w:ind w:firstLine="709"/>
        <w:rPr>
          <w:rFonts w:ascii="Times New Roman" w:hAnsi="Times New Roman" w:cs="Times New Roman"/>
          <w:sz w:val="26"/>
          <w:szCs w:val="26"/>
        </w:rPr>
      </w:pPr>
      <w:bookmarkStart w:id="57" w:name="dst100063"/>
      <w:bookmarkEnd w:id="57"/>
      <w:r w:rsidRPr="00AA1911">
        <w:rPr>
          <w:rStyle w:val="blk"/>
          <w:rFonts w:ascii="Times New Roman" w:hAnsi="Times New Roman" w:cs="Times New Roman"/>
          <w:sz w:val="26"/>
          <w:szCs w:val="26"/>
        </w:rPr>
        <w:t>3.7. 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не менее чем трем поставщикам (подрядчикам, исполнителям), исполнявшим аналогичные контракты (договоры) в течение последних трех лет, предшествующих определению НМЦД.</w:t>
      </w:r>
    </w:p>
    <w:p w:rsidR="006D27D5" w:rsidRPr="00AA1911" w:rsidRDefault="006D27D5" w:rsidP="000B6341">
      <w:pPr>
        <w:shd w:val="clear" w:color="auto" w:fill="FFFFFF"/>
        <w:tabs>
          <w:tab w:val="left" w:pos="709"/>
        </w:tabs>
        <w:spacing w:line="240" w:lineRule="auto"/>
        <w:ind w:firstLine="709"/>
        <w:rPr>
          <w:rFonts w:ascii="Times New Roman" w:hAnsi="Times New Roman" w:cs="Times New Roman"/>
          <w:sz w:val="26"/>
          <w:szCs w:val="26"/>
        </w:rPr>
      </w:pPr>
      <w:bookmarkStart w:id="58" w:name="dst100064"/>
      <w:bookmarkEnd w:id="58"/>
      <w:r w:rsidRPr="00AA1911">
        <w:rPr>
          <w:rStyle w:val="blk"/>
          <w:rFonts w:ascii="Times New Roman" w:hAnsi="Times New Roman" w:cs="Times New Roman"/>
          <w:sz w:val="26"/>
          <w:szCs w:val="26"/>
        </w:rPr>
        <w:t>3.8. Запрос на предоставление ценовой информации, направляемый потенциальному поставщику (подрядчику, исполнителю), и (или) запрос о предоставлении ценовой информации, размещаемый в сети Интернет и (или) в печатных изданиях, может содержать:</w:t>
      </w:r>
    </w:p>
    <w:p w:rsidR="006D27D5" w:rsidRPr="00AA1911" w:rsidRDefault="006D27D5" w:rsidP="000B6341">
      <w:pPr>
        <w:shd w:val="clear" w:color="auto" w:fill="FFFFFF"/>
        <w:tabs>
          <w:tab w:val="left" w:pos="709"/>
        </w:tabs>
        <w:spacing w:line="240" w:lineRule="auto"/>
        <w:ind w:firstLine="709"/>
        <w:rPr>
          <w:rFonts w:ascii="Times New Roman" w:hAnsi="Times New Roman" w:cs="Times New Roman"/>
          <w:sz w:val="26"/>
          <w:szCs w:val="26"/>
        </w:rPr>
      </w:pPr>
      <w:bookmarkStart w:id="59" w:name="dst100065"/>
      <w:bookmarkEnd w:id="59"/>
      <w:r w:rsidRPr="00AA1911">
        <w:rPr>
          <w:rStyle w:val="blk"/>
          <w:rFonts w:ascii="Times New Roman" w:hAnsi="Times New Roman" w:cs="Times New Roman"/>
          <w:sz w:val="26"/>
          <w:szCs w:val="26"/>
        </w:rPr>
        <w:t>3.8.1. подробное описание объекта закупки, включая указание единицы измерения, количества товара, объема работы или услуги;</w:t>
      </w:r>
    </w:p>
    <w:p w:rsidR="006D27D5" w:rsidRPr="00AA1911" w:rsidRDefault="006D27D5" w:rsidP="000B6341">
      <w:pPr>
        <w:shd w:val="clear" w:color="auto" w:fill="FFFFFF"/>
        <w:tabs>
          <w:tab w:val="left" w:pos="709"/>
        </w:tabs>
        <w:spacing w:line="240" w:lineRule="auto"/>
        <w:ind w:firstLine="709"/>
        <w:rPr>
          <w:rStyle w:val="blk"/>
          <w:rFonts w:ascii="Times New Roman" w:hAnsi="Times New Roman" w:cs="Times New Roman"/>
          <w:sz w:val="26"/>
          <w:szCs w:val="26"/>
        </w:rPr>
      </w:pPr>
      <w:bookmarkStart w:id="60" w:name="dst100066"/>
      <w:bookmarkEnd w:id="60"/>
      <w:r w:rsidRPr="00AA1911">
        <w:rPr>
          <w:rStyle w:val="blk"/>
          <w:rFonts w:ascii="Times New Roman" w:hAnsi="Times New Roman" w:cs="Times New Roman"/>
          <w:sz w:val="26"/>
          <w:szCs w:val="26"/>
        </w:rPr>
        <w:t>3.8.2.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6D27D5" w:rsidRPr="00AA1911" w:rsidRDefault="006D27D5" w:rsidP="000B6341">
      <w:pPr>
        <w:shd w:val="clear" w:color="auto" w:fill="FFFFFF"/>
        <w:tabs>
          <w:tab w:val="left" w:pos="709"/>
        </w:tabs>
        <w:spacing w:line="240" w:lineRule="auto"/>
        <w:ind w:firstLine="709"/>
        <w:rPr>
          <w:rFonts w:ascii="Times New Roman" w:hAnsi="Times New Roman" w:cs="Times New Roman"/>
          <w:sz w:val="26"/>
          <w:szCs w:val="26"/>
        </w:rPr>
      </w:pPr>
      <w:bookmarkStart w:id="61" w:name="dst100067"/>
      <w:bookmarkEnd w:id="61"/>
      <w:r w:rsidRPr="00AA1911">
        <w:rPr>
          <w:rStyle w:val="blk"/>
          <w:rFonts w:ascii="Times New Roman" w:hAnsi="Times New Roman" w:cs="Times New Roman"/>
          <w:sz w:val="26"/>
          <w:szCs w:val="26"/>
        </w:rPr>
        <w:t>3.8.3.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rsidR="006D27D5" w:rsidRPr="00AA1911" w:rsidRDefault="006D27D5" w:rsidP="000B6341">
      <w:pPr>
        <w:shd w:val="clear" w:color="auto" w:fill="FFFFFF"/>
        <w:tabs>
          <w:tab w:val="left" w:pos="709"/>
        </w:tabs>
        <w:spacing w:line="240" w:lineRule="auto"/>
        <w:ind w:firstLine="709"/>
        <w:rPr>
          <w:rFonts w:ascii="Times New Roman" w:hAnsi="Times New Roman" w:cs="Times New Roman"/>
          <w:sz w:val="26"/>
          <w:szCs w:val="26"/>
        </w:rPr>
      </w:pPr>
      <w:bookmarkStart w:id="62" w:name="dst100068"/>
      <w:bookmarkEnd w:id="62"/>
      <w:r w:rsidRPr="00AA1911">
        <w:rPr>
          <w:rStyle w:val="blk"/>
          <w:rFonts w:ascii="Times New Roman" w:hAnsi="Times New Roman" w:cs="Times New Roman"/>
          <w:sz w:val="26"/>
          <w:szCs w:val="26"/>
        </w:rPr>
        <w:t>3.8.4. сроки предоставления ценовой информации;</w:t>
      </w:r>
    </w:p>
    <w:p w:rsidR="006D27D5" w:rsidRPr="00AA1911" w:rsidRDefault="006D27D5" w:rsidP="000B6341">
      <w:pPr>
        <w:shd w:val="clear" w:color="auto" w:fill="FFFFFF"/>
        <w:tabs>
          <w:tab w:val="left" w:pos="709"/>
        </w:tabs>
        <w:spacing w:line="240" w:lineRule="auto"/>
        <w:ind w:firstLine="709"/>
        <w:rPr>
          <w:rFonts w:ascii="Times New Roman" w:hAnsi="Times New Roman" w:cs="Times New Roman"/>
          <w:sz w:val="26"/>
          <w:szCs w:val="26"/>
        </w:rPr>
      </w:pPr>
      <w:bookmarkStart w:id="63" w:name="dst100069"/>
      <w:bookmarkEnd w:id="63"/>
      <w:r w:rsidRPr="00AA1911">
        <w:rPr>
          <w:rStyle w:val="blk"/>
          <w:rFonts w:ascii="Times New Roman" w:hAnsi="Times New Roman" w:cs="Times New Roman"/>
          <w:sz w:val="26"/>
          <w:szCs w:val="26"/>
        </w:rPr>
        <w:t>3.8.5. информацию о том, что проведение данной процедуры сбора информации не влечет за собой возникновение каких-либо обязательств заказчика;</w:t>
      </w:r>
    </w:p>
    <w:p w:rsidR="006D27D5" w:rsidRPr="00AA1911" w:rsidRDefault="006D27D5" w:rsidP="000B6341">
      <w:pPr>
        <w:shd w:val="clear" w:color="auto" w:fill="FFFFFF"/>
        <w:tabs>
          <w:tab w:val="left" w:pos="709"/>
        </w:tabs>
        <w:spacing w:line="240" w:lineRule="auto"/>
        <w:ind w:firstLine="709"/>
        <w:rPr>
          <w:rFonts w:ascii="Times New Roman" w:hAnsi="Times New Roman" w:cs="Times New Roman"/>
          <w:sz w:val="26"/>
          <w:szCs w:val="26"/>
        </w:rPr>
      </w:pPr>
      <w:bookmarkStart w:id="64" w:name="dst100070"/>
      <w:bookmarkEnd w:id="64"/>
      <w:r w:rsidRPr="00AA1911">
        <w:rPr>
          <w:rStyle w:val="blk"/>
          <w:rFonts w:ascii="Times New Roman" w:hAnsi="Times New Roman" w:cs="Times New Roman"/>
          <w:sz w:val="26"/>
          <w:szCs w:val="26"/>
        </w:rPr>
        <w:t>3.8.6. 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6D27D5" w:rsidRPr="00AA1911" w:rsidRDefault="006D27D5" w:rsidP="000B6341">
      <w:pPr>
        <w:shd w:val="clear" w:color="auto" w:fill="FFFFFF"/>
        <w:tabs>
          <w:tab w:val="left" w:pos="709"/>
        </w:tabs>
        <w:spacing w:line="240" w:lineRule="auto"/>
        <w:ind w:firstLine="709"/>
        <w:rPr>
          <w:rFonts w:ascii="Times New Roman" w:hAnsi="Times New Roman" w:cs="Times New Roman"/>
          <w:sz w:val="26"/>
          <w:szCs w:val="26"/>
        </w:rPr>
      </w:pPr>
      <w:bookmarkStart w:id="65" w:name="dst100071"/>
      <w:bookmarkEnd w:id="65"/>
      <w:r w:rsidRPr="00AA1911">
        <w:rPr>
          <w:rStyle w:val="blk"/>
          <w:rFonts w:ascii="Times New Roman" w:hAnsi="Times New Roman" w:cs="Times New Roman"/>
          <w:sz w:val="26"/>
          <w:szCs w:val="26"/>
        </w:rPr>
        <w:t>3.9. Запрос, предусмотренный </w:t>
      </w:r>
      <w:hyperlink r:id="rId52" w:anchor="dst100051" w:history="1">
        <w:r w:rsidRPr="00AA1911">
          <w:rPr>
            <w:rStyle w:val="blk"/>
            <w:rFonts w:ascii="Times New Roman" w:hAnsi="Times New Roman" w:cs="Times New Roman"/>
            <w:sz w:val="26"/>
            <w:szCs w:val="26"/>
          </w:rPr>
          <w:t>пунктом 3.5.2</w:t>
        </w:r>
      </w:hyperlink>
      <w:r w:rsidRPr="00AA1911">
        <w:rPr>
          <w:rStyle w:val="blk"/>
          <w:rFonts w:ascii="Times New Roman" w:hAnsi="Times New Roman" w:cs="Times New Roman"/>
          <w:sz w:val="26"/>
          <w:szCs w:val="26"/>
        </w:rPr>
        <w:t xml:space="preserve"> настоящего Порядка, должен быть идентичным по содержанию с запросом, предусмотренным </w:t>
      </w:r>
      <w:hyperlink r:id="rId53" w:anchor="dst100050" w:history="1">
        <w:r w:rsidRPr="00AA1911">
          <w:rPr>
            <w:rStyle w:val="blk"/>
            <w:rFonts w:ascii="Times New Roman" w:hAnsi="Times New Roman" w:cs="Times New Roman"/>
            <w:sz w:val="26"/>
            <w:szCs w:val="26"/>
          </w:rPr>
          <w:t>пунктом 3.5.1</w:t>
        </w:r>
      </w:hyperlink>
      <w:r w:rsidRPr="00AA1911">
        <w:rPr>
          <w:rStyle w:val="blk"/>
          <w:rFonts w:ascii="Times New Roman" w:hAnsi="Times New Roman" w:cs="Times New Roman"/>
          <w:sz w:val="26"/>
          <w:szCs w:val="26"/>
        </w:rPr>
        <w:t xml:space="preserve"> настоящего Порядка.</w:t>
      </w:r>
    </w:p>
    <w:p w:rsidR="006D27D5" w:rsidRPr="00AA1911" w:rsidRDefault="006D27D5" w:rsidP="000B6341">
      <w:pPr>
        <w:shd w:val="clear" w:color="auto" w:fill="FFFFFF"/>
        <w:tabs>
          <w:tab w:val="left" w:pos="709"/>
        </w:tabs>
        <w:spacing w:line="240" w:lineRule="auto"/>
        <w:ind w:firstLine="709"/>
        <w:rPr>
          <w:rFonts w:ascii="Times New Roman" w:hAnsi="Times New Roman" w:cs="Times New Roman"/>
          <w:sz w:val="26"/>
          <w:szCs w:val="26"/>
        </w:rPr>
      </w:pPr>
      <w:bookmarkStart w:id="66" w:name="dst100072"/>
      <w:bookmarkStart w:id="67" w:name="dst100073"/>
      <w:bookmarkEnd w:id="66"/>
      <w:bookmarkEnd w:id="67"/>
      <w:r w:rsidRPr="00AA1911">
        <w:rPr>
          <w:rStyle w:val="blk"/>
          <w:rFonts w:ascii="Times New Roman" w:hAnsi="Times New Roman" w:cs="Times New Roman"/>
          <w:sz w:val="26"/>
          <w:szCs w:val="26"/>
        </w:rPr>
        <w:lastRenderedPageBreak/>
        <w:t>3.10. Заказчик не использует для расчета НМЦД ценовую информацию:</w:t>
      </w:r>
    </w:p>
    <w:p w:rsidR="006D27D5" w:rsidRPr="00AA1911" w:rsidRDefault="006D27D5" w:rsidP="000B6341">
      <w:pPr>
        <w:shd w:val="clear" w:color="auto" w:fill="FFFFFF"/>
        <w:tabs>
          <w:tab w:val="left" w:pos="709"/>
        </w:tabs>
        <w:spacing w:line="240" w:lineRule="auto"/>
        <w:ind w:firstLine="709"/>
        <w:rPr>
          <w:rFonts w:ascii="Times New Roman" w:hAnsi="Times New Roman" w:cs="Times New Roman"/>
          <w:sz w:val="26"/>
          <w:szCs w:val="26"/>
        </w:rPr>
      </w:pPr>
      <w:bookmarkStart w:id="68" w:name="dst100074"/>
      <w:bookmarkEnd w:id="68"/>
      <w:r w:rsidRPr="00AA1911">
        <w:rPr>
          <w:rStyle w:val="blk"/>
          <w:rFonts w:ascii="Times New Roman" w:hAnsi="Times New Roman" w:cs="Times New Roman"/>
          <w:sz w:val="26"/>
          <w:szCs w:val="26"/>
        </w:rPr>
        <w:t xml:space="preserve">3.10.1. </w:t>
      </w:r>
      <w:proofErr w:type="gramStart"/>
      <w:r w:rsidRPr="00AA1911">
        <w:rPr>
          <w:rStyle w:val="blk"/>
          <w:rFonts w:ascii="Times New Roman" w:hAnsi="Times New Roman" w:cs="Times New Roman"/>
          <w:sz w:val="26"/>
          <w:szCs w:val="26"/>
        </w:rPr>
        <w:t>представленную</w:t>
      </w:r>
      <w:proofErr w:type="gramEnd"/>
      <w:r w:rsidRPr="00AA1911">
        <w:rPr>
          <w:rStyle w:val="blk"/>
          <w:rFonts w:ascii="Times New Roman" w:hAnsi="Times New Roman" w:cs="Times New Roman"/>
          <w:sz w:val="26"/>
          <w:szCs w:val="26"/>
        </w:rPr>
        <w:t xml:space="preserve"> лицами, сведения о которых включены в реестр недобросовестных поставщиков (подрядчиков, исполнителей);</w:t>
      </w:r>
    </w:p>
    <w:p w:rsidR="006D27D5" w:rsidRPr="00AA1911" w:rsidRDefault="006D27D5" w:rsidP="000B6341">
      <w:pPr>
        <w:shd w:val="clear" w:color="auto" w:fill="FFFFFF"/>
        <w:tabs>
          <w:tab w:val="left" w:pos="709"/>
        </w:tabs>
        <w:spacing w:line="240" w:lineRule="auto"/>
        <w:ind w:firstLine="709"/>
        <w:rPr>
          <w:rFonts w:ascii="Times New Roman" w:hAnsi="Times New Roman" w:cs="Times New Roman"/>
          <w:sz w:val="26"/>
          <w:szCs w:val="26"/>
        </w:rPr>
      </w:pPr>
      <w:bookmarkStart w:id="69" w:name="dst100075"/>
      <w:bookmarkEnd w:id="69"/>
      <w:r w:rsidRPr="00AA1911">
        <w:rPr>
          <w:rStyle w:val="blk"/>
          <w:rFonts w:ascii="Times New Roman" w:hAnsi="Times New Roman" w:cs="Times New Roman"/>
          <w:sz w:val="26"/>
          <w:szCs w:val="26"/>
        </w:rPr>
        <w:t xml:space="preserve">3.10.2. </w:t>
      </w:r>
      <w:proofErr w:type="gramStart"/>
      <w:r w:rsidRPr="00AA1911">
        <w:rPr>
          <w:rStyle w:val="blk"/>
          <w:rFonts w:ascii="Times New Roman" w:hAnsi="Times New Roman" w:cs="Times New Roman"/>
          <w:sz w:val="26"/>
          <w:szCs w:val="26"/>
        </w:rPr>
        <w:t>полученную</w:t>
      </w:r>
      <w:proofErr w:type="gramEnd"/>
      <w:r w:rsidRPr="00AA1911">
        <w:rPr>
          <w:rStyle w:val="blk"/>
          <w:rFonts w:ascii="Times New Roman" w:hAnsi="Times New Roman" w:cs="Times New Roman"/>
          <w:sz w:val="26"/>
          <w:szCs w:val="26"/>
        </w:rPr>
        <w:t xml:space="preserve"> из анонимных источников.</w:t>
      </w:r>
    </w:p>
    <w:p w:rsidR="006D27D5" w:rsidRPr="00AA1911" w:rsidRDefault="006D27D5" w:rsidP="000B6341">
      <w:pPr>
        <w:shd w:val="clear" w:color="auto" w:fill="FFFFFF"/>
        <w:tabs>
          <w:tab w:val="left" w:pos="709"/>
        </w:tabs>
        <w:spacing w:line="240" w:lineRule="auto"/>
        <w:ind w:firstLine="709"/>
        <w:rPr>
          <w:rStyle w:val="blk"/>
          <w:rFonts w:ascii="Times New Roman" w:hAnsi="Times New Roman" w:cs="Times New Roman"/>
          <w:sz w:val="26"/>
          <w:szCs w:val="26"/>
        </w:rPr>
      </w:pPr>
      <w:bookmarkStart w:id="70" w:name="dst100076"/>
      <w:bookmarkStart w:id="71" w:name="dst100078"/>
      <w:bookmarkEnd w:id="70"/>
      <w:bookmarkEnd w:id="71"/>
      <w:r w:rsidRPr="00AA1911">
        <w:rPr>
          <w:rStyle w:val="blk"/>
          <w:rFonts w:ascii="Times New Roman" w:hAnsi="Times New Roman" w:cs="Times New Roman"/>
          <w:sz w:val="26"/>
          <w:szCs w:val="26"/>
        </w:rPr>
        <w:t xml:space="preserve">3.11. </w:t>
      </w:r>
      <w:proofErr w:type="gramStart"/>
      <w:r w:rsidRPr="00AA1911">
        <w:rPr>
          <w:rStyle w:val="blk"/>
          <w:rFonts w:ascii="Times New Roman" w:hAnsi="Times New Roman" w:cs="Times New Roman"/>
          <w:sz w:val="26"/>
          <w:szCs w:val="26"/>
        </w:rPr>
        <w:t>При использовании в целях определения НМЦД ценовой информации из источников, указанных в пункте 3.</w:t>
      </w:r>
      <w:r w:rsidRPr="00AA1911">
        <w:rPr>
          <w:rStyle w:val="apple-converted-space"/>
          <w:rFonts w:ascii="Times New Roman" w:hAnsi="Times New Roman" w:cs="Times New Roman"/>
          <w:sz w:val="26"/>
          <w:szCs w:val="26"/>
        </w:rPr>
        <w:t xml:space="preserve">5 </w:t>
      </w:r>
      <w:r w:rsidRPr="00AA1911">
        <w:rPr>
          <w:rStyle w:val="blk"/>
          <w:rFonts w:ascii="Times New Roman" w:hAnsi="Times New Roman" w:cs="Times New Roman"/>
          <w:sz w:val="26"/>
          <w:szCs w:val="26"/>
        </w:rPr>
        <w:t xml:space="preserve">настоящего Порядка, Заказчик в порядке, предусмотренном </w:t>
      </w:r>
      <w:hyperlink r:id="rId54" w:anchor="dst100080" w:history="1">
        <w:r w:rsidRPr="00AA1911">
          <w:rPr>
            <w:rStyle w:val="blk"/>
            <w:rFonts w:ascii="Times New Roman" w:hAnsi="Times New Roman" w:cs="Times New Roman"/>
            <w:sz w:val="26"/>
            <w:szCs w:val="26"/>
          </w:rPr>
          <w:t>пунктами 3.1</w:t>
        </w:r>
      </w:hyperlink>
      <w:r w:rsidRPr="00AA1911">
        <w:rPr>
          <w:rStyle w:val="blk"/>
          <w:rFonts w:ascii="Times New Roman" w:hAnsi="Times New Roman" w:cs="Times New Roman"/>
          <w:sz w:val="26"/>
          <w:szCs w:val="26"/>
        </w:rPr>
        <w:t>3, 3.14 настоящего Порядка, вправе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w:t>
      </w:r>
      <w:proofErr w:type="gramEnd"/>
      <w:r w:rsidRPr="00AA1911">
        <w:rPr>
          <w:rStyle w:val="blk"/>
          <w:rFonts w:ascii="Times New Roman" w:hAnsi="Times New Roman" w:cs="Times New Roman"/>
          <w:sz w:val="26"/>
          <w:szCs w:val="26"/>
        </w:rPr>
        <w:t xml:space="preserve"> периода определения НМЦД) к текущему уровню цен в порядке, предусмотренном</w:t>
      </w:r>
      <w:r w:rsidRPr="00AA1911">
        <w:rPr>
          <w:rStyle w:val="apple-converted-space"/>
          <w:rFonts w:ascii="Times New Roman" w:hAnsi="Times New Roman" w:cs="Times New Roman"/>
          <w:sz w:val="26"/>
          <w:szCs w:val="26"/>
        </w:rPr>
        <w:t xml:space="preserve"> </w:t>
      </w:r>
      <w:hyperlink r:id="rId55" w:anchor="dst100099" w:history="1">
        <w:r w:rsidRPr="00AA1911">
          <w:rPr>
            <w:rStyle w:val="blk"/>
            <w:rFonts w:ascii="Times New Roman" w:hAnsi="Times New Roman" w:cs="Times New Roman"/>
            <w:sz w:val="26"/>
            <w:szCs w:val="26"/>
          </w:rPr>
          <w:t>пунктом 3.1</w:t>
        </w:r>
      </w:hyperlink>
      <w:r w:rsidRPr="00AA1911">
        <w:rPr>
          <w:rStyle w:val="blk"/>
          <w:rFonts w:ascii="Times New Roman" w:hAnsi="Times New Roman" w:cs="Times New Roman"/>
          <w:sz w:val="26"/>
          <w:szCs w:val="26"/>
        </w:rPr>
        <w:t>5 настоящего Порядка.</w:t>
      </w:r>
    </w:p>
    <w:p w:rsidR="006D27D5" w:rsidRPr="00AA1911" w:rsidRDefault="006D27D5" w:rsidP="000B6341">
      <w:pPr>
        <w:shd w:val="clear" w:color="auto" w:fill="FFFFFF"/>
        <w:tabs>
          <w:tab w:val="left" w:pos="709"/>
        </w:tabs>
        <w:spacing w:line="240" w:lineRule="auto"/>
        <w:ind w:firstLine="709"/>
        <w:rPr>
          <w:rFonts w:ascii="Times New Roman" w:hAnsi="Times New Roman" w:cs="Times New Roman"/>
          <w:sz w:val="26"/>
          <w:szCs w:val="26"/>
        </w:rPr>
      </w:pPr>
      <w:bookmarkStart w:id="72" w:name="dst100079"/>
      <w:bookmarkEnd w:id="72"/>
      <w:r w:rsidRPr="00AA1911">
        <w:rPr>
          <w:rStyle w:val="blk"/>
          <w:rFonts w:ascii="Times New Roman" w:hAnsi="Times New Roman" w:cs="Times New Roman"/>
          <w:sz w:val="26"/>
          <w:szCs w:val="26"/>
        </w:rPr>
        <w:t>3.12.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6D27D5" w:rsidRPr="00AA1911" w:rsidRDefault="006D27D5" w:rsidP="000B6341">
      <w:pPr>
        <w:shd w:val="clear" w:color="auto" w:fill="FFFFFF"/>
        <w:tabs>
          <w:tab w:val="left" w:pos="709"/>
        </w:tabs>
        <w:spacing w:line="240" w:lineRule="auto"/>
        <w:ind w:firstLine="709"/>
        <w:rPr>
          <w:rFonts w:ascii="Times New Roman" w:hAnsi="Times New Roman" w:cs="Times New Roman"/>
          <w:sz w:val="26"/>
          <w:szCs w:val="26"/>
        </w:rPr>
      </w:pPr>
      <w:bookmarkStart w:id="73" w:name="dst100080"/>
      <w:bookmarkEnd w:id="73"/>
      <w:r w:rsidRPr="00AA1911">
        <w:rPr>
          <w:rStyle w:val="blk"/>
          <w:rFonts w:ascii="Times New Roman" w:hAnsi="Times New Roman" w:cs="Times New Roman"/>
          <w:sz w:val="26"/>
          <w:szCs w:val="26"/>
        </w:rPr>
        <w:t xml:space="preserve">3.13. При использовании в целях определения НМЦД ценовой информации, полученной в соответствии с </w:t>
      </w:r>
      <w:hyperlink r:id="rId56" w:anchor="dst100052" w:history="1">
        <w:r w:rsidRPr="00AA1911">
          <w:rPr>
            <w:rStyle w:val="blk"/>
            <w:rFonts w:ascii="Times New Roman" w:hAnsi="Times New Roman" w:cs="Times New Roman"/>
            <w:sz w:val="26"/>
            <w:szCs w:val="26"/>
          </w:rPr>
          <w:t>пунктом 3.5.3</w:t>
        </w:r>
      </w:hyperlink>
      <w:r w:rsidRPr="00AA1911">
        <w:rPr>
          <w:rStyle w:val="blk"/>
          <w:rFonts w:ascii="Times New Roman" w:hAnsi="Times New Roman" w:cs="Times New Roman"/>
          <w:sz w:val="26"/>
          <w:szCs w:val="26"/>
        </w:rPr>
        <w:t xml:space="preserve"> настоящего Порядка,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w:t>
      </w:r>
    </w:p>
    <w:p w:rsidR="006D27D5" w:rsidRPr="00AA1911" w:rsidRDefault="006D27D5" w:rsidP="000B6341">
      <w:pPr>
        <w:shd w:val="clear" w:color="auto" w:fill="FFFFFF"/>
        <w:tabs>
          <w:tab w:val="left" w:pos="709"/>
        </w:tabs>
        <w:spacing w:line="240" w:lineRule="auto"/>
        <w:ind w:firstLine="709"/>
        <w:rPr>
          <w:rFonts w:ascii="Times New Roman" w:hAnsi="Times New Roman" w:cs="Times New Roman"/>
          <w:sz w:val="26"/>
          <w:szCs w:val="26"/>
        </w:rPr>
      </w:pPr>
      <w:bookmarkStart w:id="74" w:name="dst100081"/>
      <w:bookmarkEnd w:id="74"/>
      <w:r w:rsidRPr="00AA1911">
        <w:rPr>
          <w:rStyle w:val="blk"/>
          <w:rFonts w:ascii="Times New Roman" w:hAnsi="Times New Roman" w:cs="Times New Roman"/>
          <w:sz w:val="26"/>
          <w:szCs w:val="26"/>
        </w:rPr>
        <w:t>3.13.1. если закупка осуществлялась путем проведения конкурса - цену товара, работы, услуги при необходимости рекомендуется увеличивать не более чем на 10%;</w:t>
      </w:r>
    </w:p>
    <w:p w:rsidR="006D27D5" w:rsidRPr="00AA1911" w:rsidRDefault="006D27D5" w:rsidP="000B6341">
      <w:pPr>
        <w:shd w:val="clear" w:color="auto" w:fill="FFFFFF"/>
        <w:tabs>
          <w:tab w:val="left" w:pos="709"/>
        </w:tabs>
        <w:spacing w:line="240" w:lineRule="auto"/>
        <w:ind w:firstLine="709"/>
        <w:rPr>
          <w:rFonts w:ascii="Times New Roman" w:hAnsi="Times New Roman" w:cs="Times New Roman"/>
          <w:sz w:val="26"/>
          <w:szCs w:val="26"/>
        </w:rPr>
      </w:pPr>
      <w:bookmarkStart w:id="75" w:name="dst100082"/>
      <w:bookmarkEnd w:id="75"/>
      <w:r w:rsidRPr="00AA1911">
        <w:rPr>
          <w:rStyle w:val="blk"/>
          <w:rFonts w:ascii="Times New Roman" w:hAnsi="Times New Roman" w:cs="Times New Roman"/>
          <w:sz w:val="26"/>
          <w:szCs w:val="26"/>
        </w:rPr>
        <w:t>3.13.2. если закупка осуществлялась путем проведения электронного аукциона - цену товара, работы, услуги при необходимости рекомендуется увеличивать не более чем на 13%;</w:t>
      </w:r>
    </w:p>
    <w:p w:rsidR="006D27D5" w:rsidRPr="00AA1911" w:rsidRDefault="006D27D5" w:rsidP="000B6341">
      <w:pPr>
        <w:shd w:val="clear" w:color="auto" w:fill="FFFFFF"/>
        <w:tabs>
          <w:tab w:val="left" w:pos="709"/>
        </w:tabs>
        <w:spacing w:line="240" w:lineRule="auto"/>
        <w:ind w:firstLine="709"/>
        <w:rPr>
          <w:rFonts w:ascii="Times New Roman" w:hAnsi="Times New Roman" w:cs="Times New Roman"/>
          <w:sz w:val="26"/>
          <w:szCs w:val="26"/>
        </w:rPr>
      </w:pPr>
      <w:bookmarkStart w:id="76" w:name="dst100083"/>
      <w:bookmarkEnd w:id="76"/>
      <w:r w:rsidRPr="00AA1911">
        <w:rPr>
          <w:rStyle w:val="blk"/>
          <w:rFonts w:ascii="Times New Roman" w:hAnsi="Times New Roman" w:cs="Times New Roman"/>
          <w:sz w:val="26"/>
          <w:szCs w:val="26"/>
        </w:rPr>
        <w:t>3.13.3.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w:t>
      </w:r>
    </w:p>
    <w:p w:rsidR="006D27D5" w:rsidRPr="00AA1911" w:rsidRDefault="006D27D5" w:rsidP="000B6341">
      <w:pPr>
        <w:shd w:val="clear" w:color="auto" w:fill="FFFFFF"/>
        <w:tabs>
          <w:tab w:val="left" w:pos="709"/>
        </w:tabs>
        <w:spacing w:line="240" w:lineRule="auto"/>
        <w:ind w:firstLine="709"/>
        <w:rPr>
          <w:rFonts w:ascii="Times New Roman" w:hAnsi="Times New Roman" w:cs="Times New Roman"/>
          <w:sz w:val="26"/>
          <w:szCs w:val="26"/>
        </w:rPr>
      </w:pPr>
      <w:bookmarkStart w:id="77" w:name="dst100084"/>
      <w:bookmarkEnd w:id="77"/>
      <w:r w:rsidRPr="00AA1911">
        <w:rPr>
          <w:rStyle w:val="blk"/>
          <w:rFonts w:ascii="Times New Roman" w:hAnsi="Times New Roman" w:cs="Times New Roman"/>
          <w:sz w:val="26"/>
          <w:szCs w:val="26"/>
        </w:rPr>
        <w:t>3.13.4. если закупка осуществлялась у единственного поставщика (подрядчика, исполнителя) - цена товара, работы, услуги в соответствии с настоящим пунктом не корректируется.</w:t>
      </w:r>
    </w:p>
    <w:p w:rsidR="006D27D5" w:rsidRPr="00AA1911" w:rsidRDefault="006D27D5" w:rsidP="000B6341">
      <w:pPr>
        <w:shd w:val="clear" w:color="auto" w:fill="FFFFFF"/>
        <w:tabs>
          <w:tab w:val="left" w:pos="709"/>
        </w:tabs>
        <w:spacing w:line="240" w:lineRule="auto"/>
        <w:ind w:firstLine="709"/>
        <w:rPr>
          <w:rFonts w:ascii="Times New Roman" w:hAnsi="Times New Roman" w:cs="Times New Roman"/>
          <w:sz w:val="26"/>
          <w:szCs w:val="26"/>
        </w:rPr>
      </w:pPr>
      <w:bookmarkStart w:id="78" w:name="dst100085"/>
      <w:bookmarkEnd w:id="78"/>
      <w:r w:rsidRPr="00AA1911">
        <w:rPr>
          <w:rStyle w:val="blk"/>
          <w:rFonts w:ascii="Times New Roman" w:hAnsi="Times New Roman" w:cs="Times New Roman"/>
          <w:sz w:val="26"/>
          <w:szCs w:val="26"/>
        </w:rPr>
        <w:t xml:space="preserve">3.14. Цены, используемые в расчетах НМЦД, Заказчик вправе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Заказчик определяет, в том числе на основании результатов анализа исполненных ранее в интересах Заказчика договоров, и указывает в обосновании НМЦД. С помощью указанных </w:t>
      </w:r>
      <w:proofErr w:type="gramStart"/>
      <w:r w:rsidRPr="00AA1911">
        <w:rPr>
          <w:rStyle w:val="blk"/>
          <w:rFonts w:ascii="Times New Roman" w:hAnsi="Times New Roman" w:cs="Times New Roman"/>
          <w:sz w:val="26"/>
          <w:szCs w:val="26"/>
        </w:rPr>
        <w:t>коэффициентов</w:t>
      </w:r>
      <w:proofErr w:type="gramEnd"/>
      <w:r w:rsidRPr="00AA1911">
        <w:rPr>
          <w:rStyle w:val="blk"/>
          <w:rFonts w:ascii="Times New Roman" w:hAnsi="Times New Roman" w:cs="Times New Roman"/>
          <w:sz w:val="26"/>
          <w:szCs w:val="26"/>
        </w:rPr>
        <w:t xml:space="preserve"> в том числе могут быть учтены следующие условия:</w:t>
      </w:r>
    </w:p>
    <w:p w:rsidR="006D27D5" w:rsidRPr="00AA1911" w:rsidRDefault="006D27D5" w:rsidP="000B6341">
      <w:pPr>
        <w:shd w:val="clear" w:color="auto" w:fill="FFFFFF"/>
        <w:tabs>
          <w:tab w:val="left" w:pos="709"/>
        </w:tabs>
        <w:spacing w:line="240" w:lineRule="auto"/>
        <w:ind w:firstLine="709"/>
        <w:rPr>
          <w:rFonts w:ascii="Times New Roman" w:hAnsi="Times New Roman" w:cs="Times New Roman"/>
          <w:sz w:val="26"/>
          <w:szCs w:val="26"/>
        </w:rPr>
      </w:pPr>
      <w:bookmarkStart w:id="79" w:name="dst100086"/>
      <w:bookmarkEnd w:id="79"/>
      <w:r w:rsidRPr="00AA1911">
        <w:rPr>
          <w:rStyle w:val="blk"/>
          <w:rFonts w:ascii="Times New Roman" w:hAnsi="Times New Roman" w:cs="Times New Roman"/>
          <w:sz w:val="26"/>
          <w:szCs w:val="26"/>
        </w:rPr>
        <w:t>срок исполнения договора;</w:t>
      </w:r>
    </w:p>
    <w:p w:rsidR="006D27D5" w:rsidRPr="00AA1911" w:rsidRDefault="006D27D5" w:rsidP="000B6341">
      <w:pPr>
        <w:shd w:val="clear" w:color="auto" w:fill="FFFFFF"/>
        <w:tabs>
          <w:tab w:val="left" w:pos="709"/>
        </w:tabs>
        <w:spacing w:line="240" w:lineRule="auto"/>
        <w:ind w:firstLine="709"/>
        <w:rPr>
          <w:rFonts w:ascii="Times New Roman" w:hAnsi="Times New Roman" w:cs="Times New Roman"/>
          <w:sz w:val="26"/>
          <w:szCs w:val="26"/>
        </w:rPr>
      </w:pPr>
      <w:bookmarkStart w:id="80" w:name="dst100087"/>
      <w:bookmarkEnd w:id="80"/>
      <w:r w:rsidRPr="00AA1911">
        <w:rPr>
          <w:rStyle w:val="blk"/>
          <w:rFonts w:ascii="Times New Roman" w:hAnsi="Times New Roman" w:cs="Times New Roman"/>
          <w:sz w:val="26"/>
          <w:szCs w:val="26"/>
        </w:rPr>
        <w:t>количество товара, объем работ, услуг;</w:t>
      </w:r>
    </w:p>
    <w:p w:rsidR="006D27D5" w:rsidRPr="00AA1911" w:rsidRDefault="006D27D5" w:rsidP="000B6341">
      <w:pPr>
        <w:shd w:val="clear" w:color="auto" w:fill="FFFFFF"/>
        <w:tabs>
          <w:tab w:val="left" w:pos="709"/>
        </w:tabs>
        <w:spacing w:line="240" w:lineRule="auto"/>
        <w:ind w:firstLine="709"/>
        <w:rPr>
          <w:rFonts w:ascii="Times New Roman" w:hAnsi="Times New Roman" w:cs="Times New Roman"/>
          <w:sz w:val="26"/>
          <w:szCs w:val="26"/>
        </w:rPr>
      </w:pPr>
      <w:bookmarkStart w:id="81" w:name="dst100088"/>
      <w:bookmarkEnd w:id="81"/>
      <w:r w:rsidRPr="00AA1911">
        <w:rPr>
          <w:rStyle w:val="blk"/>
          <w:rFonts w:ascii="Times New Roman" w:hAnsi="Times New Roman" w:cs="Times New Roman"/>
          <w:sz w:val="26"/>
          <w:szCs w:val="26"/>
        </w:rPr>
        <w:t>наличие и размер аванса по договору;</w:t>
      </w:r>
    </w:p>
    <w:p w:rsidR="006D27D5" w:rsidRPr="00AA1911" w:rsidRDefault="006D27D5" w:rsidP="000B6341">
      <w:pPr>
        <w:shd w:val="clear" w:color="auto" w:fill="FFFFFF"/>
        <w:tabs>
          <w:tab w:val="left" w:pos="709"/>
        </w:tabs>
        <w:spacing w:line="240" w:lineRule="auto"/>
        <w:ind w:firstLine="709"/>
        <w:rPr>
          <w:rFonts w:ascii="Times New Roman" w:hAnsi="Times New Roman" w:cs="Times New Roman"/>
          <w:sz w:val="26"/>
          <w:szCs w:val="26"/>
        </w:rPr>
      </w:pPr>
      <w:bookmarkStart w:id="82" w:name="dst100089"/>
      <w:bookmarkEnd w:id="82"/>
      <w:r w:rsidRPr="00AA1911">
        <w:rPr>
          <w:rStyle w:val="blk"/>
          <w:rFonts w:ascii="Times New Roman" w:hAnsi="Times New Roman" w:cs="Times New Roman"/>
          <w:sz w:val="26"/>
          <w:szCs w:val="26"/>
        </w:rPr>
        <w:t>место поставки;</w:t>
      </w:r>
    </w:p>
    <w:p w:rsidR="006D27D5" w:rsidRPr="00AA1911" w:rsidRDefault="006D27D5" w:rsidP="000B6341">
      <w:pPr>
        <w:shd w:val="clear" w:color="auto" w:fill="FFFFFF"/>
        <w:tabs>
          <w:tab w:val="left" w:pos="709"/>
        </w:tabs>
        <w:spacing w:line="240" w:lineRule="auto"/>
        <w:ind w:firstLine="709"/>
        <w:rPr>
          <w:rFonts w:ascii="Times New Roman" w:hAnsi="Times New Roman" w:cs="Times New Roman"/>
          <w:sz w:val="26"/>
          <w:szCs w:val="26"/>
        </w:rPr>
      </w:pPr>
      <w:bookmarkStart w:id="83" w:name="dst100090"/>
      <w:bookmarkEnd w:id="83"/>
      <w:r w:rsidRPr="00AA1911">
        <w:rPr>
          <w:rStyle w:val="blk"/>
          <w:rFonts w:ascii="Times New Roman" w:hAnsi="Times New Roman" w:cs="Times New Roman"/>
          <w:sz w:val="26"/>
          <w:szCs w:val="26"/>
        </w:rPr>
        <w:t>срок и объем гарантии качества;</w:t>
      </w:r>
    </w:p>
    <w:p w:rsidR="006D27D5" w:rsidRPr="00AA1911" w:rsidRDefault="006D27D5" w:rsidP="000B6341">
      <w:pPr>
        <w:shd w:val="clear" w:color="auto" w:fill="FFFFFF"/>
        <w:tabs>
          <w:tab w:val="left" w:pos="709"/>
        </w:tabs>
        <w:spacing w:line="240" w:lineRule="auto"/>
        <w:ind w:firstLine="709"/>
        <w:rPr>
          <w:rFonts w:ascii="Times New Roman" w:hAnsi="Times New Roman" w:cs="Times New Roman"/>
          <w:sz w:val="26"/>
          <w:szCs w:val="26"/>
        </w:rPr>
      </w:pPr>
      <w:bookmarkStart w:id="84" w:name="dst100091"/>
      <w:bookmarkEnd w:id="84"/>
      <w:r w:rsidRPr="00AA1911">
        <w:rPr>
          <w:rStyle w:val="blk"/>
          <w:rFonts w:ascii="Times New Roman" w:hAnsi="Times New Roman" w:cs="Times New Roman"/>
          <w:sz w:val="26"/>
          <w:szCs w:val="26"/>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6D27D5" w:rsidRPr="00AA1911" w:rsidRDefault="006D27D5" w:rsidP="000B6341">
      <w:pPr>
        <w:shd w:val="clear" w:color="auto" w:fill="FFFFFF"/>
        <w:tabs>
          <w:tab w:val="left" w:pos="709"/>
        </w:tabs>
        <w:spacing w:line="240" w:lineRule="auto"/>
        <w:ind w:firstLine="709"/>
        <w:rPr>
          <w:rFonts w:ascii="Times New Roman" w:hAnsi="Times New Roman" w:cs="Times New Roman"/>
          <w:sz w:val="26"/>
          <w:szCs w:val="26"/>
        </w:rPr>
      </w:pPr>
      <w:bookmarkStart w:id="85" w:name="dst100092"/>
      <w:bookmarkEnd w:id="85"/>
      <w:proofErr w:type="gramStart"/>
      <w:r w:rsidRPr="00AA1911">
        <w:rPr>
          <w:rStyle w:val="blk"/>
          <w:rFonts w:ascii="Times New Roman" w:hAnsi="Times New Roman" w:cs="Times New Roman"/>
          <w:sz w:val="26"/>
          <w:szCs w:val="26"/>
        </w:rPr>
        <w:lastRenderedPageBreak/>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roofErr w:type="gramEnd"/>
    </w:p>
    <w:p w:rsidR="006D27D5" w:rsidRPr="00AA1911" w:rsidRDefault="006D27D5" w:rsidP="000B6341">
      <w:pPr>
        <w:shd w:val="clear" w:color="auto" w:fill="FFFFFF"/>
        <w:tabs>
          <w:tab w:val="left" w:pos="709"/>
        </w:tabs>
        <w:spacing w:line="240" w:lineRule="auto"/>
        <w:ind w:firstLine="709"/>
        <w:rPr>
          <w:rFonts w:ascii="Times New Roman" w:hAnsi="Times New Roman" w:cs="Times New Roman"/>
          <w:sz w:val="26"/>
          <w:szCs w:val="26"/>
        </w:rPr>
      </w:pPr>
      <w:bookmarkStart w:id="86" w:name="dst100093"/>
      <w:bookmarkEnd w:id="86"/>
      <w:r w:rsidRPr="00AA1911">
        <w:rPr>
          <w:rStyle w:val="blk"/>
          <w:rFonts w:ascii="Times New Roman" w:hAnsi="Times New Roman" w:cs="Times New Roman"/>
          <w:sz w:val="26"/>
          <w:szCs w:val="26"/>
        </w:rPr>
        <w:t>размер обеспечения исполнения договора;</w:t>
      </w:r>
    </w:p>
    <w:p w:rsidR="006D27D5" w:rsidRPr="00AA1911" w:rsidRDefault="006D27D5" w:rsidP="000B6341">
      <w:pPr>
        <w:shd w:val="clear" w:color="auto" w:fill="FFFFFF"/>
        <w:tabs>
          <w:tab w:val="left" w:pos="709"/>
        </w:tabs>
        <w:spacing w:line="240" w:lineRule="auto"/>
        <w:ind w:firstLine="709"/>
        <w:rPr>
          <w:rFonts w:ascii="Times New Roman" w:hAnsi="Times New Roman" w:cs="Times New Roman"/>
          <w:sz w:val="26"/>
          <w:szCs w:val="26"/>
        </w:rPr>
      </w:pPr>
      <w:bookmarkStart w:id="87" w:name="dst100094"/>
      <w:bookmarkEnd w:id="87"/>
      <w:r w:rsidRPr="00AA1911">
        <w:rPr>
          <w:rStyle w:val="blk"/>
          <w:rFonts w:ascii="Times New Roman" w:hAnsi="Times New Roman" w:cs="Times New Roman"/>
          <w:sz w:val="26"/>
          <w:szCs w:val="26"/>
        </w:rPr>
        <w:t>срок формирования ценовой информации (учитывается в порядке, предусмотренном</w:t>
      </w:r>
      <w:r w:rsidRPr="00AA1911">
        <w:rPr>
          <w:rStyle w:val="apple-converted-space"/>
          <w:rFonts w:ascii="Times New Roman" w:hAnsi="Times New Roman" w:cs="Times New Roman"/>
          <w:sz w:val="26"/>
          <w:szCs w:val="26"/>
        </w:rPr>
        <w:t> </w:t>
      </w:r>
      <w:r w:rsidRPr="00AA1911">
        <w:rPr>
          <w:rStyle w:val="blk"/>
          <w:rFonts w:ascii="Times New Roman" w:hAnsi="Times New Roman" w:cs="Times New Roman"/>
          <w:sz w:val="26"/>
          <w:szCs w:val="26"/>
        </w:rPr>
        <w:t>пунктом 3.15</w:t>
      </w:r>
      <w:r w:rsidRPr="00AA1911">
        <w:rPr>
          <w:rStyle w:val="apple-converted-space"/>
          <w:rFonts w:ascii="Times New Roman" w:hAnsi="Times New Roman" w:cs="Times New Roman"/>
          <w:sz w:val="26"/>
          <w:szCs w:val="26"/>
        </w:rPr>
        <w:t> </w:t>
      </w:r>
      <w:r w:rsidRPr="00AA1911">
        <w:rPr>
          <w:rStyle w:val="blk"/>
          <w:rFonts w:ascii="Times New Roman" w:hAnsi="Times New Roman" w:cs="Times New Roman"/>
          <w:sz w:val="26"/>
          <w:szCs w:val="26"/>
        </w:rPr>
        <w:t>настоящего Порядка);</w:t>
      </w:r>
    </w:p>
    <w:p w:rsidR="006D27D5" w:rsidRPr="00AA1911" w:rsidRDefault="006D27D5" w:rsidP="000B6341">
      <w:pPr>
        <w:shd w:val="clear" w:color="auto" w:fill="FFFFFF"/>
        <w:tabs>
          <w:tab w:val="left" w:pos="709"/>
        </w:tabs>
        <w:spacing w:line="240" w:lineRule="auto"/>
        <w:ind w:firstLine="709"/>
        <w:rPr>
          <w:rFonts w:ascii="Times New Roman" w:hAnsi="Times New Roman" w:cs="Times New Roman"/>
          <w:sz w:val="26"/>
          <w:szCs w:val="26"/>
        </w:rPr>
      </w:pPr>
      <w:bookmarkStart w:id="88" w:name="dst100095"/>
      <w:bookmarkEnd w:id="88"/>
      <w:r w:rsidRPr="00AA1911">
        <w:rPr>
          <w:rStyle w:val="blk"/>
          <w:rFonts w:ascii="Times New Roman" w:hAnsi="Times New Roman" w:cs="Times New Roman"/>
          <w:sz w:val="26"/>
          <w:szCs w:val="26"/>
        </w:rPr>
        <w:t>изменение в налогообложении;</w:t>
      </w:r>
    </w:p>
    <w:p w:rsidR="006D27D5" w:rsidRPr="00AA1911" w:rsidRDefault="006D27D5" w:rsidP="000B6341">
      <w:pPr>
        <w:shd w:val="clear" w:color="auto" w:fill="FFFFFF"/>
        <w:tabs>
          <w:tab w:val="left" w:pos="709"/>
        </w:tabs>
        <w:spacing w:line="240" w:lineRule="auto"/>
        <w:ind w:firstLine="709"/>
        <w:rPr>
          <w:rFonts w:ascii="Times New Roman" w:hAnsi="Times New Roman" w:cs="Times New Roman"/>
          <w:sz w:val="26"/>
          <w:szCs w:val="26"/>
        </w:rPr>
      </w:pPr>
      <w:bookmarkStart w:id="89" w:name="dst100096"/>
      <w:bookmarkEnd w:id="89"/>
      <w:r w:rsidRPr="00AA1911">
        <w:rPr>
          <w:rStyle w:val="blk"/>
          <w:rFonts w:ascii="Times New Roman" w:hAnsi="Times New Roman" w:cs="Times New Roman"/>
          <w:sz w:val="26"/>
          <w:szCs w:val="26"/>
        </w:rPr>
        <w:t>масштабность выполнения работ, оказания услуг;</w:t>
      </w:r>
    </w:p>
    <w:p w:rsidR="006D27D5" w:rsidRPr="00AA1911" w:rsidRDefault="006D27D5" w:rsidP="000B6341">
      <w:pPr>
        <w:shd w:val="clear" w:color="auto" w:fill="FFFFFF"/>
        <w:tabs>
          <w:tab w:val="left" w:pos="709"/>
        </w:tabs>
        <w:spacing w:line="240" w:lineRule="auto"/>
        <w:ind w:firstLine="709"/>
        <w:rPr>
          <w:rFonts w:ascii="Times New Roman" w:hAnsi="Times New Roman" w:cs="Times New Roman"/>
          <w:sz w:val="26"/>
          <w:szCs w:val="26"/>
        </w:rPr>
      </w:pPr>
      <w:bookmarkStart w:id="90" w:name="dst100097"/>
      <w:bookmarkEnd w:id="90"/>
      <w:r w:rsidRPr="00AA1911">
        <w:rPr>
          <w:rStyle w:val="blk"/>
          <w:rFonts w:ascii="Times New Roman" w:hAnsi="Times New Roman" w:cs="Times New Roman"/>
          <w:sz w:val="26"/>
          <w:szCs w:val="26"/>
        </w:rPr>
        <w:t>изменение валютных курсов (для закупок импортной продукции);</w:t>
      </w:r>
    </w:p>
    <w:p w:rsidR="006D27D5" w:rsidRPr="00AA1911" w:rsidRDefault="006D27D5" w:rsidP="000B6341">
      <w:pPr>
        <w:shd w:val="clear" w:color="auto" w:fill="FFFFFF"/>
        <w:tabs>
          <w:tab w:val="left" w:pos="709"/>
        </w:tabs>
        <w:spacing w:line="240" w:lineRule="auto"/>
        <w:ind w:firstLine="709"/>
        <w:rPr>
          <w:rFonts w:ascii="Times New Roman" w:hAnsi="Times New Roman" w:cs="Times New Roman"/>
          <w:sz w:val="26"/>
          <w:szCs w:val="26"/>
        </w:rPr>
      </w:pPr>
      <w:bookmarkStart w:id="91" w:name="dst100098"/>
      <w:bookmarkEnd w:id="91"/>
      <w:r w:rsidRPr="00AA1911">
        <w:rPr>
          <w:rStyle w:val="blk"/>
          <w:rFonts w:ascii="Times New Roman" w:hAnsi="Times New Roman" w:cs="Times New Roman"/>
          <w:sz w:val="26"/>
          <w:szCs w:val="26"/>
        </w:rPr>
        <w:t>изменение таможенных пошлин.</w:t>
      </w:r>
    </w:p>
    <w:p w:rsidR="006D27D5" w:rsidRPr="00AA1911" w:rsidRDefault="006D27D5" w:rsidP="000B6341">
      <w:pPr>
        <w:shd w:val="clear" w:color="auto" w:fill="FFFFFF"/>
        <w:tabs>
          <w:tab w:val="left" w:pos="709"/>
        </w:tabs>
        <w:spacing w:line="240" w:lineRule="auto"/>
        <w:ind w:firstLine="709"/>
        <w:rPr>
          <w:rFonts w:ascii="Times New Roman" w:hAnsi="Times New Roman" w:cs="Times New Roman"/>
          <w:sz w:val="26"/>
          <w:szCs w:val="26"/>
        </w:rPr>
      </w:pPr>
      <w:bookmarkStart w:id="92" w:name="dst100099"/>
      <w:bookmarkEnd w:id="92"/>
      <w:r w:rsidRPr="00AA1911">
        <w:rPr>
          <w:rStyle w:val="blk"/>
          <w:rFonts w:ascii="Times New Roman" w:hAnsi="Times New Roman" w:cs="Times New Roman"/>
          <w:sz w:val="26"/>
          <w:szCs w:val="26"/>
        </w:rPr>
        <w:t>3.15. Цены прошлых периодов, используемые в расчетах в соответствии с настоящим Порядком, могут быть приведены к текущему уровню цен путем применения коэффициента, рассчитанного в соответствии с формулой:</w:t>
      </w:r>
    </w:p>
    <w:p w:rsidR="006D27D5" w:rsidRPr="00AA1911" w:rsidRDefault="006D27D5" w:rsidP="000B6341">
      <w:pPr>
        <w:tabs>
          <w:tab w:val="left" w:pos="709"/>
        </w:tabs>
        <w:spacing w:line="240" w:lineRule="auto"/>
        <w:ind w:firstLine="709"/>
        <w:rPr>
          <w:rFonts w:ascii="Times New Roman" w:hAnsi="Times New Roman" w:cs="Times New Roman"/>
          <w:sz w:val="26"/>
          <w:szCs w:val="26"/>
        </w:rPr>
      </w:pPr>
      <w:bookmarkStart w:id="93" w:name="dst100100"/>
      <w:bookmarkEnd w:id="93"/>
    </w:p>
    <w:p w:rsidR="006D27D5" w:rsidRPr="00AA1911" w:rsidRDefault="00102BE1" w:rsidP="000B6341">
      <w:pPr>
        <w:tabs>
          <w:tab w:val="left" w:pos="709"/>
        </w:tabs>
        <w:spacing w:line="240" w:lineRule="auto"/>
        <w:ind w:firstLine="709"/>
        <w:rPr>
          <w:rFonts w:ascii="Times New Roman" w:hAnsi="Times New Roman" w:cs="Times New Roman"/>
          <w:i/>
          <w:sz w:val="26"/>
          <w:szCs w:val="26"/>
          <w:lang w:val="en-US"/>
        </w:rPr>
      </w:pPr>
      <m:oMathPara>
        <m:oMath>
          <m:sSup>
            <m:sSupPr>
              <m:ctrlPr>
                <w:rPr>
                  <w:rFonts w:ascii="Cambria Math" w:hAnsi="Times New Roman" w:cs="Times New Roman"/>
                  <w:i/>
                  <w:sz w:val="26"/>
                  <w:szCs w:val="26"/>
                </w:rPr>
              </m:ctrlPr>
            </m:sSupPr>
            <m:e>
              <m:r>
                <w:rPr>
                  <w:rFonts w:ascii="Cambria Math" w:hAnsi="Cambria Math" w:cs="Times New Roman"/>
                  <w:sz w:val="26"/>
                  <w:szCs w:val="26"/>
                </w:rPr>
                <m:t>k</m:t>
              </m:r>
            </m:e>
            <m:sup>
              <m:r>
                <w:rPr>
                  <w:rFonts w:ascii="Times New Roman" w:hAnsi="Times New Roman" w:cs="Times New Roman"/>
                  <w:sz w:val="26"/>
                  <w:szCs w:val="26"/>
                </w:rPr>
                <m:t>пп</m:t>
              </m:r>
            </m:sup>
          </m:sSup>
          <m:r>
            <w:rPr>
              <w:rFonts w:ascii="Cambria Math" w:hAnsi="Times New Roman" w:cs="Times New Roman"/>
              <w:sz w:val="26"/>
              <w:szCs w:val="26"/>
            </w:rPr>
            <m:t>=</m:t>
          </m:r>
          <m:f>
            <m:fPr>
              <m:ctrlPr>
                <w:rPr>
                  <w:rFonts w:ascii="Cambria Math" w:hAnsi="Times New Roman" w:cs="Times New Roman"/>
                  <w:i/>
                  <w:sz w:val="26"/>
                  <w:szCs w:val="26"/>
                </w:rPr>
              </m:ctrlPr>
            </m:fPr>
            <m:num>
              <m:r>
                <w:rPr>
                  <w:rFonts w:ascii="Cambria Math" w:hAnsi="Times New Roman" w:cs="Times New Roman"/>
                  <w:sz w:val="26"/>
                  <w:szCs w:val="26"/>
                </w:rPr>
                <m:t>100+</m:t>
              </m:r>
              <m:nary>
                <m:naryPr>
                  <m:chr m:val="∑"/>
                  <m:limLoc m:val="undOvr"/>
                  <m:ctrlPr>
                    <w:rPr>
                      <w:rFonts w:ascii="Cambria Math" w:hAnsi="Times New Roman" w:cs="Times New Roman"/>
                      <w:i/>
                      <w:sz w:val="26"/>
                      <w:szCs w:val="26"/>
                    </w:rPr>
                  </m:ctrlPr>
                </m:naryPr>
                <m:sub>
                  <m:r>
                    <w:rPr>
                      <w:rFonts w:ascii="Cambria Math" w:hAnsi="Cambria Math" w:cs="Times New Roman"/>
                      <w:sz w:val="26"/>
                      <w:szCs w:val="26"/>
                    </w:rPr>
                    <m:t>t</m:t>
                  </m:r>
                  <m:r>
                    <w:rPr>
                      <w:rFonts w:ascii="Times New Roman" w:hAnsi="Times New Roman" w:cs="Times New Roman"/>
                      <w:sz w:val="26"/>
                      <w:szCs w:val="26"/>
                    </w:rPr>
                    <m:t>ф</m:t>
                  </m:r>
                </m:sub>
                <m:sup>
                  <m:r>
                    <w:rPr>
                      <w:rFonts w:ascii="Cambria Math" w:hAnsi="Cambria Math" w:cs="Times New Roman"/>
                      <w:sz w:val="26"/>
                      <w:szCs w:val="26"/>
                      <w:lang w:val="en-US"/>
                    </w:rPr>
                    <m:t>t</m:t>
                  </m:r>
                </m:sup>
                <m:e>
                  <m:r>
                    <w:rPr>
                      <w:rFonts w:ascii="Cambria Math" w:hAnsi="Times New Roman" w:cs="Times New Roman"/>
                      <w:sz w:val="26"/>
                      <w:szCs w:val="26"/>
                    </w:rPr>
                    <m:t>(</m:t>
                  </m:r>
                  <m:sSub>
                    <m:sSubPr>
                      <m:ctrlPr>
                        <w:rPr>
                          <w:rFonts w:ascii="Cambria Math" w:hAnsi="Times New Roman" w:cs="Times New Roman"/>
                          <w:i/>
                          <w:sz w:val="26"/>
                          <w:szCs w:val="26"/>
                        </w:rPr>
                      </m:ctrlPr>
                    </m:sSubPr>
                    <m:e>
                      <m:r>
                        <w:rPr>
                          <w:rFonts w:ascii="Times New Roman" w:hAnsi="Times New Roman" w:cs="Times New Roman"/>
                          <w:sz w:val="26"/>
                          <w:szCs w:val="26"/>
                        </w:rPr>
                        <m:t>ИПЦ</m:t>
                      </m:r>
                    </m:e>
                    <m:sub>
                      <m:r>
                        <w:rPr>
                          <w:rFonts w:ascii="Cambria Math" w:hAnsi="Cambria Math" w:cs="Times New Roman"/>
                          <w:sz w:val="26"/>
                          <w:szCs w:val="26"/>
                          <w:lang w:val="en-US"/>
                        </w:rPr>
                        <m:t>t</m:t>
                      </m:r>
                    </m:sub>
                  </m:sSub>
                  <m:r>
                    <w:rPr>
                      <w:rFonts w:ascii="Times New Roman" w:hAnsi="Times New Roman" w:cs="Times New Roman"/>
                      <w:sz w:val="26"/>
                      <w:szCs w:val="26"/>
                    </w:rPr>
                    <m:t>-</m:t>
                  </m:r>
                  <m:r>
                    <w:rPr>
                      <w:rFonts w:ascii="Cambria Math" w:hAnsi="Times New Roman" w:cs="Times New Roman"/>
                      <w:sz w:val="26"/>
                      <w:szCs w:val="26"/>
                    </w:rPr>
                    <m:t>100)</m:t>
                  </m:r>
                </m:e>
              </m:nary>
            </m:num>
            <m:den>
              <m:r>
                <w:rPr>
                  <w:rFonts w:ascii="Cambria Math" w:hAnsi="Times New Roman" w:cs="Times New Roman"/>
                  <w:sz w:val="26"/>
                  <w:szCs w:val="26"/>
                </w:rPr>
                <m:t>100</m:t>
              </m:r>
            </m:den>
          </m:f>
        </m:oMath>
      </m:oMathPara>
    </w:p>
    <w:p w:rsidR="006D27D5" w:rsidRPr="00AA1911" w:rsidRDefault="006D27D5" w:rsidP="000B6341">
      <w:pPr>
        <w:tabs>
          <w:tab w:val="left" w:pos="709"/>
        </w:tabs>
        <w:spacing w:line="240" w:lineRule="auto"/>
        <w:ind w:left="547" w:firstLine="709"/>
        <w:rPr>
          <w:rFonts w:ascii="Times New Roman" w:hAnsi="Times New Roman" w:cs="Times New Roman"/>
          <w:sz w:val="26"/>
          <w:szCs w:val="26"/>
        </w:rPr>
      </w:pPr>
      <w:r w:rsidRPr="00AA1911">
        <w:rPr>
          <w:rFonts w:ascii="Times New Roman" w:hAnsi="Times New Roman" w:cs="Times New Roman"/>
          <w:sz w:val="26"/>
          <w:szCs w:val="26"/>
          <w:shd w:val="clear" w:color="auto" w:fill="FFFFFF"/>
        </w:rPr>
        <w:br/>
      </w:r>
      <w:bookmarkStart w:id="94" w:name="dst100101"/>
      <w:bookmarkEnd w:id="94"/>
      <w:r w:rsidRPr="00AA1911">
        <w:rPr>
          <w:rStyle w:val="blk"/>
          <w:rFonts w:ascii="Times New Roman" w:hAnsi="Times New Roman" w:cs="Times New Roman"/>
          <w:sz w:val="26"/>
          <w:szCs w:val="26"/>
        </w:rPr>
        <w:t>где:</w:t>
      </w:r>
    </w:p>
    <w:p w:rsidR="006D27D5" w:rsidRPr="00AA1911" w:rsidRDefault="00102BE1" w:rsidP="000B6341">
      <w:pPr>
        <w:shd w:val="clear" w:color="auto" w:fill="FFFFFF"/>
        <w:tabs>
          <w:tab w:val="left" w:pos="709"/>
        </w:tabs>
        <w:spacing w:line="240" w:lineRule="auto"/>
        <w:ind w:firstLine="709"/>
        <w:rPr>
          <w:rFonts w:ascii="Times New Roman" w:hAnsi="Times New Roman" w:cs="Times New Roman"/>
          <w:sz w:val="26"/>
          <w:szCs w:val="26"/>
        </w:rPr>
      </w:pPr>
      <m:oMath>
        <w:bookmarkStart w:id="95" w:name="dst100102"/>
        <w:bookmarkEnd w:id="95"/>
        <m:sSup>
          <m:sSupPr>
            <m:ctrlPr>
              <w:rPr>
                <w:rFonts w:ascii="Cambria Math" w:hAnsi="Times New Roman" w:cs="Times New Roman"/>
                <w:i/>
                <w:sz w:val="26"/>
                <w:szCs w:val="26"/>
              </w:rPr>
            </m:ctrlPr>
          </m:sSupPr>
          <m:e>
            <m:r>
              <w:rPr>
                <w:rFonts w:ascii="Cambria Math" w:hAnsi="Cambria Math" w:cs="Times New Roman"/>
                <w:sz w:val="26"/>
                <w:szCs w:val="26"/>
                <w:lang w:val="en-US"/>
              </w:rPr>
              <m:t>k</m:t>
            </m:r>
          </m:e>
          <m:sup>
            <m:r>
              <w:rPr>
                <w:rFonts w:ascii="Times New Roman" w:hAnsi="Times New Roman" w:cs="Times New Roman"/>
                <w:sz w:val="26"/>
                <w:szCs w:val="26"/>
              </w:rPr>
              <m:t>пп</m:t>
            </m:r>
          </m:sup>
        </m:sSup>
      </m:oMath>
      <w:r w:rsidR="006D27D5" w:rsidRPr="00AA1911">
        <w:rPr>
          <w:rStyle w:val="apple-converted-space"/>
          <w:rFonts w:ascii="Times New Roman" w:hAnsi="Times New Roman" w:cs="Times New Roman"/>
          <w:sz w:val="26"/>
          <w:szCs w:val="26"/>
        </w:rPr>
        <w:t> </w:t>
      </w:r>
      <w:r w:rsidR="006D27D5" w:rsidRPr="00AA1911">
        <w:rPr>
          <w:rStyle w:val="blk"/>
          <w:rFonts w:ascii="Times New Roman" w:hAnsi="Times New Roman" w:cs="Times New Roman"/>
          <w:sz w:val="26"/>
          <w:szCs w:val="26"/>
        </w:rPr>
        <w:t>- коэффициент для пересчета цен прошлых периодов к текущему уровню цен;</w:t>
      </w:r>
    </w:p>
    <w:p w:rsidR="006D27D5" w:rsidRPr="00AA1911" w:rsidRDefault="006D27D5" w:rsidP="000B6341">
      <w:pPr>
        <w:shd w:val="clear" w:color="auto" w:fill="FFFFFF"/>
        <w:tabs>
          <w:tab w:val="left" w:pos="709"/>
        </w:tabs>
        <w:spacing w:line="240" w:lineRule="auto"/>
        <w:ind w:firstLine="709"/>
        <w:rPr>
          <w:rFonts w:ascii="Times New Roman" w:hAnsi="Times New Roman" w:cs="Times New Roman"/>
          <w:sz w:val="26"/>
          <w:szCs w:val="26"/>
        </w:rPr>
      </w:pPr>
      <w:bookmarkStart w:id="96" w:name="dst100103"/>
      <w:bookmarkEnd w:id="96"/>
      <w:r w:rsidRPr="00AA1911">
        <w:rPr>
          <w:rFonts w:ascii="Times New Roman" w:hAnsi="Times New Roman" w:cs="Times New Roman"/>
          <w:i/>
          <w:noProof/>
          <w:sz w:val="26"/>
          <w:szCs w:val="26"/>
          <w:lang w:val="en-US"/>
        </w:rPr>
        <w:t>t</w:t>
      </w:r>
      <w:r w:rsidRPr="00AA1911">
        <w:rPr>
          <w:rFonts w:ascii="Times New Roman" w:hAnsi="Times New Roman" w:cs="Times New Roman"/>
          <w:i/>
          <w:noProof/>
          <w:sz w:val="26"/>
          <w:szCs w:val="26"/>
        </w:rPr>
        <w:t>ф</w:t>
      </w:r>
      <w:r w:rsidRPr="00AA1911">
        <w:rPr>
          <w:rStyle w:val="apple-converted-space"/>
          <w:rFonts w:ascii="Times New Roman" w:hAnsi="Times New Roman" w:cs="Times New Roman"/>
          <w:sz w:val="26"/>
          <w:szCs w:val="26"/>
        </w:rPr>
        <w:t> </w:t>
      </w:r>
      <w:r w:rsidRPr="00AA1911">
        <w:rPr>
          <w:rStyle w:val="blk"/>
          <w:rFonts w:ascii="Times New Roman" w:hAnsi="Times New Roman" w:cs="Times New Roman"/>
          <w:sz w:val="26"/>
          <w:szCs w:val="26"/>
        </w:rPr>
        <w:t>- срок формирования ценовой информации, используемой для расчета;</w:t>
      </w:r>
    </w:p>
    <w:p w:rsidR="006D27D5" w:rsidRPr="00AA1911" w:rsidRDefault="006D27D5" w:rsidP="000B6341">
      <w:pPr>
        <w:shd w:val="clear" w:color="auto" w:fill="FFFFFF"/>
        <w:tabs>
          <w:tab w:val="left" w:pos="709"/>
        </w:tabs>
        <w:spacing w:line="240" w:lineRule="auto"/>
        <w:ind w:firstLine="709"/>
        <w:rPr>
          <w:rFonts w:ascii="Times New Roman" w:hAnsi="Times New Roman" w:cs="Times New Roman"/>
          <w:sz w:val="26"/>
          <w:szCs w:val="26"/>
        </w:rPr>
      </w:pPr>
      <w:bookmarkStart w:id="97" w:name="dst100104"/>
      <w:bookmarkEnd w:id="97"/>
      <w:proofErr w:type="spellStart"/>
      <w:r w:rsidRPr="00AA1911">
        <w:rPr>
          <w:rStyle w:val="blk"/>
          <w:rFonts w:ascii="Times New Roman" w:hAnsi="Times New Roman" w:cs="Times New Roman"/>
          <w:i/>
          <w:sz w:val="26"/>
          <w:szCs w:val="26"/>
        </w:rPr>
        <w:t>t</w:t>
      </w:r>
      <w:proofErr w:type="spellEnd"/>
      <w:r w:rsidRPr="00AA1911">
        <w:rPr>
          <w:rStyle w:val="blk"/>
          <w:rFonts w:ascii="Times New Roman" w:hAnsi="Times New Roman" w:cs="Times New Roman"/>
          <w:sz w:val="26"/>
          <w:szCs w:val="26"/>
        </w:rPr>
        <w:t xml:space="preserve"> - месяц проведения расчетов НМЦД;</w:t>
      </w:r>
    </w:p>
    <w:p w:rsidR="006D27D5" w:rsidRPr="00AA1911" w:rsidRDefault="00102BE1" w:rsidP="000B6341">
      <w:pPr>
        <w:shd w:val="clear" w:color="auto" w:fill="FFFFFF"/>
        <w:tabs>
          <w:tab w:val="left" w:pos="709"/>
        </w:tabs>
        <w:spacing w:line="240" w:lineRule="auto"/>
        <w:ind w:firstLine="709"/>
        <w:rPr>
          <w:rFonts w:ascii="Times New Roman" w:hAnsi="Times New Roman" w:cs="Times New Roman"/>
          <w:sz w:val="26"/>
          <w:szCs w:val="26"/>
        </w:rPr>
      </w:pPr>
      <m:oMath>
        <w:bookmarkStart w:id="98" w:name="dst100105"/>
        <w:bookmarkEnd w:id="98"/>
        <m:sSub>
          <m:sSubPr>
            <m:ctrlPr>
              <w:rPr>
                <w:rFonts w:ascii="Cambria Math" w:hAnsi="Times New Roman" w:cs="Times New Roman"/>
                <w:i/>
                <w:sz w:val="26"/>
                <w:szCs w:val="26"/>
              </w:rPr>
            </m:ctrlPr>
          </m:sSubPr>
          <m:e>
            <m:r>
              <w:rPr>
                <w:rFonts w:ascii="Times New Roman" w:hAnsi="Times New Roman" w:cs="Times New Roman"/>
                <w:sz w:val="26"/>
                <w:szCs w:val="26"/>
              </w:rPr>
              <m:t>ИПЦ</m:t>
            </m:r>
          </m:e>
          <m:sub>
            <m:r>
              <w:rPr>
                <w:rFonts w:ascii="Cambria Math" w:hAnsi="Cambria Math" w:cs="Times New Roman"/>
                <w:sz w:val="26"/>
                <w:szCs w:val="26"/>
                <w:lang w:val="en-US"/>
              </w:rPr>
              <m:t>t</m:t>
            </m:r>
          </m:sub>
        </m:sSub>
      </m:oMath>
      <w:r w:rsidR="006D27D5" w:rsidRPr="00AA1911">
        <w:rPr>
          <w:rStyle w:val="apple-converted-space"/>
          <w:rFonts w:ascii="Times New Roman" w:hAnsi="Times New Roman" w:cs="Times New Roman"/>
          <w:sz w:val="26"/>
          <w:szCs w:val="26"/>
        </w:rPr>
        <w:t> </w:t>
      </w:r>
      <w:r w:rsidR="006D27D5" w:rsidRPr="00AA1911">
        <w:rPr>
          <w:rStyle w:val="blk"/>
          <w:rFonts w:ascii="Times New Roman" w:hAnsi="Times New Roman" w:cs="Times New Roman"/>
          <w:sz w:val="26"/>
          <w:szCs w:val="26"/>
        </w:rPr>
        <w:t>- индекс потребительских цен на месяц в процентах к предыдущему месяцу, соответствующий месяцу в интервале от</w:t>
      </w:r>
      <w:r w:rsidR="006D27D5" w:rsidRPr="00AA1911">
        <w:rPr>
          <w:rStyle w:val="apple-converted-space"/>
          <w:rFonts w:ascii="Times New Roman" w:hAnsi="Times New Roman" w:cs="Times New Roman"/>
          <w:sz w:val="26"/>
          <w:szCs w:val="26"/>
        </w:rPr>
        <w:t> </w:t>
      </w:r>
      <w:r w:rsidR="006D27D5" w:rsidRPr="00AA1911">
        <w:rPr>
          <w:rFonts w:ascii="Times New Roman" w:hAnsi="Times New Roman" w:cs="Times New Roman"/>
          <w:i/>
          <w:noProof/>
          <w:sz w:val="26"/>
          <w:szCs w:val="26"/>
          <w:lang w:val="en-US"/>
        </w:rPr>
        <w:t>t</w:t>
      </w:r>
      <w:r w:rsidR="006D27D5" w:rsidRPr="00AA1911">
        <w:rPr>
          <w:rFonts w:ascii="Times New Roman" w:hAnsi="Times New Roman" w:cs="Times New Roman"/>
          <w:noProof/>
          <w:sz w:val="26"/>
          <w:szCs w:val="26"/>
        </w:rPr>
        <w:t>ф</w:t>
      </w:r>
      <w:r w:rsidR="006D27D5" w:rsidRPr="00AA1911">
        <w:rPr>
          <w:rStyle w:val="apple-converted-space"/>
          <w:rFonts w:ascii="Times New Roman" w:hAnsi="Times New Roman" w:cs="Times New Roman"/>
          <w:sz w:val="26"/>
          <w:szCs w:val="26"/>
        </w:rPr>
        <w:t> </w:t>
      </w:r>
      <w:r w:rsidR="006D27D5" w:rsidRPr="00AA1911">
        <w:rPr>
          <w:rStyle w:val="blk"/>
          <w:rFonts w:ascii="Times New Roman" w:hAnsi="Times New Roman" w:cs="Times New Roman"/>
          <w:sz w:val="26"/>
          <w:szCs w:val="26"/>
        </w:rPr>
        <w:t xml:space="preserve">до </w:t>
      </w:r>
      <w:proofErr w:type="spellStart"/>
      <w:r w:rsidR="006D27D5" w:rsidRPr="00AA1911">
        <w:rPr>
          <w:rStyle w:val="blk"/>
          <w:rFonts w:ascii="Times New Roman" w:hAnsi="Times New Roman" w:cs="Times New Roman"/>
          <w:i/>
          <w:sz w:val="26"/>
          <w:szCs w:val="26"/>
        </w:rPr>
        <w:t>t</w:t>
      </w:r>
      <w:proofErr w:type="spellEnd"/>
      <w:r w:rsidR="006D27D5" w:rsidRPr="00AA1911">
        <w:rPr>
          <w:rStyle w:val="blk"/>
          <w:rFonts w:ascii="Times New Roman" w:hAnsi="Times New Roman" w:cs="Times New Roman"/>
          <w:sz w:val="26"/>
          <w:szCs w:val="26"/>
        </w:rPr>
        <w:t xml:space="preserve"> включительно, установленный Федеральной службой государственной статистики (официальный сайт в сети "Интернет"</w:t>
      </w:r>
      <w:r w:rsidR="006D27D5" w:rsidRPr="00AA1911">
        <w:rPr>
          <w:rStyle w:val="apple-converted-space"/>
          <w:rFonts w:ascii="Times New Roman" w:hAnsi="Times New Roman" w:cs="Times New Roman"/>
          <w:sz w:val="26"/>
          <w:szCs w:val="26"/>
        </w:rPr>
        <w:t> </w:t>
      </w:r>
      <w:hyperlink r:id="rId57" w:tgtFrame="_blank" w:tooltip="Ссылка на ресурс www.gks.ru" w:history="1">
        <w:r w:rsidR="006D27D5" w:rsidRPr="00AA1911">
          <w:rPr>
            <w:rStyle w:val="aa"/>
            <w:rFonts w:ascii="Times New Roman" w:hAnsi="Times New Roman" w:cs="Times New Roman"/>
            <w:sz w:val="26"/>
            <w:szCs w:val="26"/>
          </w:rPr>
          <w:t>www.gks.ru</w:t>
        </w:r>
      </w:hyperlink>
      <w:r w:rsidR="006D27D5" w:rsidRPr="00AA1911">
        <w:rPr>
          <w:rStyle w:val="blk"/>
          <w:rFonts w:ascii="Times New Roman" w:hAnsi="Times New Roman" w:cs="Times New Roman"/>
          <w:sz w:val="26"/>
          <w:szCs w:val="26"/>
        </w:rPr>
        <w:t>).</w:t>
      </w:r>
    </w:p>
    <w:p w:rsidR="006D27D5" w:rsidRPr="00AA1911" w:rsidRDefault="006D27D5" w:rsidP="000B6341">
      <w:pPr>
        <w:shd w:val="clear" w:color="auto" w:fill="FFFFFF"/>
        <w:tabs>
          <w:tab w:val="left" w:pos="709"/>
        </w:tabs>
        <w:spacing w:line="240" w:lineRule="auto"/>
        <w:ind w:firstLine="709"/>
        <w:rPr>
          <w:rFonts w:ascii="Times New Roman" w:hAnsi="Times New Roman" w:cs="Times New Roman"/>
          <w:sz w:val="26"/>
          <w:szCs w:val="26"/>
        </w:rPr>
      </w:pPr>
      <w:bookmarkStart w:id="99" w:name="dst100106"/>
      <w:bookmarkEnd w:id="99"/>
      <w:r w:rsidRPr="00AA1911">
        <w:rPr>
          <w:rStyle w:val="blk"/>
          <w:rFonts w:ascii="Times New Roman" w:hAnsi="Times New Roman" w:cs="Times New Roman"/>
          <w:sz w:val="26"/>
          <w:szCs w:val="26"/>
        </w:rPr>
        <w:t>3.16. В целях определения НМЦД методом сопоставимых рыночных цен (анализа рынка) используется не менее трех цен товара, работы, услуги, предлагаемых различными поставщиками (подрядчиками, исполнителями).</w:t>
      </w:r>
    </w:p>
    <w:p w:rsidR="006D27D5" w:rsidRPr="00AA1911" w:rsidRDefault="006D27D5" w:rsidP="000B6341">
      <w:pPr>
        <w:shd w:val="clear" w:color="auto" w:fill="FFFFFF"/>
        <w:tabs>
          <w:tab w:val="left" w:pos="709"/>
        </w:tabs>
        <w:spacing w:line="240" w:lineRule="auto"/>
        <w:ind w:firstLine="709"/>
        <w:rPr>
          <w:rFonts w:ascii="Times New Roman" w:hAnsi="Times New Roman" w:cs="Times New Roman"/>
          <w:sz w:val="26"/>
          <w:szCs w:val="26"/>
        </w:rPr>
      </w:pPr>
      <w:bookmarkStart w:id="100" w:name="dst100107"/>
      <w:bookmarkEnd w:id="100"/>
      <w:r w:rsidRPr="00AA1911">
        <w:rPr>
          <w:rStyle w:val="blk"/>
          <w:rFonts w:ascii="Times New Roman" w:hAnsi="Times New Roman" w:cs="Times New Roman"/>
          <w:sz w:val="26"/>
          <w:szCs w:val="26"/>
        </w:rPr>
        <w:t>3.17. В целях определения однородности совокупности значений выявленных цен, используемых в расчете НМЦД в соответствии с настоящим разделом, Заказчик определяет коэффициент вариации. Коэффициент вариации цены определяется по следующей формуле:</w:t>
      </w:r>
    </w:p>
    <w:p w:rsidR="006D27D5" w:rsidRPr="00AA1911" w:rsidRDefault="00C55016" w:rsidP="000B6341">
      <w:pPr>
        <w:tabs>
          <w:tab w:val="left" w:pos="709"/>
        </w:tabs>
        <w:spacing w:line="240" w:lineRule="auto"/>
        <w:ind w:firstLine="709"/>
        <w:jc w:val="center"/>
        <w:rPr>
          <w:rFonts w:ascii="Times New Roman" w:hAnsi="Times New Roman" w:cs="Times New Roman"/>
          <w:sz w:val="26"/>
          <w:szCs w:val="26"/>
        </w:rPr>
      </w:pPr>
      <m:oMath>
        <m:r>
          <w:rPr>
            <w:rFonts w:ascii="Cambria Math" w:hAnsi="Cambria Math" w:cs="Times New Roman"/>
            <w:sz w:val="26"/>
            <w:szCs w:val="26"/>
            <w:shd w:val="clear" w:color="auto" w:fill="FFFFFF"/>
          </w:rPr>
          <m:t>V</m:t>
        </m:r>
        <m:r>
          <w:rPr>
            <w:rFonts w:ascii="Cambria Math" w:hAnsi="Times New Roman" w:cs="Times New Roman"/>
            <w:sz w:val="26"/>
            <w:szCs w:val="26"/>
            <w:shd w:val="clear" w:color="auto" w:fill="FFFFFF"/>
          </w:rPr>
          <m:t>=</m:t>
        </m:r>
        <m:f>
          <m:fPr>
            <m:ctrlPr>
              <w:rPr>
                <w:rFonts w:ascii="Cambria Math" w:hAnsi="Times New Roman" w:cs="Times New Roman"/>
                <w:i/>
                <w:sz w:val="26"/>
                <w:szCs w:val="26"/>
                <w:shd w:val="clear" w:color="auto" w:fill="FFFFFF"/>
              </w:rPr>
            </m:ctrlPr>
          </m:fPr>
          <m:num>
            <m:r>
              <w:rPr>
                <w:rFonts w:ascii="Cambria Math" w:hAnsi="Cambria Math" w:cs="Times New Roman"/>
                <w:sz w:val="26"/>
                <w:szCs w:val="26"/>
                <w:shd w:val="clear" w:color="auto" w:fill="FFFFFF"/>
              </w:rPr>
              <m:t>σ</m:t>
            </m:r>
          </m:num>
          <m:den>
            <m:r>
              <w:rPr>
                <w:rFonts w:ascii="Cambria Math" w:hAnsi="Times New Roman" w:cs="Times New Roman"/>
                <w:sz w:val="26"/>
                <w:szCs w:val="26"/>
                <w:shd w:val="clear" w:color="auto" w:fill="FFFFFF"/>
              </w:rPr>
              <m:t>&lt;</m:t>
            </m:r>
            <m:r>
              <w:rPr>
                <w:rFonts w:ascii="Times New Roman" w:hAnsi="Times New Roman" w:cs="Times New Roman"/>
                <w:sz w:val="26"/>
                <w:szCs w:val="26"/>
                <w:shd w:val="clear" w:color="auto" w:fill="FFFFFF"/>
              </w:rPr>
              <m:t>ц</m:t>
            </m:r>
            <m:r>
              <w:rPr>
                <w:rFonts w:ascii="Cambria Math" w:hAnsi="Times New Roman" w:cs="Times New Roman"/>
                <w:sz w:val="26"/>
                <w:szCs w:val="26"/>
                <w:shd w:val="clear" w:color="auto" w:fill="FFFFFF"/>
              </w:rPr>
              <m:t>&gt;</m:t>
            </m:r>
          </m:den>
        </m:f>
        <m:r>
          <w:rPr>
            <w:rFonts w:ascii="Cambria Math" w:hAnsi="Cambria Math" w:cs="Times New Roman"/>
            <w:sz w:val="26"/>
            <w:szCs w:val="26"/>
            <w:shd w:val="clear" w:color="auto" w:fill="FFFFFF"/>
          </w:rPr>
          <m:t>*</m:t>
        </m:r>
        <m:r>
          <w:rPr>
            <w:rFonts w:ascii="Cambria Math" w:hAnsi="Times New Roman" w:cs="Times New Roman"/>
            <w:sz w:val="26"/>
            <w:szCs w:val="26"/>
            <w:shd w:val="clear" w:color="auto" w:fill="FFFFFF"/>
          </w:rPr>
          <m:t>100</m:t>
        </m:r>
      </m:oMath>
      <w:r w:rsidR="006D27D5" w:rsidRPr="00AA1911">
        <w:rPr>
          <w:rStyle w:val="blk"/>
          <w:rFonts w:ascii="Times New Roman" w:hAnsi="Times New Roman" w:cs="Times New Roman"/>
          <w:sz w:val="26"/>
          <w:szCs w:val="26"/>
        </w:rPr>
        <w:t>,</w:t>
      </w:r>
    </w:p>
    <w:p w:rsidR="006D27D5" w:rsidRPr="00AA1911" w:rsidRDefault="006D27D5" w:rsidP="000B6341">
      <w:pPr>
        <w:shd w:val="clear" w:color="auto" w:fill="FFFFFF"/>
        <w:tabs>
          <w:tab w:val="left" w:pos="709"/>
        </w:tabs>
        <w:spacing w:line="240" w:lineRule="auto"/>
        <w:ind w:firstLine="709"/>
        <w:rPr>
          <w:rFonts w:ascii="Times New Roman" w:hAnsi="Times New Roman" w:cs="Times New Roman"/>
          <w:sz w:val="26"/>
          <w:szCs w:val="26"/>
        </w:rPr>
      </w:pPr>
      <w:bookmarkStart w:id="101" w:name="dst100109"/>
      <w:bookmarkEnd w:id="101"/>
      <w:r w:rsidRPr="00AA1911">
        <w:rPr>
          <w:rStyle w:val="blk"/>
          <w:rFonts w:ascii="Times New Roman" w:hAnsi="Times New Roman" w:cs="Times New Roman"/>
          <w:sz w:val="26"/>
          <w:szCs w:val="26"/>
        </w:rPr>
        <w:t>где:</w:t>
      </w:r>
    </w:p>
    <w:p w:rsidR="006D27D5" w:rsidRPr="00AA1911" w:rsidRDefault="006D27D5" w:rsidP="000B6341">
      <w:pPr>
        <w:shd w:val="clear" w:color="auto" w:fill="FFFFFF"/>
        <w:tabs>
          <w:tab w:val="left" w:pos="709"/>
        </w:tabs>
        <w:spacing w:line="240" w:lineRule="auto"/>
        <w:ind w:firstLine="709"/>
        <w:rPr>
          <w:rFonts w:ascii="Times New Roman" w:hAnsi="Times New Roman" w:cs="Times New Roman"/>
          <w:sz w:val="26"/>
          <w:szCs w:val="26"/>
        </w:rPr>
      </w:pPr>
      <w:bookmarkStart w:id="102" w:name="dst100110"/>
      <w:bookmarkEnd w:id="102"/>
      <w:r w:rsidRPr="00AA1911">
        <w:rPr>
          <w:rStyle w:val="blk"/>
          <w:rFonts w:ascii="Times New Roman" w:hAnsi="Times New Roman" w:cs="Times New Roman"/>
          <w:i/>
          <w:sz w:val="26"/>
          <w:szCs w:val="26"/>
        </w:rPr>
        <w:t>V</w:t>
      </w:r>
      <w:r w:rsidRPr="00AA1911">
        <w:rPr>
          <w:rStyle w:val="blk"/>
          <w:rFonts w:ascii="Times New Roman" w:hAnsi="Times New Roman" w:cs="Times New Roman"/>
          <w:sz w:val="26"/>
          <w:szCs w:val="26"/>
        </w:rPr>
        <w:t xml:space="preserve"> - коэффициент вариации;</w:t>
      </w:r>
    </w:p>
    <w:p w:rsidR="006D27D5" w:rsidRPr="00AA1911" w:rsidRDefault="00C55016" w:rsidP="000B6341">
      <w:pPr>
        <w:shd w:val="clear" w:color="auto" w:fill="FFFFFF"/>
        <w:tabs>
          <w:tab w:val="left" w:pos="709"/>
        </w:tabs>
        <w:spacing w:line="240" w:lineRule="auto"/>
        <w:ind w:firstLine="709"/>
        <w:rPr>
          <w:rFonts w:ascii="Times New Roman" w:hAnsi="Times New Roman" w:cs="Times New Roman"/>
          <w:sz w:val="26"/>
          <w:szCs w:val="26"/>
        </w:rPr>
      </w:pPr>
      <m:oMath>
        <w:bookmarkStart w:id="103" w:name="dst100111"/>
        <w:bookmarkEnd w:id="103"/>
        <m:r>
          <w:rPr>
            <w:rFonts w:ascii="Cambria Math" w:hAnsi="Cambria Math" w:cs="Times New Roman"/>
            <w:sz w:val="26"/>
            <w:szCs w:val="26"/>
          </w:rPr>
          <m:t>σ</m:t>
        </m:r>
        <m:r>
          <w:rPr>
            <w:rFonts w:ascii="Cambria Math" w:hAnsi="Times New Roman" w:cs="Times New Roman"/>
            <w:sz w:val="26"/>
            <w:szCs w:val="26"/>
          </w:rPr>
          <m:t>=</m:t>
        </m:r>
        <m:rad>
          <m:radPr>
            <m:degHide m:val="on"/>
            <m:ctrlPr>
              <w:rPr>
                <w:rFonts w:ascii="Cambria Math" w:hAnsi="Times New Roman" w:cs="Times New Roman"/>
                <w:i/>
                <w:sz w:val="26"/>
                <w:szCs w:val="26"/>
              </w:rPr>
            </m:ctrlPr>
          </m:radPr>
          <m:deg/>
          <m:e>
            <m:f>
              <m:fPr>
                <m:ctrlPr>
                  <w:rPr>
                    <w:rFonts w:ascii="Cambria Math" w:hAnsi="Times New Roman" w:cs="Times New Roman"/>
                    <w:i/>
                    <w:sz w:val="26"/>
                    <w:szCs w:val="26"/>
                  </w:rPr>
                </m:ctrlPr>
              </m:fPr>
              <m:num>
                <m:nary>
                  <m:naryPr>
                    <m:chr m:val="∑"/>
                    <m:limLoc m:val="subSup"/>
                    <m:ctrlPr>
                      <w:rPr>
                        <w:rFonts w:ascii="Cambria Math" w:hAnsi="Times New Roman" w:cs="Times New Roman"/>
                        <w:i/>
                        <w:sz w:val="26"/>
                        <w:szCs w:val="26"/>
                      </w:rPr>
                    </m:ctrlPr>
                  </m:naryPr>
                  <m:sub>
                    <m:r>
                      <w:rPr>
                        <w:rFonts w:ascii="Cambria Math" w:hAnsi="Cambria Math" w:cs="Times New Roman"/>
                        <w:sz w:val="26"/>
                        <w:szCs w:val="26"/>
                      </w:rPr>
                      <m:t>i</m:t>
                    </m:r>
                    <m:r>
                      <w:rPr>
                        <w:rFonts w:ascii="Cambria Math" w:hAnsi="Times New Roman" w:cs="Times New Roman"/>
                        <w:sz w:val="26"/>
                        <w:szCs w:val="26"/>
                      </w:rPr>
                      <m:t>=1</m:t>
                    </m:r>
                  </m:sub>
                  <m:sup>
                    <m:r>
                      <w:rPr>
                        <w:rFonts w:ascii="Cambria Math" w:hAnsi="Cambria Math" w:cs="Times New Roman"/>
                        <w:sz w:val="26"/>
                        <w:szCs w:val="26"/>
                        <w:lang w:val="en-US"/>
                      </w:rPr>
                      <m:t>n</m:t>
                    </m:r>
                  </m:sup>
                  <m:e>
                    <m:sSup>
                      <m:sSupPr>
                        <m:ctrlPr>
                          <w:rPr>
                            <w:rFonts w:ascii="Cambria Math" w:hAnsi="Times New Roman" w:cs="Times New Roman"/>
                            <w:i/>
                            <w:sz w:val="26"/>
                            <w:szCs w:val="26"/>
                          </w:rPr>
                        </m:ctrlPr>
                      </m:sSupPr>
                      <m:e>
                        <m:r>
                          <w:rPr>
                            <w:rFonts w:ascii="Cambria Math" w:hAnsi="Times New Roman" w:cs="Times New Roman"/>
                            <w:sz w:val="26"/>
                            <w:szCs w:val="26"/>
                          </w:rPr>
                          <m:t>(</m:t>
                        </m:r>
                        <m:sSub>
                          <m:sSubPr>
                            <m:ctrlPr>
                              <w:rPr>
                                <w:rFonts w:ascii="Cambria Math" w:hAnsi="Times New Roman" w:cs="Times New Roman"/>
                                <w:i/>
                                <w:sz w:val="26"/>
                                <w:szCs w:val="26"/>
                              </w:rPr>
                            </m:ctrlPr>
                          </m:sSubPr>
                          <m:e>
                            <m:r>
                              <w:rPr>
                                <w:rFonts w:ascii="Times New Roman" w:hAnsi="Times New Roman" w:cs="Times New Roman"/>
                                <w:sz w:val="26"/>
                                <w:szCs w:val="26"/>
                              </w:rPr>
                              <m:t>ц</m:t>
                            </m:r>
                          </m:e>
                          <m:sub>
                            <m:r>
                              <w:rPr>
                                <w:rFonts w:ascii="Cambria Math" w:hAnsi="Cambria Math" w:cs="Times New Roman"/>
                                <w:sz w:val="26"/>
                                <w:szCs w:val="26"/>
                                <w:lang w:val="en-US"/>
                              </w:rPr>
                              <m:t>i</m:t>
                            </m:r>
                          </m:sub>
                        </m:sSub>
                        <m:r>
                          <w:rPr>
                            <w:rFonts w:ascii="Times New Roman" w:hAnsi="Times New Roman" w:cs="Times New Roman"/>
                            <w:sz w:val="26"/>
                            <w:szCs w:val="26"/>
                          </w:rPr>
                          <m:t>-</m:t>
                        </m:r>
                        <m:r>
                          <w:rPr>
                            <w:rFonts w:ascii="Cambria Math" w:hAnsi="Times New Roman" w:cs="Times New Roman"/>
                            <w:sz w:val="26"/>
                            <w:szCs w:val="26"/>
                          </w:rPr>
                          <m:t>&lt;</m:t>
                        </m:r>
                        <m:r>
                          <w:rPr>
                            <w:rFonts w:ascii="Times New Roman" w:hAnsi="Times New Roman" w:cs="Times New Roman"/>
                            <w:sz w:val="26"/>
                            <w:szCs w:val="26"/>
                          </w:rPr>
                          <m:t>ц</m:t>
                        </m:r>
                        <m:r>
                          <w:rPr>
                            <w:rFonts w:ascii="Cambria Math" w:hAnsi="Times New Roman" w:cs="Times New Roman"/>
                            <w:sz w:val="26"/>
                            <w:szCs w:val="26"/>
                          </w:rPr>
                          <m:t>&gt;)</m:t>
                        </m:r>
                      </m:e>
                      <m:sup>
                        <m:r>
                          <w:rPr>
                            <w:rFonts w:ascii="Cambria Math" w:hAnsi="Times New Roman" w:cs="Times New Roman"/>
                            <w:sz w:val="26"/>
                            <w:szCs w:val="26"/>
                          </w:rPr>
                          <m:t>2</m:t>
                        </m:r>
                      </m:sup>
                    </m:sSup>
                  </m:e>
                </m:nary>
              </m:num>
              <m:den>
                <m:r>
                  <w:rPr>
                    <w:rFonts w:ascii="Cambria Math" w:hAnsi="Cambria Math" w:cs="Times New Roman"/>
                    <w:sz w:val="26"/>
                    <w:szCs w:val="26"/>
                  </w:rPr>
                  <m:t>n</m:t>
                </m:r>
                <m:r>
                  <w:rPr>
                    <w:rFonts w:ascii="Times New Roman" w:hAnsi="Times New Roman" w:cs="Times New Roman"/>
                    <w:sz w:val="26"/>
                    <w:szCs w:val="26"/>
                  </w:rPr>
                  <m:t>-</m:t>
                </m:r>
                <m:r>
                  <w:rPr>
                    <w:rFonts w:ascii="Cambria Math" w:hAnsi="Times New Roman" w:cs="Times New Roman"/>
                    <w:sz w:val="26"/>
                    <w:szCs w:val="26"/>
                  </w:rPr>
                  <m:t>1</m:t>
                </m:r>
              </m:den>
            </m:f>
          </m:e>
        </m:rad>
      </m:oMath>
      <w:r w:rsidR="006D27D5" w:rsidRPr="00AA1911">
        <w:rPr>
          <w:rStyle w:val="apple-converted-space"/>
          <w:rFonts w:ascii="Times New Roman" w:hAnsi="Times New Roman" w:cs="Times New Roman"/>
          <w:sz w:val="26"/>
          <w:szCs w:val="26"/>
        </w:rPr>
        <w:t xml:space="preserve">  </w:t>
      </w:r>
      <w:r w:rsidR="006D27D5" w:rsidRPr="00AA1911">
        <w:rPr>
          <w:rStyle w:val="blk"/>
          <w:rFonts w:ascii="Times New Roman" w:hAnsi="Times New Roman" w:cs="Times New Roman"/>
          <w:sz w:val="26"/>
          <w:szCs w:val="26"/>
        </w:rPr>
        <w:t>- среднее квадратичное отклонение;</w:t>
      </w:r>
    </w:p>
    <w:p w:rsidR="006D27D5" w:rsidRPr="00AA1911" w:rsidRDefault="00102BE1" w:rsidP="000B6341">
      <w:pPr>
        <w:shd w:val="clear" w:color="auto" w:fill="FFFFFF"/>
        <w:tabs>
          <w:tab w:val="left" w:pos="709"/>
        </w:tabs>
        <w:spacing w:line="240" w:lineRule="auto"/>
        <w:ind w:firstLine="709"/>
        <w:rPr>
          <w:rFonts w:ascii="Times New Roman" w:hAnsi="Times New Roman" w:cs="Times New Roman"/>
          <w:sz w:val="26"/>
          <w:szCs w:val="26"/>
        </w:rPr>
      </w:pPr>
      <m:oMath>
        <w:bookmarkStart w:id="104" w:name="dst100112"/>
        <w:bookmarkEnd w:id="104"/>
        <m:sSub>
          <m:sSubPr>
            <m:ctrlPr>
              <w:rPr>
                <w:rFonts w:ascii="Cambria Math" w:hAnsi="Times New Roman" w:cs="Times New Roman"/>
                <w:i/>
                <w:sz w:val="26"/>
                <w:szCs w:val="26"/>
              </w:rPr>
            </m:ctrlPr>
          </m:sSubPr>
          <m:e>
            <m:r>
              <w:rPr>
                <w:rFonts w:ascii="Times New Roman" w:hAnsi="Times New Roman" w:cs="Times New Roman"/>
                <w:sz w:val="26"/>
                <w:szCs w:val="26"/>
              </w:rPr>
              <m:t>ц</m:t>
            </m:r>
          </m:e>
          <m:sub>
            <m:r>
              <w:rPr>
                <w:rFonts w:ascii="Cambria Math" w:hAnsi="Cambria Math" w:cs="Times New Roman"/>
                <w:sz w:val="26"/>
                <w:szCs w:val="26"/>
                <w:lang w:val="en-US"/>
              </w:rPr>
              <m:t>i</m:t>
            </m:r>
          </m:sub>
        </m:sSub>
      </m:oMath>
      <w:r w:rsidR="006D27D5" w:rsidRPr="00AA1911">
        <w:rPr>
          <w:rStyle w:val="apple-converted-space"/>
          <w:rFonts w:ascii="Times New Roman" w:hAnsi="Times New Roman" w:cs="Times New Roman"/>
          <w:sz w:val="26"/>
          <w:szCs w:val="26"/>
        </w:rPr>
        <w:t> </w:t>
      </w:r>
      <w:r w:rsidR="006D27D5" w:rsidRPr="00AA1911">
        <w:rPr>
          <w:rStyle w:val="blk"/>
          <w:rFonts w:ascii="Times New Roman" w:hAnsi="Times New Roman" w:cs="Times New Roman"/>
          <w:sz w:val="26"/>
          <w:szCs w:val="26"/>
        </w:rPr>
        <w:t xml:space="preserve">- цена единицы товара, работы, услуги, указанная в источнике с номером </w:t>
      </w:r>
      <w:proofErr w:type="spellStart"/>
      <w:r w:rsidR="006D27D5" w:rsidRPr="00AA1911">
        <w:rPr>
          <w:rStyle w:val="blk"/>
          <w:rFonts w:ascii="Times New Roman" w:hAnsi="Times New Roman" w:cs="Times New Roman"/>
          <w:sz w:val="26"/>
          <w:szCs w:val="26"/>
        </w:rPr>
        <w:t>i</w:t>
      </w:r>
      <w:proofErr w:type="spellEnd"/>
      <w:r w:rsidR="006D27D5" w:rsidRPr="00AA1911">
        <w:rPr>
          <w:rStyle w:val="blk"/>
          <w:rFonts w:ascii="Times New Roman" w:hAnsi="Times New Roman" w:cs="Times New Roman"/>
          <w:sz w:val="26"/>
          <w:szCs w:val="26"/>
        </w:rPr>
        <w:t>;</w:t>
      </w:r>
    </w:p>
    <w:p w:rsidR="006D27D5" w:rsidRPr="00AA1911" w:rsidRDefault="006D27D5" w:rsidP="000B6341">
      <w:pPr>
        <w:shd w:val="clear" w:color="auto" w:fill="FFFFFF"/>
        <w:tabs>
          <w:tab w:val="left" w:pos="709"/>
        </w:tabs>
        <w:spacing w:line="240" w:lineRule="auto"/>
        <w:ind w:firstLine="709"/>
        <w:rPr>
          <w:rFonts w:ascii="Times New Roman" w:hAnsi="Times New Roman" w:cs="Times New Roman"/>
          <w:sz w:val="26"/>
          <w:szCs w:val="26"/>
        </w:rPr>
      </w:pPr>
      <w:bookmarkStart w:id="105" w:name="dst100113"/>
      <w:bookmarkEnd w:id="105"/>
      <w:r w:rsidRPr="00AA1911">
        <w:rPr>
          <w:rStyle w:val="blk"/>
          <w:rFonts w:ascii="Times New Roman" w:hAnsi="Times New Roman" w:cs="Times New Roman"/>
          <w:sz w:val="26"/>
          <w:szCs w:val="26"/>
        </w:rPr>
        <w:t>&lt;</w:t>
      </w:r>
      <w:proofErr w:type="spellStart"/>
      <w:r w:rsidRPr="00AA1911">
        <w:rPr>
          <w:rStyle w:val="blk"/>
          <w:rFonts w:ascii="Times New Roman" w:hAnsi="Times New Roman" w:cs="Times New Roman"/>
          <w:sz w:val="26"/>
          <w:szCs w:val="26"/>
        </w:rPr>
        <w:t>ц</w:t>
      </w:r>
      <w:proofErr w:type="spellEnd"/>
      <w:r w:rsidRPr="00AA1911">
        <w:rPr>
          <w:rStyle w:val="blk"/>
          <w:rFonts w:ascii="Times New Roman" w:hAnsi="Times New Roman" w:cs="Times New Roman"/>
          <w:sz w:val="26"/>
          <w:szCs w:val="26"/>
        </w:rPr>
        <w:t>&gt; - средняя арифметическая величина цены единицы товара, работы, услуги;</w:t>
      </w:r>
    </w:p>
    <w:p w:rsidR="006D27D5" w:rsidRPr="00AA1911" w:rsidRDefault="006D27D5" w:rsidP="000B6341">
      <w:pPr>
        <w:shd w:val="clear" w:color="auto" w:fill="FFFFFF"/>
        <w:tabs>
          <w:tab w:val="left" w:pos="709"/>
        </w:tabs>
        <w:spacing w:line="240" w:lineRule="auto"/>
        <w:ind w:firstLine="709"/>
        <w:rPr>
          <w:rFonts w:ascii="Times New Roman" w:hAnsi="Times New Roman" w:cs="Times New Roman"/>
          <w:sz w:val="26"/>
          <w:szCs w:val="26"/>
        </w:rPr>
      </w:pPr>
      <w:bookmarkStart w:id="106" w:name="dst100114"/>
      <w:bookmarkEnd w:id="106"/>
      <w:proofErr w:type="spellStart"/>
      <w:r w:rsidRPr="00AA1911">
        <w:rPr>
          <w:rStyle w:val="blk"/>
          <w:rFonts w:ascii="Times New Roman" w:hAnsi="Times New Roman" w:cs="Times New Roman"/>
          <w:sz w:val="26"/>
          <w:szCs w:val="26"/>
        </w:rPr>
        <w:t>n</w:t>
      </w:r>
      <w:proofErr w:type="spellEnd"/>
      <w:r w:rsidRPr="00AA1911">
        <w:rPr>
          <w:rStyle w:val="blk"/>
          <w:rFonts w:ascii="Times New Roman" w:hAnsi="Times New Roman" w:cs="Times New Roman"/>
          <w:sz w:val="26"/>
          <w:szCs w:val="26"/>
        </w:rPr>
        <w:t xml:space="preserve"> - количество значений, используемых в расчете.</w:t>
      </w:r>
    </w:p>
    <w:p w:rsidR="006D27D5" w:rsidRPr="00AA1911" w:rsidRDefault="006D27D5" w:rsidP="000B6341">
      <w:pPr>
        <w:shd w:val="clear" w:color="auto" w:fill="FFFFFF"/>
        <w:tabs>
          <w:tab w:val="left" w:pos="709"/>
        </w:tabs>
        <w:spacing w:line="240" w:lineRule="auto"/>
        <w:ind w:firstLine="709"/>
        <w:rPr>
          <w:rFonts w:ascii="Times New Roman" w:hAnsi="Times New Roman" w:cs="Times New Roman"/>
          <w:sz w:val="26"/>
          <w:szCs w:val="26"/>
        </w:rPr>
      </w:pPr>
      <w:bookmarkStart w:id="107" w:name="dst100115"/>
      <w:bookmarkEnd w:id="107"/>
      <w:r w:rsidRPr="00AA1911">
        <w:rPr>
          <w:rStyle w:val="blk"/>
          <w:rFonts w:ascii="Times New Roman" w:hAnsi="Times New Roman" w:cs="Times New Roman"/>
          <w:sz w:val="26"/>
          <w:szCs w:val="26"/>
        </w:rPr>
        <w:t>3.17.1. Коэффициент вариации может быть рассчитан с помощью стандартных функций табличных редакторов.</w:t>
      </w:r>
    </w:p>
    <w:p w:rsidR="006D27D5" w:rsidRPr="00AA1911" w:rsidRDefault="006D27D5" w:rsidP="000B6341">
      <w:pPr>
        <w:shd w:val="clear" w:color="auto" w:fill="FFFFFF"/>
        <w:tabs>
          <w:tab w:val="left" w:pos="709"/>
        </w:tabs>
        <w:spacing w:line="240" w:lineRule="auto"/>
        <w:ind w:firstLine="709"/>
        <w:rPr>
          <w:rFonts w:ascii="Times New Roman" w:hAnsi="Times New Roman" w:cs="Times New Roman"/>
          <w:sz w:val="26"/>
          <w:szCs w:val="26"/>
        </w:rPr>
      </w:pPr>
      <w:bookmarkStart w:id="108" w:name="dst100116"/>
      <w:bookmarkEnd w:id="108"/>
      <w:r w:rsidRPr="00AA1911">
        <w:rPr>
          <w:rStyle w:val="blk"/>
          <w:rFonts w:ascii="Times New Roman" w:hAnsi="Times New Roman" w:cs="Times New Roman"/>
          <w:sz w:val="26"/>
          <w:szCs w:val="26"/>
        </w:rPr>
        <w:t>3.17.2. Совокупность значений, используемых в расчете, при определении НМЦД считается неоднородной, если коэффициент вариации цены превышает 33%. Если коэффициент вариации превышает 33%, Заказчик проводит дополнительные исследования в целях увеличения количества ценовой информации, используемой в расчетах.</w:t>
      </w:r>
    </w:p>
    <w:p w:rsidR="006D27D5" w:rsidRPr="00AA1911" w:rsidRDefault="006D27D5" w:rsidP="000B6341">
      <w:pPr>
        <w:shd w:val="clear" w:color="auto" w:fill="FFFFFF"/>
        <w:tabs>
          <w:tab w:val="left" w:pos="709"/>
        </w:tabs>
        <w:spacing w:line="240" w:lineRule="auto"/>
        <w:ind w:firstLine="709"/>
        <w:rPr>
          <w:rStyle w:val="blk"/>
          <w:rFonts w:ascii="Times New Roman" w:hAnsi="Times New Roman" w:cs="Times New Roman"/>
          <w:sz w:val="26"/>
          <w:szCs w:val="26"/>
        </w:rPr>
      </w:pPr>
      <w:bookmarkStart w:id="109" w:name="dst100117"/>
      <w:bookmarkEnd w:id="109"/>
      <w:r w:rsidRPr="00AA1911">
        <w:rPr>
          <w:rStyle w:val="blk"/>
          <w:rFonts w:ascii="Times New Roman" w:hAnsi="Times New Roman" w:cs="Times New Roman"/>
          <w:sz w:val="26"/>
          <w:szCs w:val="26"/>
        </w:rPr>
        <w:lastRenderedPageBreak/>
        <w:t>3.18. НМЦД методом сопоставимых рыночных цен (анализа рынка) определяется по формуле:</w:t>
      </w:r>
    </w:p>
    <w:p w:rsidR="006D27D5" w:rsidRPr="00AA1911" w:rsidRDefault="006D27D5" w:rsidP="000B6341">
      <w:pPr>
        <w:shd w:val="clear" w:color="auto" w:fill="FFFFFF"/>
        <w:tabs>
          <w:tab w:val="left" w:pos="709"/>
        </w:tabs>
        <w:spacing w:line="240" w:lineRule="auto"/>
        <w:ind w:firstLine="709"/>
        <w:rPr>
          <w:rStyle w:val="blk"/>
          <w:rFonts w:ascii="Times New Roman" w:hAnsi="Times New Roman" w:cs="Times New Roman"/>
          <w:sz w:val="26"/>
          <w:szCs w:val="26"/>
        </w:rPr>
      </w:pPr>
    </w:p>
    <w:p w:rsidR="006D27D5" w:rsidRPr="00AA1911" w:rsidRDefault="00102BE1" w:rsidP="000B6341">
      <w:pPr>
        <w:shd w:val="clear" w:color="auto" w:fill="FFFFFF"/>
        <w:tabs>
          <w:tab w:val="left" w:pos="709"/>
        </w:tabs>
        <w:spacing w:line="240" w:lineRule="auto"/>
        <w:ind w:firstLine="709"/>
        <w:rPr>
          <w:rFonts w:ascii="Times New Roman" w:hAnsi="Times New Roman" w:cs="Times New Roman"/>
          <w:sz w:val="26"/>
          <w:szCs w:val="26"/>
        </w:rPr>
      </w:pPr>
      <m:oMathPara>
        <m:oMath>
          <m:sSup>
            <m:sSupPr>
              <m:ctrlPr>
                <w:rPr>
                  <w:rFonts w:ascii="Cambria Math" w:hAnsi="Times New Roman" w:cs="Times New Roman"/>
                  <w:i/>
                  <w:sz w:val="26"/>
                  <w:szCs w:val="26"/>
                </w:rPr>
              </m:ctrlPr>
            </m:sSupPr>
            <m:e>
              <m:r>
                <w:rPr>
                  <w:rFonts w:ascii="Times New Roman" w:hAnsi="Times New Roman" w:cs="Times New Roman"/>
                  <w:sz w:val="26"/>
                  <w:szCs w:val="26"/>
                </w:rPr>
                <m:t>НМЦД</m:t>
              </m:r>
            </m:e>
            <m:sup>
              <m:r>
                <w:rPr>
                  <w:rFonts w:ascii="Times New Roman" w:hAnsi="Times New Roman" w:cs="Times New Roman"/>
                  <w:sz w:val="26"/>
                  <w:szCs w:val="26"/>
                </w:rPr>
                <m:t>рын</m:t>
              </m:r>
            </m:sup>
          </m:sSup>
          <m:r>
            <w:rPr>
              <w:rFonts w:ascii="Cambria Math" w:hAnsi="Times New Roman" w:cs="Times New Roman"/>
              <w:sz w:val="26"/>
              <w:szCs w:val="26"/>
            </w:rPr>
            <m:t>=</m:t>
          </m:r>
          <m:f>
            <m:fPr>
              <m:ctrlPr>
                <w:rPr>
                  <w:rFonts w:ascii="Cambria Math" w:hAnsi="Times New Roman" w:cs="Times New Roman"/>
                  <w:i/>
                  <w:sz w:val="26"/>
                  <w:szCs w:val="26"/>
                </w:rPr>
              </m:ctrlPr>
            </m:fPr>
            <m:num>
              <m:r>
                <w:rPr>
                  <w:rFonts w:ascii="Cambria Math" w:hAnsi="Cambria Math" w:cs="Times New Roman"/>
                  <w:sz w:val="26"/>
                  <w:szCs w:val="26"/>
                  <w:lang w:val="en-US"/>
                </w:rPr>
                <m:t>v</m:t>
              </m:r>
            </m:num>
            <m:den>
              <m:r>
                <w:rPr>
                  <w:rFonts w:ascii="Cambria Math" w:hAnsi="Cambria Math" w:cs="Times New Roman"/>
                  <w:sz w:val="26"/>
                  <w:szCs w:val="26"/>
                </w:rPr>
                <m:t>n</m:t>
              </m:r>
            </m:den>
          </m:f>
          <m:r>
            <w:rPr>
              <w:rFonts w:ascii="Cambria Math" w:hAnsi="Cambria Math" w:cs="Times New Roman"/>
              <w:sz w:val="26"/>
              <w:szCs w:val="26"/>
            </w:rPr>
            <m:t>*</m:t>
          </m:r>
          <m:nary>
            <m:naryPr>
              <m:chr m:val="∑"/>
              <m:limLoc m:val="subSup"/>
              <m:ctrlPr>
                <w:rPr>
                  <w:rFonts w:ascii="Cambria Math" w:hAnsi="Times New Roman" w:cs="Times New Roman"/>
                  <w:i/>
                  <w:sz w:val="26"/>
                  <w:szCs w:val="26"/>
                </w:rPr>
              </m:ctrlPr>
            </m:naryPr>
            <m:sub>
              <m:r>
                <w:rPr>
                  <w:rFonts w:ascii="Cambria Math" w:hAnsi="Cambria Math" w:cs="Times New Roman"/>
                  <w:sz w:val="26"/>
                  <w:szCs w:val="26"/>
                  <w:lang w:val="en-US"/>
                </w:rPr>
                <m:t>i</m:t>
              </m:r>
              <m:r>
                <w:rPr>
                  <w:rFonts w:ascii="Cambria Math" w:hAnsi="Times New Roman" w:cs="Times New Roman"/>
                  <w:sz w:val="26"/>
                  <w:szCs w:val="26"/>
                  <w:lang w:val="en-US"/>
                </w:rPr>
                <m:t>=1</m:t>
              </m:r>
            </m:sub>
            <m:sup>
              <m:r>
                <w:rPr>
                  <w:rFonts w:ascii="Cambria Math" w:hAnsi="Cambria Math" w:cs="Times New Roman"/>
                  <w:sz w:val="26"/>
                  <w:szCs w:val="26"/>
                </w:rPr>
                <m:t>n</m:t>
              </m:r>
            </m:sup>
            <m:e>
              <m:sSub>
                <m:sSubPr>
                  <m:ctrlPr>
                    <w:rPr>
                      <w:rFonts w:ascii="Cambria Math" w:hAnsi="Times New Roman" w:cs="Times New Roman"/>
                      <w:i/>
                      <w:sz w:val="26"/>
                      <w:szCs w:val="26"/>
                    </w:rPr>
                  </m:ctrlPr>
                </m:sSubPr>
                <m:e>
                  <m:r>
                    <w:rPr>
                      <w:rFonts w:ascii="Times New Roman" w:hAnsi="Times New Roman" w:cs="Times New Roman"/>
                      <w:sz w:val="26"/>
                      <w:szCs w:val="26"/>
                    </w:rPr>
                    <m:t>ц</m:t>
                  </m:r>
                </m:e>
                <m:sub>
                  <m:r>
                    <w:rPr>
                      <w:rFonts w:ascii="Cambria Math" w:hAnsi="Cambria Math" w:cs="Times New Roman"/>
                      <w:sz w:val="26"/>
                      <w:szCs w:val="26"/>
                      <w:lang w:val="en-US"/>
                    </w:rPr>
                    <m:t>i</m:t>
                  </m:r>
                </m:sub>
              </m:sSub>
            </m:e>
          </m:nary>
        </m:oMath>
      </m:oMathPara>
    </w:p>
    <w:p w:rsidR="006D27D5" w:rsidRPr="00AA1911" w:rsidRDefault="006D27D5" w:rsidP="000B6341">
      <w:pPr>
        <w:tabs>
          <w:tab w:val="left" w:pos="709"/>
        </w:tabs>
        <w:spacing w:line="240" w:lineRule="auto"/>
        <w:ind w:left="547" w:firstLine="709"/>
        <w:rPr>
          <w:rFonts w:ascii="Times New Roman" w:hAnsi="Times New Roman" w:cs="Times New Roman"/>
          <w:sz w:val="26"/>
          <w:szCs w:val="26"/>
        </w:rPr>
      </w:pPr>
      <w:r w:rsidRPr="00AA1911">
        <w:rPr>
          <w:rFonts w:ascii="Times New Roman" w:hAnsi="Times New Roman" w:cs="Times New Roman"/>
          <w:sz w:val="26"/>
          <w:szCs w:val="26"/>
          <w:shd w:val="clear" w:color="auto" w:fill="FFFFFF"/>
        </w:rPr>
        <w:br/>
      </w:r>
      <w:bookmarkStart w:id="110" w:name="dst100118"/>
      <w:bookmarkStart w:id="111" w:name="dst100119"/>
      <w:bookmarkEnd w:id="110"/>
      <w:bookmarkEnd w:id="111"/>
      <w:r w:rsidRPr="00AA1911">
        <w:rPr>
          <w:rStyle w:val="blk"/>
          <w:rFonts w:ascii="Times New Roman" w:hAnsi="Times New Roman" w:cs="Times New Roman"/>
          <w:sz w:val="26"/>
          <w:szCs w:val="26"/>
        </w:rPr>
        <w:t>где:</w:t>
      </w:r>
    </w:p>
    <w:p w:rsidR="006D27D5" w:rsidRPr="00AA1911" w:rsidRDefault="00102BE1" w:rsidP="000B6341">
      <w:pPr>
        <w:shd w:val="clear" w:color="auto" w:fill="FFFFFF"/>
        <w:tabs>
          <w:tab w:val="left" w:pos="709"/>
        </w:tabs>
        <w:spacing w:line="240" w:lineRule="auto"/>
        <w:ind w:firstLine="709"/>
        <w:rPr>
          <w:rFonts w:ascii="Times New Roman" w:hAnsi="Times New Roman" w:cs="Times New Roman"/>
          <w:sz w:val="26"/>
          <w:szCs w:val="26"/>
        </w:rPr>
      </w:pPr>
      <m:oMath>
        <w:bookmarkStart w:id="112" w:name="dst100120"/>
        <w:bookmarkEnd w:id="112"/>
        <m:sSup>
          <m:sSupPr>
            <m:ctrlPr>
              <w:rPr>
                <w:rFonts w:ascii="Cambria Math" w:hAnsi="Times New Roman" w:cs="Times New Roman"/>
                <w:i/>
                <w:sz w:val="26"/>
                <w:szCs w:val="26"/>
              </w:rPr>
            </m:ctrlPr>
          </m:sSupPr>
          <m:e>
            <m:r>
              <w:rPr>
                <w:rFonts w:ascii="Times New Roman" w:hAnsi="Times New Roman" w:cs="Times New Roman"/>
                <w:sz w:val="26"/>
                <w:szCs w:val="26"/>
              </w:rPr>
              <m:t>НМЦД</m:t>
            </m:r>
          </m:e>
          <m:sup>
            <m:r>
              <w:rPr>
                <w:rFonts w:ascii="Times New Roman" w:hAnsi="Times New Roman" w:cs="Times New Roman"/>
                <w:sz w:val="26"/>
                <w:szCs w:val="26"/>
              </w:rPr>
              <m:t>рын</m:t>
            </m:r>
          </m:sup>
        </m:sSup>
      </m:oMath>
      <w:r w:rsidR="006D27D5" w:rsidRPr="00AA1911">
        <w:rPr>
          <w:rStyle w:val="apple-converted-space"/>
          <w:rFonts w:ascii="Times New Roman" w:hAnsi="Times New Roman" w:cs="Times New Roman"/>
          <w:sz w:val="26"/>
          <w:szCs w:val="26"/>
        </w:rPr>
        <w:t> </w:t>
      </w:r>
      <w:r w:rsidR="006D27D5" w:rsidRPr="00AA1911">
        <w:rPr>
          <w:rStyle w:val="blk"/>
          <w:rFonts w:ascii="Times New Roman" w:hAnsi="Times New Roman" w:cs="Times New Roman"/>
          <w:sz w:val="26"/>
          <w:szCs w:val="26"/>
        </w:rPr>
        <w:t xml:space="preserve">- НМЦД, </w:t>
      </w:r>
      <w:proofErr w:type="gramStart"/>
      <w:r w:rsidR="006D27D5" w:rsidRPr="00AA1911">
        <w:rPr>
          <w:rStyle w:val="blk"/>
          <w:rFonts w:ascii="Times New Roman" w:hAnsi="Times New Roman" w:cs="Times New Roman"/>
          <w:sz w:val="26"/>
          <w:szCs w:val="26"/>
        </w:rPr>
        <w:t>определяемая</w:t>
      </w:r>
      <w:proofErr w:type="gramEnd"/>
      <w:r w:rsidR="006D27D5" w:rsidRPr="00AA1911">
        <w:rPr>
          <w:rStyle w:val="blk"/>
          <w:rFonts w:ascii="Times New Roman" w:hAnsi="Times New Roman" w:cs="Times New Roman"/>
          <w:sz w:val="26"/>
          <w:szCs w:val="26"/>
        </w:rPr>
        <w:t xml:space="preserve"> методом сопоставимых рыночных цен (анализа рынка);</w:t>
      </w:r>
    </w:p>
    <w:p w:rsidR="006D27D5" w:rsidRPr="00AA1911" w:rsidRDefault="006D27D5" w:rsidP="000B6341">
      <w:pPr>
        <w:shd w:val="clear" w:color="auto" w:fill="FFFFFF"/>
        <w:tabs>
          <w:tab w:val="left" w:pos="709"/>
        </w:tabs>
        <w:spacing w:line="240" w:lineRule="auto"/>
        <w:ind w:firstLine="709"/>
        <w:rPr>
          <w:rFonts w:ascii="Times New Roman" w:hAnsi="Times New Roman" w:cs="Times New Roman"/>
          <w:sz w:val="26"/>
          <w:szCs w:val="26"/>
        </w:rPr>
      </w:pPr>
      <w:bookmarkStart w:id="113" w:name="dst100121"/>
      <w:bookmarkEnd w:id="113"/>
      <w:proofErr w:type="spellStart"/>
      <w:r w:rsidRPr="00AA1911">
        <w:rPr>
          <w:rStyle w:val="blk"/>
          <w:rFonts w:ascii="Times New Roman" w:hAnsi="Times New Roman" w:cs="Times New Roman"/>
          <w:i/>
          <w:sz w:val="26"/>
          <w:szCs w:val="26"/>
        </w:rPr>
        <w:t>v</w:t>
      </w:r>
      <w:proofErr w:type="spellEnd"/>
      <w:r w:rsidRPr="00AA1911">
        <w:rPr>
          <w:rStyle w:val="blk"/>
          <w:rFonts w:ascii="Times New Roman" w:hAnsi="Times New Roman" w:cs="Times New Roman"/>
          <w:sz w:val="26"/>
          <w:szCs w:val="26"/>
        </w:rPr>
        <w:t xml:space="preserve"> - количество (объем) закупаемого товара (работы, услуги);</w:t>
      </w:r>
    </w:p>
    <w:p w:rsidR="006D27D5" w:rsidRPr="00AA1911" w:rsidRDefault="006D27D5" w:rsidP="000B6341">
      <w:pPr>
        <w:shd w:val="clear" w:color="auto" w:fill="FFFFFF"/>
        <w:tabs>
          <w:tab w:val="left" w:pos="709"/>
        </w:tabs>
        <w:spacing w:line="240" w:lineRule="auto"/>
        <w:ind w:firstLine="709"/>
        <w:rPr>
          <w:rFonts w:ascii="Times New Roman" w:hAnsi="Times New Roman" w:cs="Times New Roman"/>
          <w:sz w:val="26"/>
          <w:szCs w:val="26"/>
        </w:rPr>
      </w:pPr>
      <w:bookmarkStart w:id="114" w:name="dst100122"/>
      <w:bookmarkEnd w:id="114"/>
      <w:proofErr w:type="spellStart"/>
      <w:r w:rsidRPr="00AA1911">
        <w:rPr>
          <w:rStyle w:val="blk"/>
          <w:rFonts w:ascii="Times New Roman" w:hAnsi="Times New Roman" w:cs="Times New Roman"/>
          <w:i/>
          <w:sz w:val="26"/>
          <w:szCs w:val="26"/>
        </w:rPr>
        <w:t>n</w:t>
      </w:r>
      <w:proofErr w:type="spellEnd"/>
      <w:r w:rsidRPr="00AA1911">
        <w:rPr>
          <w:rStyle w:val="blk"/>
          <w:rFonts w:ascii="Times New Roman" w:hAnsi="Times New Roman" w:cs="Times New Roman"/>
          <w:sz w:val="26"/>
          <w:szCs w:val="26"/>
        </w:rPr>
        <w:t xml:space="preserve"> - количество значений, используемых в расчете;</w:t>
      </w:r>
    </w:p>
    <w:p w:rsidR="006D27D5" w:rsidRPr="00AA1911" w:rsidRDefault="006D27D5" w:rsidP="000B6341">
      <w:pPr>
        <w:shd w:val="clear" w:color="auto" w:fill="FFFFFF"/>
        <w:tabs>
          <w:tab w:val="left" w:pos="709"/>
        </w:tabs>
        <w:spacing w:line="240" w:lineRule="auto"/>
        <w:ind w:firstLine="709"/>
        <w:rPr>
          <w:rFonts w:ascii="Times New Roman" w:hAnsi="Times New Roman" w:cs="Times New Roman"/>
          <w:sz w:val="26"/>
          <w:szCs w:val="26"/>
        </w:rPr>
      </w:pPr>
      <w:bookmarkStart w:id="115" w:name="dst100123"/>
      <w:bookmarkEnd w:id="115"/>
      <w:proofErr w:type="spellStart"/>
      <w:r w:rsidRPr="00AA1911">
        <w:rPr>
          <w:rStyle w:val="blk"/>
          <w:rFonts w:ascii="Times New Roman" w:hAnsi="Times New Roman" w:cs="Times New Roman"/>
          <w:i/>
          <w:sz w:val="26"/>
          <w:szCs w:val="26"/>
        </w:rPr>
        <w:t>i</w:t>
      </w:r>
      <w:proofErr w:type="spellEnd"/>
      <w:r w:rsidRPr="00AA1911">
        <w:rPr>
          <w:rStyle w:val="blk"/>
          <w:rFonts w:ascii="Times New Roman" w:hAnsi="Times New Roman" w:cs="Times New Roman"/>
          <w:sz w:val="26"/>
          <w:szCs w:val="26"/>
        </w:rPr>
        <w:t xml:space="preserve"> - номер источника ценовой информации;</w:t>
      </w:r>
    </w:p>
    <w:p w:rsidR="006D27D5" w:rsidRPr="00AA1911" w:rsidRDefault="00102BE1" w:rsidP="000B6341">
      <w:pPr>
        <w:shd w:val="clear" w:color="auto" w:fill="FFFFFF"/>
        <w:tabs>
          <w:tab w:val="left" w:pos="709"/>
        </w:tabs>
        <w:spacing w:line="240" w:lineRule="auto"/>
        <w:ind w:firstLine="709"/>
        <w:rPr>
          <w:rFonts w:ascii="Times New Roman" w:hAnsi="Times New Roman" w:cs="Times New Roman"/>
          <w:sz w:val="26"/>
          <w:szCs w:val="26"/>
        </w:rPr>
      </w:pPr>
      <m:oMath>
        <w:bookmarkStart w:id="116" w:name="dst100124"/>
        <w:bookmarkEnd w:id="116"/>
        <m:sSub>
          <m:sSubPr>
            <m:ctrlPr>
              <w:rPr>
                <w:rFonts w:ascii="Cambria Math" w:hAnsi="Times New Roman" w:cs="Times New Roman"/>
                <w:i/>
                <w:sz w:val="26"/>
                <w:szCs w:val="26"/>
              </w:rPr>
            </m:ctrlPr>
          </m:sSubPr>
          <m:e>
            <m:r>
              <w:rPr>
                <w:rFonts w:ascii="Times New Roman" w:hAnsi="Times New Roman" w:cs="Times New Roman"/>
                <w:sz w:val="26"/>
                <w:szCs w:val="26"/>
              </w:rPr>
              <m:t>ц</m:t>
            </m:r>
          </m:e>
          <m:sub>
            <m:r>
              <w:rPr>
                <w:rFonts w:ascii="Cambria Math" w:hAnsi="Cambria Math" w:cs="Times New Roman"/>
                <w:sz w:val="26"/>
                <w:szCs w:val="26"/>
                <w:lang w:val="en-US"/>
              </w:rPr>
              <m:t>i</m:t>
            </m:r>
          </m:sub>
        </m:sSub>
        <m:r>
          <w:rPr>
            <w:rFonts w:ascii="Cambria Math" w:hAnsi="Times New Roman" w:cs="Times New Roman"/>
            <w:sz w:val="26"/>
            <w:szCs w:val="26"/>
          </w:rPr>
          <m:t xml:space="preserve"> </m:t>
        </m:r>
      </m:oMath>
      <w:r w:rsidR="006D27D5" w:rsidRPr="00AA1911">
        <w:rPr>
          <w:rStyle w:val="blk"/>
          <w:rFonts w:ascii="Times New Roman" w:hAnsi="Times New Roman" w:cs="Times New Roman"/>
          <w:sz w:val="26"/>
          <w:szCs w:val="26"/>
        </w:rPr>
        <w:t>-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w:t>
      </w:r>
      <w:proofErr w:type="spellStart"/>
      <w:r w:rsidR="006D27D5" w:rsidRPr="00AA1911">
        <w:rPr>
          <w:rStyle w:val="blk"/>
          <w:rFonts w:ascii="Times New Roman" w:hAnsi="Times New Roman" w:cs="Times New Roman"/>
          <w:sz w:val="26"/>
          <w:szCs w:val="26"/>
        </w:rPr>
        <w:t>стиках</w:t>
      </w:r>
      <w:proofErr w:type="spellEnd"/>
      <w:r w:rsidR="006D27D5" w:rsidRPr="00AA1911">
        <w:rPr>
          <w:rStyle w:val="blk"/>
          <w:rFonts w:ascii="Times New Roman" w:hAnsi="Times New Roman" w:cs="Times New Roman"/>
          <w:sz w:val="26"/>
          <w:szCs w:val="26"/>
        </w:rPr>
        <w:t xml:space="preserve"> товаров, коммерческих и (или) финансовых условий поставок товаров, выполнения работ, оказания услуг, определяемых в соответствии с</w:t>
      </w:r>
      <w:r w:rsidR="006D27D5" w:rsidRPr="00AA1911">
        <w:rPr>
          <w:rStyle w:val="apple-converted-space"/>
          <w:rFonts w:ascii="Times New Roman" w:hAnsi="Times New Roman" w:cs="Times New Roman"/>
          <w:sz w:val="26"/>
          <w:szCs w:val="26"/>
        </w:rPr>
        <w:t> </w:t>
      </w:r>
      <w:r w:rsidR="006D27D5" w:rsidRPr="00AA1911">
        <w:rPr>
          <w:rStyle w:val="blk"/>
          <w:rFonts w:ascii="Times New Roman" w:hAnsi="Times New Roman" w:cs="Times New Roman"/>
          <w:sz w:val="26"/>
          <w:szCs w:val="26"/>
        </w:rPr>
        <w:t>пунктами 3.13 и 3.14</w:t>
      </w:r>
      <w:r w:rsidR="006D27D5" w:rsidRPr="00AA1911">
        <w:rPr>
          <w:rStyle w:val="apple-converted-space"/>
          <w:rFonts w:ascii="Times New Roman" w:hAnsi="Times New Roman" w:cs="Times New Roman"/>
          <w:sz w:val="26"/>
          <w:szCs w:val="26"/>
        </w:rPr>
        <w:t> </w:t>
      </w:r>
      <w:r w:rsidR="006D27D5" w:rsidRPr="00AA1911">
        <w:rPr>
          <w:rStyle w:val="blk"/>
          <w:rFonts w:ascii="Times New Roman" w:hAnsi="Times New Roman" w:cs="Times New Roman"/>
          <w:sz w:val="26"/>
          <w:szCs w:val="26"/>
        </w:rPr>
        <w:t>настоящего Порядка.</w:t>
      </w:r>
    </w:p>
    <w:p w:rsidR="006D27D5" w:rsidRPr="00AA1911" w:rsidRDefault="006D27D5" w:rsidP="000B6341">
      <w:pPr>
        <w:shd w:val="clear" w:color="auto" w:fill="FFFFFF"/>
        <w:tabs>
          <w:tab w:val="left" w:pos="709"/>
        </w:tabs>
        <w:spacing w:line="240" w:lineRule="auto"/>
        <w:ind w:firstLine="709"/>
        <w:rPr>
          <w:rFonts w:ascii="Times New Roman" w:hAnsi="Times New Roman" w:cs="Times New Roman"/>
          <w:sz w:val="26"/>
          <w:szCs w:val="26"/>
        </w:rPr>
      </w:pPr>
      <w:bookmarkStart w:id="117" w:name="dst100125"/>
      <w:bookmarkEnd w:id="117"/>
      <w:r w:rsidRPr="00AA1911">
        <w:rPr>
          <w:rStyle w:val="blk"/>
          <w:rFonts w:ascii="Times New Roman" w:hAnsi="Times New Roman" w:cs="Times New Roman"/>
          <w:sz w:val="26"/>
          <w:szCs w:val="26"/>
        </w:rPr>
        <w:t>3.19. В случае использования в расчете цены товара, работы, услуги, полученной в ответ на запросы ценовой информации, предусмотренные </w:t>
      </w:r>
      <w:hyperlink r:id="rId58" w:anchor="dst100050" w:history="1">
        <w:r w:rsidRPr="00AA1911">
          <w:rPr>
            <w:rStyle w:val="blk"/>
            <w:rFonts w:ascii="Times New Roman" w:hAnsi="Times New Roman" w:cs="Times New Roman"/>
            <w:sz w:val="26"/>
            <w:szCs w:val="26"/>
          </w:rPr>
          <w:t>пунктами 3.5.1</w:t>
        </w:r>
      </w:hyperlink>
      <w:r w:rsidRPr="00AA1911">
        <w:rPr>
          <w:rStyle w:val="blk"/>
          <w:rFonts w:ascii="Times New Roman" w:hAnsi="Times New Roman" w:cs="Times New Roman"/>
          <w:sz w:val="26"/>
          <w:szCs w:val="26"/>
        </w:rPr>
        <w:t> и </w:t>
      </w:r>
      <w:hyperlink r:id="rId59" w:anchor="dst100051" w:history="1">
        <w:r w:rsidRPr="00AA1911">
          <w:rPr>
            <w:rStyle w:val="blk"/>
            <w:rFonts w:ascii="Times New Roman" w:hAnsi="Times New Roman" w:cs="Times New Roman"/>
            <w:sz w:val="26"/>
            <w:szCs w:val="26"/>
          </w:rPr>
          <w:t>3.5.2</w:t>
        </w:r>
      </w:hyperlink>
      <w:r w:rsidRPr="00AA1911">
        <w:rPr>
          <w:rStyle w:val="blk"/>
          <w:rFonts w:ascii="Times New Roman" w:hAnsi="Times New Roman" w:cs="Times New Roman"/>
          <w:sz w:val="26"/>
          <w:szCs w:val="26"/>
        </w:rPr>
        <w:t xml:space="preserve"> настоящего Порядка, корректировка условий не производится, за исключением случаев, когда используется ценовая информация, полученная более чем за шесть месяцев до периода определения НМЦД. В случае, когда используется </w:t>
      </w:r>
      <w:proofErr w:type="gramStart"/>
      <w:r w:rsidRPr="00AA1911">
        <w:rPr>
          <w:rStyle w:val="blk"/>
          <w:rFonts w:ascii="Times New Roman" w:hAnsi="Times New Roman" w:cs="Times New Roman"/>
          <w:sz w:val="26"/>
          <w:szCs w:val="26"/>
        </w:rPr>
        <w:t>ценовая информация, полученная более чем за шесть месяцев до периода определения НМЦД корректировка осуществляется</w:t>
      </w:r>
      <w:proofErr w:type="gramEnd"/>
      <w:r w:rsidRPr="00AA1911">
        <w:rPr>
          <w:rStyle w:val="blk"/>
          <w:rFonts w:ascii="Times New Roman" w:hAnsi="Times New Roman" w:cs="Times New Roman"/>
          <w:sz w:val="26"/>
          <w:szCs w:val="26"/>
        </w:rPr>
        <w:t xml:space="preserve"> с применением коэффициента</w:t>
      </w:r>
      <w:r w:rsidRPr="00AA1911">
        <w:rPr>
          <w:rStyle w:val="apple-converted-space"/>
          <w:rFonts w:ascii="Times New Roman" w:hAnsi="Times New Roman" w:cs="Times New Roman"/>
          <w:sz w:val="26"/>
          <w:szCs w:val="26"/>
        </w:rPr>
        <w:t> </w:t>
      </w:r>
      <m:oMath>
        <m:sSup>
          <m:sSupPr>
            <m:ctrlPr>
              <w:rPr>
                <w:rFonts w:ascii="Cambria Math" w:hAnsi="Times New Roman" w:cs="Times New Roman"/>
                <w:i/>
                <w:sz w:val="26"/>
                <w:szCs w:val="26"/>
              </w:rPr>
            </m:ctrlPr>
          </m:sSupPr>
          <m:e>
            <m:r>
              <w:rPr>
                <w:rFonts w:ascii="Cambria Math" w:hAnsi="Cambria Math" w:cs="Times New Roman"/>
                <w:sz w:val="26"/>
                <w:szCs w:val="26"/>
                <w:lang w:val="en-US"/>
              </w:rPr>
              <m:t>k</m:t>
            </m:r>
          </m:e>
          <m:sup>
            <m:r>
              <w:rPr>
                <w:rFonts w:ascii="Times New Roman" w:hAnsi="Times New Roman" w:cs="Times New Roman"/>
                <w:sz w:val="26"/>
                <w:szCs w:val="26"/>
              </w:rPr>
              <m:t>пп</m:t>
            </m:r>
          </m:sup>
        </m:sSup>
      </m:oMath>
      <w:r w:rsidRPr="00AA1911">
        <w:rPr>
          <w:rStyle w:val="apple-converted-space"/>
          <w:rFonts w:ascii="Times New Roman" w:hAnsi="Times New Roman" w:cs="Times New Roman"/>
          <w:sz w:val="26"/>
          <w:szCs w:val="26"/>
        </w:rPr>
        <w:t>,</w:t>
      </w:r>
      <w:r w:rsidRPr="00AA1911">
        <w:rPr>
          <w:rStyle w:val="blk"/>
          <w:rFonts w:ascii="Times New Roman" w:hAnsi="Times New Roman" w:cs="Times New Roman"/>
          <w:sz w:val="26"/>
          <w:szCs w:val="26"/>
        </w:rPr>
        <w:t xml:space="preserve"> рассчитываемого в порядке, предусмотренном </w:t>
      </w:r>
      <w:hyperlink r:id="rId60" w:anchor="dst100099" w:history="1">
        <w:r w:rsidRPr="00AA1911">
          <w:rPr>
            <w:rStyle w:val="blk"/>
            <w:rFonts w:ascii="Times New Roman" w:hAnsi="Times New Roman" w:cs="Times New Roman"/>
            <w:sz w:val="26"/>
            <w:szCs w:val="26"/>
          </w:rPr>
          <w:t>пунктом 3.1</w:t>
        </w:r>
      </w:hyperlink>
      <w:r w:rsidRPr="00AA1911">
        <w:rPr>
          <w:rStyle w:val="blk"/>
          <w:rFonts w:ascii="Times New Roman" w:hAnsi="Times New Roman" w:cs="Times New Roman"/>
          <w:sz w:val="26"/>
          <w:szCs w:val="26"/>
        </w:rPr>
        <w:t xml:space="preserve">5 настоящего Порядка. </w:t>
      </w:r>
    </w:p>
    <w:p w:rsidR="006D27D5" w:rsidRPr="00AA1911" w:rsidRDefault="006D27D5" w:rsidP="000B6341">
      <w:pPr>
        <w:tabs>
          <w:tab w:val="left" w:pos="709"/>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shd w:val="clear" w:color="auto" w:fill="FFFFFF"/>
        </w:rPr>
        <w:br/>
      </w:r>
      <w:bookmarkStart w:id="118" w:name="dst100126"/>
      <w:bookmarkStart w:id="119" w:name="dst100136"/>
      <w:bookmarkEnd w:id="118"/>
      <w:bookmarkEnd w:id="119"/>
    </w:p>
    <w:p w:rsidR="006D27D5" w:rsidRPr="00AA1911" w:rsidRDefault="006D27D5" w:rsidP="000B6341">
      <w:pPr>
        <w:shd w:val="clear" w:color="auto" w:fill="FFFFFF"/>
        <w:tabs>
          <w:tab w:val="left" w:pos="709"/>
        </w:tabs>
        <w:spacing w:line="240" w:lineRule="auto"/>
        <w:ind w:firstLine="709"/>
        <w:jc w:val="center"/>
        <w:rPr>
          <w:rFonts w:ascii="Times New Roman" w:hAnsi="Times New Roman" w:cs="Times New Roman"/>
          <w:b/>
          <w:sz w:val="26"/>
          <w:szCs w:val="26"/>
        </w:rPr>
      </w:pPr>
      <w:r w:rsidRPr="00AA1911">
        <w:rPr>
          <w:rStyle w:val="blk"/>
          <w:rFonts w:ascii="Times New Roman" w:hAnsi="Times New Roman" w:cs="Times New Roman"/>
          <w:b/>
          <w:sz w:val="26"/>
          <w:szCs w:val="26"/>
        </w:rPr>
        <w:t>4. Определение НМЦД тарифным методом</w:t>
      </w:r>
    </w:p>
    <w:p w:rsidR="006D27D5" w:rsidRPr="00AA1911" w:rsidRDefault="006D27D5" w:rsidP="000B6341">
      <w:pPr>
        <w:shd w:val="clear" w:color="auto" w:fill="FFFFFF"/>
        <w:tabs>
          <w:tab w:val="left" w:pos="709"/>
        </w:tabs>
        <w:spacing w:line="240" w:lineRule="auto"/>
        <w:ind w:firstLine="709"/>
        <w:rPr>
          <w:rFonts w:ascii="Times New Roman" w:hAnsi="Times New Roman" w:cs="Times New Roman"/>
          <w:sz w:val="26"/>
          <w:szCs w:val="26"/>
        </w:rPr>
      </w:pPr>
      <w:bookmarkStart w:id="120" w:name="dst100137"/>
      <w:bookmarkEnd w:id="120"/>
      <w:r w:rsidRPr="00AA1911">
        <w:rPr>
          <w:rStyle w:val="blk"/>
          <w:rFonts w:ascii="Times New Roman" w:hAnsi="Times New Roman" w:cs="Times New Roman"/>
          <w:sz w:val="26"/>
          <w:szCs w:val="26"/>
        </w:rPr>
        <w:t>4.1.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6D27D5" w:rsidRPr="00AA1911" w:rsidRDefault="006D27D5" w:rsidP="000B6341">
      <w:pPr>
        <w:shd w:val="clear" w:color="auto" w:fill="FFFFFF"/>
        <w:tabs>
          <w:tab w:val="left" w:pos="709"/>
        </w:tabs>
        <w:spacing w:line="240" w:lineRule="auto"/>
        <w:ind w:firstLine="709"/>
        <w:rPr>
          <w:rStyle w:val="blk"/>
          <w:rFonts w:ascii="Times New Roman" w:hAnsi="Times New Roman" w:cs="Times New Roman"/>
          <w:sz w:val="26"/>
          <w:szCs w:val="26"/>
        </w:rPr>
      </w:pPr>
      <w:bookmarkStart w:id="121" w:name="dst100138"/>
      <w:bookmarkEnd w:id="121"/>
      <w:r w:rsidRPr="00AA1911">
        <w:rPr>
          <w:rStyle w:val="blk"/>
          <w:rFonts w:ascii="Times New Roman" w:hAnsi="Times New Roman" w:cs="Times New Roman"/>
          <w:sz w:val="26"/>
          <w:szCs w:val="26"/>
        </w:rPr>
        <w:t>4.2. НМЦД тарифным методом определяется по формуле:</w:t>
      </w:r>
    </w:p>
    <w:p w:rsidR="006D27D5" w:rsidRPr="00AA1911" w:rsidRDefault="006D27D5" w:rsidP="000B6341">
      <w:pPr>
        <w:shd w:val="clear" w:color="auto" w:fill="FFFFFF"/>
        <w:tabs>
          <w:tab w:val="left" w:pos="709"/>
        </w:tabs>
        <w:spacing w:line="240" w:lineRule="auto"/>
        <w:ind w:firstLine="709"/>
        <w:rPr>
          <w:rFonts w:ascii="Times New Roman" w:hAnsi="Times New Roman" w:cs="Times New Roman"/>
          <w:sz w:val="26"/>
          <w:szCs w:val="26"/>
        </w:rPr>
      </w:pPr>
    </w:p>
    <w:p w:rsidR="006D27D5" w:rsidRPr="00AA1911" w:rsidRDefault="00102BE1" w:rsidP="000B6341">
      <w:pPr>
        <w:tabs>
          <w:tab w:val="left" w:pos="709"/>
        </w:tabs>
        <w:spacing w:line="240" w:lineRule="auto"/>
        <w:ind w:firstLine="709"/>
        <w:rPr>
          <w:rFonts w:ascii="Times New Roman" w:hAnsi="Times New Roman" w:cs="Times New Roman"/>
          <w:sz w:val="26"/>
          <w:szCs w:val="26"/>
        </w:rPr>
      </w:pPr>
      <m:oMathPara>
        <m:oMath>
          <m:sSup>
            <m:sSupPr>
              <m:ctrlPr>
                <w:rPr>
                  <w:rFonts w:ascii="Cambria Math" w:hAnsi="Times New Roman" w:cs="Times New Roman"/>
                  <w:i/>
                  <w:sz w:val="26"/>
                  <w:szCs w:val="26"/>
                  <w:shd w:val="clear" w:color="auto" w:fill="FFFFFF"/>
                </w:rPr>
              </m:ctrlPr>
            </m:sSupPr>
            <m:e>
              <m:r>
                <w:rPr>
                  <w:rFonts w:ascii="Times New Roman" w:hAnsi="Times New Roman" w:cs="Times New Roman"/>
                  <w:sz w:val="26"/>
                  <w:szCs w:val="26"/>
                  <w:shd w:val="clear" w:color="auto" w:fill="FFFFFF"/>
                </w:rPr>
                <m:t>НМЦД</m:t>
              </m:r>
            </m:e>
            <m:sup>
              <m:r>
                <w:rPr>
                  <w:rFonts w:ascii="Times New Roman" w:hAnsi="Times New Roman" w:cs="Times New Roman"/>
                  <w:sz w:val="26"/>
                  <w:szCs w:val="26"/>
                  <w:shd w:val="clear" w:color="auto" w:fill="FFFFFF"/>
                </w:rPr>
                <m:t>тариф</m:t>
              </m:r>
            </m:sup>
          </m:sSup>
          <m:r>
            <w:rPr>
              <w:rFonts w:ascii="Cambria Math" w:hAnsi="Times New Roman" w:cs="Times New Roman"/>
              <w:sz w:val="26"/>
              <w:szCs w:val="26"/>
              <w:shd w:val="clear" w:color="auto" w:fill="FFFFFF"/>
            </w:rPr>
            <m:t>=</m:t>
          </m:r>
          <m:r>
            <w:rPr>
              <w:rFonts w:ascii="Cambria Math" w:hAnsi="Cambria Math" w:cs="Times New Roman"/>
              <w:sz w:val="26"/>
              <w:szCs w:val="26"/>
              <w:shd w:val="clear" w:color="auto" w:fill="FFFFFF"/>
              <w:lang w:val="en-US"/>
            </w:rPr>
            <m:t>v</m:t>
          </m:r>
          <m:sSub>
            <m:sSubPr>
              <m:ctrlPr>
                <w:rPr>
                  <w:rFonts w:ascii="Cambria Math" w:hAnsi="Times New Roman" w:cs="Times New Roman"/>
                  <w:i/>
                  <w:sz w:val="26"/>
                  <w:szCs w:val="26"/>
                  <w:shd w:val="clear" w:color="auto" w:fill="FFFFFF"/>
                </w:rPr>
              </m:ctrlPr>
            </m:sSubPr>
            <m:e>
              <m:r>
                <w:rPr>
                  <w:rFonts w:ascii="Times New Roman" w:hAnsi="Times New Roman" w:cs="Times New Roman"/>
                  <w:sz w:val="26"/>
                  <w:szCs w:val="26"/>
                  <w:shd w:val="clear" w:color="auto" w:fill="FFFFFF"/>
                </w:rPr>
                <m:t>ц</m:t>
              </m:r>
            </m:e>
            <m:sub>
              <m:r>
                <w:rPr>
                  <w:rFonts w:ascii="Times New Roman" w:hAnsi="Times New Roman" w:cs="Times New Roman"/>
                  <w:sz w:val="26"/>
                  <w:szCs w:val="26"/>
                  <w:shd w:val="clear" w:color="auto" w:fill="FFFFFF"/>
                </w:rPr>
                <m:t>тариф</m:t>
              </m:r>
            </m:sub>
          </m:sSub>
          <m:r>
            <m:rPr>
              <m:sty m:val="p"/>
            </m:rPr>
            <w:rPr>
              <w:rFonts w:ascii="Times New Roman" w:hAnsi="Times New Roman" w:cs="Times New Roman"/>
              <w:sz w:val="26"/>
              <w:szCs w:val="26"/>
              <w:shd w:val="clear" w:color="auto" w:fill="FFFFFF"/>
            </w:rPr>
            <w:br/>
          </m:r>
        </m:oMath>
      </m:oMathPara>
      <w:bookmarkStart w:id="122" w:name="dst100139"/>
      <w:bookmarkStart w:id="123" w:name="dst100140"/>
      <w:bookmarkEnd w:id="122"/>
      <w:bookmarkEnd w:id="123"/>
      <w:r w:rsidR="006D27D5" w:rsidRPr="00AA1911">
        <w:rPr>
          <w:rStyle w:val="blk"/>
          <w:rFonts w:ascii="Times New Roman" w:hAnsi="Times New Roman" w:cs="Times New Roman"/>
          <w:sz w:val="26"/>
          <w:szCs w:val="26"/>
        </w:rPr>
        <w:t>где:</w:t>
      </w:r>
    </w:p>
    <w:p w:rsidR="006D27D5" w:rsidRPr="00AA1911" w:rsidRDefault="00102BE1" w:rsidP="000B6341">
      <w:pPr>
        <w:shd w:val="clear" w:color="auto" w:fill="FFFFFF"/>
        <w:tabs>
          <w:tab w:val="left" w:pos="709"/>
        </w:tabs>
        <w:spacing w:line="240" w:lineRule="auto"/>
        <w:ind w:firstLine="709"/>
        <w:rPr>
          <w:rFonts w:ascii="Times New Roman" w:hAnsi="Times New Roman" w:cs="Times New Roman"/>
          <w:sz w:val="26"/>
          <w:szCs w:val="26"/>
        </w:rPr>
      </w:pPr>
      <m:oMath>
        <w:bookmarkStart w:id="124" w:name="dst100141"/>
        <w:bookmarkEnd w:id="124"/>
        <m:sSup>
          <m:sSupPr>
            <m:ctrlPr>
              <w:rPr>
                <w:rFonts w:ascii="Cambria Math" w:hAnsi="Times New Roman" w:cs="Times New Roman"/>
                <w:i/>
                <w:sz w:val="26"/>
                <w:szCs w:val="26"/>
              </w:rPr>
            </m:ctrlPr>
          </m:sSupPr>
          <m:e>
            <m:r>
              <w:rPr>
                <w:rFonts w:ascii="Times New Roman" w:hAnsi="Times New Roman" w:cs="Times New Roman"/>
                <w:sz w:val="26"/>
                <w:szCs w:val="26"/>
              </w:rPr>
              <m:t>НМЦД</m:t>
            </m:r>
          </m:e>
          <m:sup>
            <m:r>
              <w:rPr>
                <w:rFonts w:ascii="Times New Roman" w:hAnsi="Times New Roman" w:cs="Times New Roman"/>
                <w:sz w:val="26"/>
                <w:szCs w:val="26"/>
              </w:rPr>
              <m:t>тариф</m:t>
            </m:r>
          </m:sup>
        </m:sSup>
      </m:oMath>
      <w:r w:rsidR="006D27D5" w:rsidRPr="00AA1911">
        <w:rPr>
          <w:rStyle w:val="apple-converted-space"/>
          <w:rFonts w:ascii="Times New Roman" w:hAnsi="Times New Roman" w:cs="Times New Roman"/>
          <w:sz w:val="26"/>
          <w:szCs w:val="26"/>
        </w:rPr>
        <w:t> </w:t>
      </w:r>
      <w:r w:rsidR="006D27D5" w:rsidRPr="00AA1911">
        <w:rPr>
          <w:rStyle w:val="blk"/>
          <w:rFonts w:ascii="Times New Roman" w:hAnsi="Times New Roman" w:cs="Times New Roman"/>
          <w:sz w:val="26"/>
          <w:szCs w:val="26"/>
        </w:rPr>
        <w:t xml:space="preserve">- НМЦД, </w:t>
      </w:r>
      <w:proofErr w:type="gramStart"/>
      <w:r w:rsidR="006D27D5" w:rsidRPr="00AA1911">
        <w:rPr>
          <w:rStyle w:val="blk"/>
          <w:rFonts w:ascii="Times New Roman" w:hAnsi="Times New Roman" w:cs="Times New Roman"/>
          <w:sz w:val="26"/>
          <w:szCs w:val="26"/>
        </w:rPr>
        <w:t>определяемая</w:t>
      </w:r>
      <w:proofErr w:type="gramEnd"/>
      <w:r w:rsidR="006D27D5" w:rsidRPr="00AA1911">
        <w:rPr>
          <w:rStyle w:val="blk"/>
          <w:rFonts w:ascii="Times New Roman" w:hAnsi="Times New Roman" w:cs="Times New Roman"/>
          <w:sz w:val="26"/>
          <w:szCs w:val="26"/>
        </w:rPr>
        <w:t xml:space="preserve"> тарифным методом;</w:t>
      </w:r>
    </w:p>
    <w:p w:rsidR="006D27D5" w:rsidRPr="00AA1911" w:rsidRDefault="006D27D5" w:rsidP="000B6341">
      <w:pPr>
        <w:shd w:val="clear" w:color="auto" w:fill="FFFFFF"/>
        <w:tabs>
          <w:tab w:val="left" w:pos="709"/>
        </w:tabs>
        <w:spacing w:line="240" w:lineRule="auto"/>
        <w:ind w:firstLine="709"/>
        <w:rPr>
          <w:rFonts w:ascii="Times New Roman" w:hAnsi="Times New Roman" w:cs="Times New Roman"/>
          <w:sz w:val="26"/>
          <w:szCs w:val="26"/>
        </w:rPr>
      </w:pPr>
      <w:bookmarkStart w:id="125" w:name="dst100142"/>
      <w:bookmarkEnd w:id="125"/>
      <w:proofErr w:type="spellStart"/>
      <w:r w:rsidRPr="00AA1911">
        <w:rPr>
          <w:rStyle w:val="blk"/>
          <w:rFonts w:ascii="Times New Roman" w:hAnsi="Times New Roman" w:cs="Times New Roman"/>
          <w:i/>
          <w:sz w:val="26"/>
          <w:szCs w:val="26"/>
        </w:rPr>
        <w:t>v</w:t>
      </w:r>
      <w:proofErr w:type="spellEnd"/>
      <w:r w:rsidRPr="00AA1911">
        <w:rPr>
          <w:rStyle w:val="blk"/>
          <w:rFonts w:ascii="Times New Roman" w:hAnsi="Times New Roman" w:cs="Times New Roman"/>
          <w:sz w:val="26"/>
          <w:szCs w:val="26"/>
        </w:rPr>
        <w:t xml:space="preserve"> - количество (объем) закупаемого товара (работы, услуги);</w:t>
      </w:r>
    </w:p>
    <w:p w:rsidR="006D27D5" w:rsidRPr="00AA1911" w:rsidRDefault="00102BE1" w:rsidP="000B6341">
      <w:pPr>
        <w:shd w:val="clear" w:color="auto" w:fill="FFFFFF"/>
        <w:tabs>
          <w:tab w:val="left" w:pos="709"/>
        </w:tabs>
        <w:spacing w:line="240" w:lineRule="auto"/>
        <w:ind w:firstLine="709"/>
        <w:rPr>
          <w:rFonts w:ascii="Times New Roman" w:hAnsi="Times New Roman" w:cs="Times New Roman"/>
          <w:sz w:val="26"/>
          <w:szCs w:val="26"/>
        </w:rPr>
      </w:pPr>
      <m:oMath>
        <w:bookmarkStart w:id="126" w:name="dst100143"/>
        <w:bookmarkEnd w:id="126"/>
        <m:sSub>
          <m:sSubPr>
            <m:ctrlPr>
              <w:rPr>
                <w:rFonts w:ascii="Cambria Math" w:hAnsi="Times New Roman" w:cs="Times New Roman"/>
                <w:i/>
                <w:sz w:val="26"/>
                <w:szCs w:val="26"/>
              </w:rPr>
            </m:ctrlPr>
          </m:sSubPr>
          <m:e>
            <m:r>
              <w:rPr>
                <w:rFonts w:ascii="Times New Roman" w:hAnsi="Times New Roman" w:cs="Times New Roman"/>
                <w:sz w:val="26"/>
                <w:szCs w:val="26"/>
              </w:rPr>
              <m:t>ц</m:t>
            </m:r>
          </m:e>
          <m:sub>
            <m:r>
              <w:rPr>
                <w:rFonts w:ascii="Times New Roman" w:hAnsi="Times New Roman" w:cs="Times New Roman"/>
                <w:sz w:val="26"/>
                <w:szCs w:val="26"/>
              </w:rPr>
              <m:t>тариф</m:t>
            </m:r>
          </m:sub>
        </m:sSub>
      </m:oMath>
      <w:r w:rsidR="006D27D5" w:rsidRPr="00AA1911">
        <w:rPr>
          <w:rStyle w:val="apple-converted-space"/>
          <w:rFonts w:ascii="Times New Roman" w:hAnsi="Times New Roman" w:cs="Times New Roman"/>
          <w:sz w:val="26"/>
          <w:szCs w:val="26"/>
        </w:rPr>
        <w:t> </w:t>
      </w:r>
      <w:r w:rsidR="006D27D5" w:rsidRPr="00AA1911">
        <w:rPr>
          <w:rStyle w:val="blk"/>
          <w:rFonts w:ascii="Times New Roman" w:hAnsi="Times New Roman" w:cs="Times New Roman"/>
          <w:sz w:val="26"/>
          <w:szCs w:val="26"/>
        </w:rPr>
        <w:t>-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6D27D5" w:rsidRPr="00AA1911" w:rsidRDefault="006D27D5" w:rsidP="000B6341">
      <w:pPr>
        <w:tabs>
          <w:tab w:val="left" w:pos="709"/>
        </w:tabs>
        <w:spacing w:line="240" w:lineRule="auto"/>
        <w:ind w:firstLine="709"/>
        <w:rPr>
          <w:rFonts w:ascii="Times New Roman" w:hAnsi="Times New Roman" w:cs="Times New Roman"/>
          <w:sz w:val="26"/>
          <w:szCs w:val="26"/>
        </w:rPr>
      </w:pPr>
      <w:r w:rsidRPr="00AA1911">
        <w:rPr>
          <w:rFonts w:ascii="Times New Roman" w:hAnsi="Times New Roman" w:cs="Times New Roman"/>
          <w:sz w:val="26"/>
          <w:szCs w:val="26"/>
          <w:shd w:val="clear" w:color="auto" w:fill="FFFFFF"/>
        </w:rPr>
        <w:br/>
      </w:r>
      <w:bookmarkStart w:id="127" w:name="dst100144"/>
      <w:bookmarkEnd w:id="127"/>
    </w:p>
    <w:p w:rsidR="006D27D5" w:rsidRPr="00AA1911" w:rsidRDefault="006D27D5" w:rsidP="000B6341">
      <w:pPr>
        <w:shd w:val="clear" w:color="auto" w:fill="FFFFFF"/>
        <w:tabs>
          <w:tab w:val="left" w:pos="709"/>
        </w:tabs>
        <w:spacing w:line="240" w:lineRule="auto"/>
        <w:ind w:firstLine="709"/>
        <w:jc w:val="center"/>
        <w:rPr>
          <w:rFonts w:ascii="Times New Roman" w:hAnsi="Times New Roman" w:cs="Times New Roman"/>
          <w:b/>
          <w:sz w:val="26"/>
          <w:szCs w:val="26"/>
        </w:rPr>
      </w:pPr>
      <w:r w:rsidRPr="00AA1911">
        <w:rPr>
          <w:rStyle w:val="blk"/>
          <w:rFonts w:ascii="Times New Roman" w:hAnsi="Times New Roman" w:cs="Times New Roman"/>
          <w:b/>
          <w:sz w:val="26"/>
          <w:szCs w:val="26"/>
        </w:rPr>
        <w:lastRenderedPageBreak/>
        <w:t>5. Определение НМЦД проектно-сметным методом</w:t>
      </w:r>
    </w:p>
    <w:p w:rsidR="006D27D5" w:rsidRPr="00AA1911" w:rsidRDefault="006D27D5" w:rsidP="000B6341">
      <w:pPr>
        <w:shd w:val="clear" w:color="auto" w:fill="FFFFFF"/>
        <w:tabs>
          <w:tab w:val="left" w:pos="709"/>
        </w:tabs>
        <w:spacing w:line="240" w:lineRule="auto"/>
        <w:ind w:firstLine="709"/>
        <w:rPr>
          <w:rFonts w:ascii="Times New Roman" w:hAnsi="Times New Roman" w:cs="Times New Roman"/>
          <w:sz w:val="26"/>
          <w:szCs w:val="26"/>
        </w:rPr>
      </w:pPr>
      <w:bookmarkStart w:id="128" w:name="dst100145"/>
      <w:bookmarkEnd w:id="128"/>
      <w:r w:rsidRPr="00AA1911">
        <w:rPr>
          <w:rStyle w:val="blk"/>
          <w:rFonts w:ascii="Times New Roman" w:hAnsi="Times New Roman" w:cs="Times New Roman"/>
          <w:sz w:val="26"/>
          <w:szCs w:val="26"/>
        </w:rPr>
        <w:t>5.1. Основанием для определения НМЦД на строительство, реконструкцию, капитальный ремонт объекта капитального строительства,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6D27D5" w:rsidRPr="00AA1911" w:rsidRDefault="006D27D5" w:rsidP="000B6341">
      <w:pPr>
        <w:tabs>
          <w:tab w:val="left" w:pos="709"/>
        </w:tabs>
        <w:spacing w:line="240" w:lineRule="auto"/>
        <w:ind w:firstLine="709"/>
        <w:rPr>
          <w:rFonts w:ascii="Times New Roman" w:hAnsi="Times New Roman" w:cs="Times New Roman"/>
          <w:sz w:val="26"/>
          <w:szCs w:val="26"/>
        </w:rPr>
      </w:pPr>
      <w:bookmarkStart w:id="129" w:name="dst100146"/>
      <w:bookmarkStart w:id="130" w:name="dst100149"/>
      <w:bookmarkEnd w:id="129"/>
      <w:bookmarkEnd w:id="130"/>
    </w:p>
    <w:p w:rsidR="006D27D5" w:rsidRPr="00AA1911" w:rsidRDefault="006D27D5" w:rsidP="000B6341">
      <w:pPr>
        <w:shd w:val="clear" w:color="auto" w:fill="FFFFFF"/>
        <w:tabs>
          <w:tab w:val="left" w:pos="709"/>
        </w:tabs>
        <w:spacing w:line="240" w:lineRule="auto"/>
        <w:ind w:firstLine="709"/>
        <w:jc w:val="center"/>
        <w:rPr>
          <w:rFonts w:ascii="Times New Roman" w:hAnsi="Times New Roman" w:cs="Times New Roman"/>
          <w:sz w:val="26"/>
          <w:szCs w:val="26"/>
        </w:rPr>
      </w:pPr>
      <w:bookmarkStart w:id="131" w:name="dst100154"/>
      <w:bookmarkEnd w:id="131"/>
      <w:r w:rsidRPr="00AA1911">
        <w:rPr>
          <w:rFonts w:ascii="Times New Roman" w:hAnsi="Times New Roman" w:cs="Times New Roman"/>
          <w:color w:val="333333"/>
          <w:sz w:val="26"/>
          <w:szCs w:val="26"/>
          <w:shd w:val="clear" w:color="auto" w:fill="FFFFFF"/>
        </w:rPr>
        <w:br/>
      </w:r>
      <w:r w:rsidRPr="00AA1911">
        <w:rPr>
          <w:rStyle w:val="blk"/>
          <w:rFonts w:ascii="Times New Roman" w:hAnsi="Times New Roman" w:cs="Times New Roman"/>
          <w:b/>
          <w:sz w:val="26"/>
          <w:szCs w:val="26"/>
        </w:rPr>
        <w:t>6. Определение НМЦД затратным методом</w:t>
      </w:r>
    </w:p>
    <w:p w:rsidR="006D27D5" w:rsidRPr="00AA1911" w:rsidRDefault="006D27D5" w:rsidP="000B6341">
      <w:pPr>
        <w:shd w:val="clear" w:color="auto" w:fill="FFFFFF"/>
        <w:tabs>
          <w:tab w:val="left" w:pos="709"/>
        </w:tabs>
        <w:spacing w:line="240" w:lineRule="auto"/>
        <w:ind w:firstLine="709"/>
        <w:rPr>
          <w:rStyle w:val="blk"/>
          <w:rFonts w:ascii="Times New Roman" w:hAnsi="Times New Roman" w:cs="Times New Roman"/>
          <w:sz w:val="26"/>
          <w:szCs w:val="26"/>
        </w:rPr>
      </w:pPr>
      <w:r w:rsidRPr="00AA1911">
        <w:rPr>
          <w:rStyle w:val="blk"/>
          <w:rFonts w:ascii="Times New Roman" w:hAnsi="Times New Roman" w:cs="Times New Roman"/>
          <w:sz w:val="26"/>
          <w:szCs w:val="26"/>
        </w:rPr>
        <w:t xml:space="preserve">6.1. Затратный метод применяется в случае нецелесообразности применения иных методов, предусмотренных </w:t>
      </w:r>
      <w:hyperlink r:id="rId61" w:history="1">
        <w:r w:rsidRPr="00AA1911">
          <w:rPr>
            <w:rStyle w:val="blk"/>
            <w:rFonts w:ascii="Times New Roman" w:hAnsi="Times New Roman" w:cs="Times New Roman"/>
            <w:sz w:val="26"/>
            <w:szCs w:val="26"/>
          </w:rPr>
          <w:t>п. 2.2</w:t>
        </w:r>
      </w:hyperlink>
      <w:r w:rsidRPr="00AA1911">
        <w:rPr>
          <w:rStyle w:val="blk"/>
          <w:rFonts w:ascii="Times New Roman" w:hAnsi="Times New Roman" w:cs="Times New Roman"/>
          <w:sz w:val="26"/>
          <w:szCs w:val="26"/>
        </w:rPr>
        <w:t>. настоящего Порядка или в дополнение к иным методам.</w:t>
      </w:r>
    </w:p>
    <w:p w:rsidR="006D27D5" w:rsidRPr="00AA1911" w:rsidRDefault="006D27D5" w:rsidP="000B6341">
      <w:pPr>
        <w:shd w:val="clear" w:color="auto" w:fill="FFFFFF"/>
        <w:tabs>
          <w:tab w:val="left" w:pos="709"/>
        </w:tabs>
        <w:spacing w:line="240" w:lineRule="auto"/>
        <w:ind w:firstLine="709"/>
        <w:rPr>
          <w:rStyle w:val="blk"/>
          <w:rFonts w:ascii="Times New Roman" w:hAnsi="Times New Roman" w:cs="Times New Roman"/>
          <w:sz w:val="26"/>
          <w:szCs w:val="26"/>
        </w:rPr>
      </w:pPr>
      <w:r w:rsidRPr="00AA1911">
        <w:rPr>
          <w:rStyle w:val="blk"/>
          <w:rFonts w:ascii="Times New Roman" w:hAnsi="Times New Roman" w:cs="Times New Roman"/>
          <w:sz w:val="26"/>
          <w:szCs w:val="26"/>
        </w:rPr>
        <w:t>6.2. Затратный метод заключается в определении НМЦД как суммы произведенных затрат и обычной для определенной сферы деятельности прибыли.</w:t>
      </w:r>
    </w:p>
    <w:p w:rsidR="006D27D5" w:rsidRPr="00AA1911" w:rsidRDefault="006D27D5" w:rsidP="000B6341">
      <w:pPr>
        <w:shd w:val="clear" w:color="auto" w:fill="FFFFFF"/>
        <w:tabs>
          <w:tab w:val="left" w:pos="709"/>
        </w:tabs>
        <w:spacing w:line="240" w:lineRule="auto"/>
        <w:ind w:firstLine="709"/>
        <w:rPr>
          <w:rStyle w:val="blk"/>
          <w:rFonts w:ascii="Times New Roman" w:hAnsi="Times New Roman" w:cs="Times New Roman"/>
          <w:sz w:val="26"/>
          <w:szCs w:val="26"/>
        </w:rPr>
      </w:pPr>
      <w:r w:rsidRPr="00AA1911">
        <w:rPr>
          <w:rStyle w:val="blk"/>
          <w:rFonts w:ascii="Times New Roman" w:hAnsi="Times New Roman" w:cs="Times New Roman"/>
          <w:sz w:val="26"/>
          <w:szCs w:val="26"/>
        </w:rPr>
        <w:t>6.3.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987C77" w:rsidRPr="00AA1911" w:rsidRDefault="006D27D5" w:rsidP="000B6341">
      <w:pPr>
        <w:shd w:val="clear" w:color="auto" w:fill="FFFFFF"/>
        <w:tabs>
          <w:tab w:val="left" w:pos="709"/>
        </w:tabs>
        <w:spacing w:line="240" w:lineRule="auto"/>
        <w:ind w:firstLine="709"/>
        <w:rPr>
          <w:rStyle w:val="blk"/>
          <w:rFonts w:ascii="Times New Roman" w:hAnsi="Times New Roman" w:cs="Times New Roman"/>
          <w:sz w:val="26"/>
          <w:szCs w:val="26"/>
        </w:rPr>
      </w:pPr>
      <w:r w:rsidRPr="00AA1911">
        <w:rPr>
          <w:rStyle w:val="blk"/>
          <w:rFonts w:ascii="Times New Roman" w:hAnsi="Times New Roman" w:cs="Times New Roman"/>
          <w:sz w:val="26"/>
          <w:szCs w:val="26"/>
        </w:rPr>
        <w:t>6.4. Информация об обычной прибыли для определенной сферы деятельности может быть получена Заказчиком исходя из анализа контрактов (договоров),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уполномоченного органа, уполномоченного</w:t>
      </w:r>
      <w:r w:rsidR="00C6074A" w:rsidRPr="00AA1911">
        <w:rPr>
          <w:rStyle w:val="blk"/>
          <w:rFonts w:ascii="Times New Roman" w:hAnsi="Times New Roman" w:cs="Times New Roman"/>
          <w:sz w:val="26"/>
          <w:szCs w:val="26"/>
        </w:rPr>
        <w:t xml:space="preserve"> </w:t>
      </w:r>
      <w:r w:rsidRPr="00AA1911">
        <w:rPr>
          <w:rStyle w:val="blk"/>
          <w:rFonts w:ascii="Times New Roman" w:hAnsi="Times New Roman" w:cs="Times New Roman"/>
          <w:sz w:val="26"/>
          <w:szCs w:val="26"/>
        </w:rPr>
        <w:t>учреждения.</w:t>
      </w:r>
    </w:p>
    <w:p w:rsidR="00987C77" w:rsidRPr="00AA1911" w:rsidRDefault="00987C77" w:rsidP="000B6341">
      <w:pPr>
        <w:tabs>
          <w:tab w:val="left" w:pos="709"/>
        </w:tabs>
        <w:spacing w:line="240" w:lineRule="auto"/>
        <w:ind w:firstLine="709"/>
        <w:jc w:val="left"/>
        <w:rPr>
          <w:rStyle w:val="blk"/>
          <w:rFonts w:ascii="Times New Roman" w:hAnsi="Times New Roman" w:cs="Times New Roman"/>
          <w:sz w:val="26"/>
          <w:szCs w:val="26"/>
        </w:rPr>
      </w:pPr>
      <w:r w:rsidRPr="00AA1911">
        <w:rPr>
          <w:rStyle w:val="blk"/>
          <w:rFonts w:ascii="Times New Roman" w:hAnsi="Times New Roman" w:cs="Times New Roman"/>
          <w:sz w:val="26"/>
          <w:szCs w:val="26"/>
        </w:rPr>
        <w:br w:type="page"/>
      </w:r>
    </w:p>
    <w:tbl>
      <w:tblPr>
        <w:tblW w:w="0" w:type="auto"/>
        <w:tblInd w:w="593" w:type="dxa"/>
        <w:tblLook w:val="0000"/>
      </w:tblPr>
      <w:tblGrid>
        <w:gridCol w:w="4051"/>
        <w:gridCol w:w="5052"/>
      </w:tblGrid>
      <w:tr w:rsidR="00987C77" w:rsidRPr="00AA1911" w:rsidTr="005B1801">
        <w:trPr>
          <w:trHeight w:val="1340"/>
        </w:trPr>
        <w:tc>
          <w:tcPr>
            <w:tcW w:w="4051" w:type="dxa"/>
          </w:tcPr>
          <w:p w:rsidR="00987C77" w:rsidRPr="00AA1911" w:rsidRDefault="00987C77" w:rsidP="000B6341">
            <w:pPr>
              <w:tabs>
                <w:tab w:val="left" w:pos="709"/>
                <w:tab w:val="left" w:pos="4333"/>
              </w:tabs>
              <w:spacing w:line="240" w:lineRule="auto"/>
              <w:ind w:firstLine="709"/>
              <w:rPr>
                <w:rFonts w:ascii="Times New Roman" w:hAnsi="Times New Roman" w:cs="Times New Roman"/>
                <w:sz w:val="26"/>
                <w:szCs w:val="26"/>
              </w:rPr>
            </w:pPr>
          </w:p>
          <w:p w:rsidR="00987C77" w:rsidRPr="00AA1911" w:rsidRDefault="00987C77" w:rsidP="000B6341">
            <w:pPr>
              <w:tabs>
                <w:tab w:val="left" w:pos="709"/>
                <w:tab w:val="left" w:pos="4333"/>
              </w:tabs>
              <w:spacing w:line="240" w:lineRule="auto"/>
              <w:ind w:firstLine="709"/>
              <w:rPr>
                <w:rFonts w:ascii="Times New Roman" w:hAnsi="Times New Roman" w:cs="Times New Roman"/>
                <w:sz w:val="26"/>
                <w:szCs w:val="26"/>
              </w:rPr>
            </w:pPr>
          </w:p>
        </w:tc>
        <w:tc>
          <w:tcPr>
            <w:tcW w:w="5052" w:type="dxa"/>
          </w:tcPr>
          <w:p w:rsidR="00987C77" w:rsidRPr="00AA1911" w:rsidRDefault="005B1801" w:rsidP="000B6341">
            <w:pPr>
              <w:tabs>
                <w:tab w:val="left" w:pos="709"/>
                <w:tab w:val="left" w:pos="4333"/>
              </w:tabs>
              <w:spacing w:line="240" w:lineRule="auto"/>
              <w:ind w:left="2158" w:firstLine="709"/>
              <w:rPr>
                <w:rFonts w:ascii="Times New Roman" w:hAnsi="Times New Roman" w:cs="Times New Roman"/>
                <w:sz w:val="26"/>
                <w:szCs w:val="26"/>
              </w:rPr>
            </w:pPr>
            <w:r w:rsidRPr="00AA1911">
              <w:rPr>
                <w:rStyle w:val="21"/>
                <w:rFonts w:ascii="Times New Roman" w:hAnsi="Times New Roman"/>
                <w:b w:val="0"/>
                <w:sz w:val="26"/>
                <w:szCs w:val="26"/>
              </w:rPr>
              <w:t xml:space="preserve">Приложение № </w:t>
            </w:r>
            <w:r w:rsidRPr="00AA1911">
              <w:rPr>
                <w:rStyle w:val="21"/>
                <w:rFonts w:ascii="Times New Roman" w:hAnsi="Times New Roman"/>
                <w:b w:val="0"/>
                <w:sz w:val="26"/>
                <w:szCs w:val="26"/>
                <w:lang w:val="en-US"/>
              </w:rPr>
              <w:t>3</w:t>
            </w:r>
            <w:r w:rsidRPr="00AA1911">
              <w:rPr>
                <w:rFonts w:ascii="Times New Roman" w:hAnsi="Times New Roman" w:cs="Times New Roman"/>
                <w:sz w:val="26"/>
                <w:szCs w:val="26"/>
              </w:rPr>
              <w:br/>
              <w:t xml:space="preserve">к Положению </w:t>
            </w:r>
          </w:p>
        </w:tc>
      </w:tr>
    </w:tbl>
    <w:p w:rsidR="00987C77" w:rsidRPr="00AA1911" w:rsidRDefault="00987C77" w:rsidP="000B6341">
      <w:pPr>
        <w:widowControl w:val="0"/>
        <w:tabs>
          <w:tab w:val="left" w:pos="709"/>
        </w:tabs>
        <w:autoSpaceDE w:val="0"/>
        <w:autoSpaceDN w:val="0"/>
        <w:adjustRightInd w:val="0"/>
        <w:spacing w:line="240" w:lineRule="auto"/>
        <w:ind w:firstLine="709"/>
        <w:jc w:val="center"/>
        <w:rPr>
          <w:rFonts w:ascii="Times New Roman" w:hAnsi="Times New Roman" w:cs="Times New Roman"/>
          <w:b/>
          <w:sz w:val="26"/>
          <w:szCs w:val="26"/>
        </w:rPr>
      </w:pPr>
      <w:r w:rsidRPr="00AA1911">
        <w:rPr>
          <w:rFonts w:ascii="Times New Roman" w:hAnsi="Times New Roman" w:cs="Times New Roman"/>
          <w:b/>
          <w:sz w:val="26"/>
          <w:szCs w:val="26"/>
        </w:rPr>
        <w:t xml:space="preserve">Перечень закупок, осуществляемый Заказчиком по основаниям, </w:t>
      </w:r>
      <w:r w:rsidR="006E2296" w:rsidRPr="00AA1911">
        <w:rPr>
          <w:rFonts w:ascii="Times New Roman" w:hAnsi="Times New Roman" w:cs="Times New Roman"/>
          <w:b/>
          <w:sz w:val="26"/>
          <w:szCs w:val="26"/>
        </w:rPr>
        <w:t xml:space="preserve">пунктов </w:t>
      </w:r>
      <w:r w:rsidR="006E2296" w:rsidRPr="00AA1911">
        <w:rPr>
          <w:rFonts w:ascii="Times New Roman" w:hAnsi="Times New Roman"/>
          <w:b/>
          <w:sz w:val="26"/>
          <w:szCs w:val="26"/>
        </w:rPr>
        <w:t xml:space="preserve"> 10.1.4 - 10.1.6 </w:t>
      </w:r>
      <w:r w:rsidR="006E2296" w:rsidRPr="00AA1911">
        <w:rPr>
          <w:rFonts w:ascii="Times New Roman" w:hAnsi="Times New Roman" w:cs="Times New Roman"/>
          <w:b/>
          <w:sz w:val="26"/>
          <w:szCs w:val="26"/>
        </w:rPr>
        <w:t xml:space="preserve"> раздела 10</w:t>
      </w:r>
      <w:r w:rsidRPr="00AA1911">
        <w:rPr>
          <w:rFonts w:ascii="Times New Roman" w:hAnsi="Times New Roman" w:cs="Times New Roman"/>
          <w:b/>
          <w:sz w:val="26"/>
          <w:szCs w:val="26"/>
        </w:rPr>
        <w:t xml:space="preserve"> Положения,</w:t>
      </w:r>
    </w:p>
    <w:p w:rsidR="006E2296" w:rsidRPr="00AA1911" w:rsidRDefault="006E2296" w:rsidP="000B6341">
      <w:pPr>
        <w:widowControl w:val="0"/>
        <w:tabs>
          <w:tab w:val="left" w:pos="709"/>
        </w:tabs>
        <w:autoSpaceDE w:val="0"/>
        <w:autoSpaceDN w:val="0"/>
        <w:adjustRightInd w:val="0"/>
        <w:spacing w:line="240" w:lineRule="auto"/>
        <w:ind w:firstLine="709"/>
        <w:jc w:val="center"/>
        <w:rPr>
          <w:rFonts w:ascii="Times New Roman" w:hAnsi="Times New Roman" w:cs="Times New Roman"/>
          <w:b/>
          <w:sz w:val="26"/>
          <w:szCs w:val="26"/>
        </w:rPr>
      </w:pPr>
      <w:r w:rsidRPr="00AA1911">
        <w:rPr>
          <w:rFonts w:ascii="Times New Roman" w:hAnsi="Times New Roman" w:cs="Times New Roman"/>
          <w:b/>
          <w:sz w:val="26"/>
          <w:szCs w:val="26"/>
        </w:rPr>
        <w:t xml:space="preserve">по </w:t>
      </w:r>
      <w:proofErr w:type="gramStart"/>
      <w:r w:rsidRPr="00AA1911">
        <w:rPr>
          <w:rFonts w:ascii="Times New Roman" w:hAnsi="Times New Roman" w:cs="Times New Roman"/>
          <w:b/>
          <w:sz w:val="26"/>
          <w:szCs w:val="26"/>
        </w:rPr>
        <w:t>которым</w:t>
      </w:r>
      <w:proofErr w:type="gramEnd"/>
      <w:r w:rsidRPr="00AA1911">
        <w:rPr>
          <w:rFonts w:ascii="Times New Roman" w:hAnsi="Times New Roman" w:cs="Times New Roman"/>
          <w:b/>
          <w:sz w:val="26"/>
          <w:szCs w:val="26"/>
        </w:rPr>
        <w:t xml:space="preserve"> З</w:t>
      </w:r>
      <w:r w:rsidR="00987C77" w:rsidRPr="00AA1911">
        <w:rPr>
          <w:rFonts w:ascii="Times New Roman" w:hAnsi="Times New Roman" w:cs="Times New Roman"/>
          <w:b/>
          <w:sz w:val="26"/>
          <w:szCs w:val="26"/>
        </w:rPr>
        <w:t xml:space="preserve">аказчик имеет право не формировать </w:t>
      </w:r>
      <w:r w:rsidRPr="00AA1911">
        <w:rPr>
          <w:rFonts w:ascii="Times New Roman" w:hAnsi="Times New Roman" w:cs="Times New Roman"/>
          <w:b/>
          <w:sz w:val="26"/>
          <w:szCs w:val="26"/>
        </w:rPr>
        <w:t xml:space="preserve"> </w:t>
      </w:r>
      <w:r w:rsidR="00987C77" w:rsidRPr="00AA1911">
        <w:rPr>
          <w:rFonts w:ascii="Times New Roman" w:hAnsi="Times New Roman" w:cs="Times New Roman"/>
          <w:b/>
          <w:sz w:val="26"/>
          <w:szCs w:val="26"/>
        </w:rPr>
        <w:t xml:space="preserve">извещение </w:t>
      </w:r>
    </w:p>
    <w:p w:rsidR="006E2296" w:rsidRPr="00AA1911" w:rsidRDefault="00987C77" w:rsidP="000B6341">
      <w:pPr>
        <w:widowControl w:val="0"/>
        <w:tabs>
          <w:tab w:val="left" w:pos="709"/>
        </w:tabs>
        <w:autoSpaceDE w:val="0"/>
        <w:autoSpaceDN w:val="0"/>
        <w:adjustRightInd w:val="0"/>
        <w:spacing w:line="240" w:lineRule="auto"/>
        <w:ind w:firstLine="709"/>
        <w:jc w:val="center"/>
        <w:rPr>
          <w:rFonts w:ascii="Times New Roman" w:hAnsi="Times New Roman" w:cs="Times New Roman"/>
          <w:b/>
          <w:sz w:val="26"/>
          <w:szCs w:val="26"/>
        </w:rPr>
      </w:pPr>
      <w:r w:rsidRPr="00AA1911">
        <w:rPr>
          <w:rFonts w:ascii="Times New Roman" w:hAnsi="Times New Roman" w:cs="Times New Roman"/>
          <w:b/>
          <w:sz w:val="26"/>
          <w:szCs w:val="26"/>
        </w:rPr>
        <w:t xml:space="preserve">о проведении закупки в модуле «Малые закупки» автоматизированной информационной системы управления закупками Мурманской области </w:t>
      </w:r>
    </w:p>
    <w:p w:rsidR="00987C77" w:rsidRPr="00AA1911" w:rsidRDefault="00987C77" w:rsidP="000B6341">
      <w:pPr>
        <w:widowControl w:val="0"/>
        <w:tabs>
          <w:tab w:val="left" w:pos="709"/>
        </w:tabs>
        <w:autoSpaceDE w:val="0"/>
        <w:autoSpaceDN w:val="0"/>
        <w:adjustRightInd w:val="0"/>
        <w:spacing w:line="240" w:lineRule="auto"/>
        <w:ind w:firstLine="709"/>
        <w:jc w:val="center"/>
        <w:rPr>
          <w:rFonts w:ascii="Times New Roman" w:hAnsi="Times New Roman" w:cs="Times New Roman"/>
          <w:b/>
          <w:sz w:val="26"/>
          <w:szCs w:val="26"/>
        </w:rPr>
      </w:pPr>
      <w:r w:rsidRPr="00AA1911">
        <w:rPr>
          <w:rFonts w:ascii="Times New Roman" w:hAnsi="Times New Roman" w:cs="Times New Roman"/>
          <w:b/>
          <w:sz w:val="26"/>
          <w:szCs w:val="26"/>
        </w:rPr>
        <w:t>«WEB-Торги-КС»</w:t>
      </w:r>
      <w:r w:rsidR="009146C1" w:rsidRPr="00AA1911">
        <w:rPr>
          <w:rFonts w:ascii="Times New Roman" w:hAnsi="Times New Roman" w:cs="Times New Roman"/>
          <w:b/>
          <w:sz w:val="26"/>
          <w:szCs w:val="26"/>
        </w:rPr>
        <w:t xml:space="preserve"> </w:t>
      </w:r>
      <w:r w:rsidR="009146C1" w:rsidRPr="00AA1911">
        <w:rPr>
          <w:rStyle w:val="ab"/>
          <w:rFonts w:ascii="Times New Roman" w:hAnsi="Times New Roman" w:cs="Times New Roman"/>
          <w:b/>
          <w:sz w:val="26"/>
          <w:szCs w:val="26"/>
        </w:rPr>
        <w:footnoteReference w:id="3"/>
      </w:r>
    </w:p>
    <w:p w:rsidR="00987C77" w:rsidRPr="00AA1911" w:rsidRDefault="00987C77" w:rsidP="000B6341">
      <w:pPr>
        <w:widowControl w:val="0"/>
        <w:tabs>
          <w:tab w:val="left" w:pos="709"/>
        </w:tabs>
        <w:autoSpaceDE w:val="0"/>
        <w:autoSpaceDN w:val="0"/>
        <w:adjustRightInd w:val="0"/>
        <w:spacing w:line="240" w:lineRule="auto"/>
        <w:ind w:firstLine="709"/>
        <w:jc w:val="center"/>
        <w:rPr>
          <w:rFonts w:ascii="Times New Roman" w:hAnsi="Times New Roman" w:cs="Times New Roman"/>
          <w:b/>
          <w:sz w:val="26"/>
          <w:szCs w:val="26"/>
        </w:rPr>
      </w:pPr>
    </w:p>
    <w:p w:rsidR="006E2296" w:rsidRPr="00AA1911" w:rsidRDefault="006E2296" w:rsidP="006E2296">
      <w:pPr>
        <w:widowControl w:val="0"/>
        <w:autoSpaceDE w:val="0"/>
        <w:autoSpaceDN w:val="0"/>
        <w:adjustRightInd w:val="0"/>
        <w:spacing w:line="240" w:lineRule="auto"/>
        <w:ind w:firstLine="709"/>
        <w:rPr>
          <w:rFonts w:ascii="Times New Roman" w:hAnsi="Times New Roman"/>
          <w:sz w:val="26"/>
          <w:szCs w:val="26"/>
        </w:rPr>
      </w:pPr>
      <w:r w:rsidRPr="00AA1911">
        <w:rPr>
          <w:rFonts w:ascii="Times New Roman" w:hAnsi="Times New Roman"/>
          <w:sz w:val="26"/>
          <w:szCs w:val="26"/>
        </w:rPr>
        <w:t>1. закупка на сумму, не превышающую 10 (десять) тысяч рублей;</w:t>
      </w:r>
    </w:p>
    <w:p w:rsidR="006E2296" w:rsidRPr="00AA1911" w:rsidRDefault="006E2296" w:rsidP="006E2296">
      <w:pPr>
        <w:widowControl w:val="0"/>
        <w:autoSpaceDE w:val="0"/>
        <w:autoSpaceDN w:val="0"/>
        <w:adjustRightInd w:val="0"/>
        <w:spacing w:line="240" w:lineRule="auto"/>
        <w:ind w:firstLine="709"/>
        <w:rPr>
          <w:rFonts w:ascii="Times New Roman" w:hAnsi="Times New Roman"/>
          <w:sz w:val="26"/>
          <w:szCs w:val="26"/>
        </w:rPr>
      </w:pPr>
      <w:r w:rsidRPr="00AA1911">
        <w:rPr>
          <w:rFonts w:ascii="Times New Roman" w:hAnsi="Times New Roman"/>
          <w:sz w:val="26"/>
          <w:szCs w:val="26"/>
        </w:rPr>
        <w:t>2. закупка услуг, оказываемых нотариальными конторами;</w:t>
      </w:r>
    </w:p>
    <w:p w:rsidR="006E2296" w:rsidRPr="00AA1911" w:rsidRDefault="006E2296" w:rsidP="006E2296">
      <w:pPr>
        <w:widowControl w:val="0"/>
        <w:autoSpaceDE w:val="0"/>
        <w:autoSpaceDN w:val="0"/>
        <w:adjustRightInd w:val="0"/>
        <w:spacing w:line="240" w:lineRule="auto"/>
        <w:ind w:firstLine="709"/>
        <w:rPr>
          <w:rFonts w:ascii="Times New Roman" w:hAnsi="Times New Roman"/>
          <w:sz w:val="26"/>
          <w:szCs w:val="26"/>
        </w:rPr>
      </w:pPr>
      <w:r w:rsidRPr="00AA1911">
        <w:rPr>
          <w:rFonts w:ascii="Times New Roman" w:hAnsi="Times New Roman"/>
          <w:sz w:val="26"/>
          <w:szCs w:val="26"/>
        </w:rPr>
        <w:t xml:space="preserve">3. закупка на участие в семинарах, форумах, конференциях, мероприятиях и т.д.  (включая оплату </w:t>
      </w:r>
      <w:proofErr w:type="spellStart"/>
      <w:r w:rsidRPr="00AA1911">
        <w:rPr>
          <w:rFonts w:ascii="Times New Roman" w:hAnsi="Times New Roman"/>
          <w:sz w:val="26"/>
          <w:szCs w:val="26"/>
        </w:rPr>
        <w:t>оргвзносов</w:t>
      </w:r>
      <w:proofErr w:type="spellEnd"/>
      <w:r w:rsidRPr="00AA1911">
        <w:rPr>
          <w:rFonts w:ascii="Times New Roman" w:hAnsi="Times New Roman"/>
          <w:sz w:val="26"/>
          <w:szCs w:val="26"/>
        </w:rPr>
        <w:t xml:space="preserve"> за участие), закупка образовательных услуг по программам повышения квалификации, профессиональной переподготовке работников, организации учебной практики обучающихся. В случае направления на мероприятия лиц, не являющихся работниками заказчика или приглашения к участию (проведению) мероприятия таких лиц закупка включает в себя, в том числе, обеспечение проезда к месту проведения указанных мероприятий и обратно, наем жилого помещения, транспортное обслуживание, обеспечение питанием;</w:t>
      </w:r>
    </w:p>
    <w:p w:rsidR="006E2296" w:rsidRPr="00AA1911" w:rsidRDefault="006E2296" w:rsidP="006E2296">
      <w:pPr>
        <w:widowControl w:val="0"/>
        <w:autoSpaceDE w:val="0"/>
        <w:autoSpaceDN w:val="0"/>
        <w:adjustRightInd w:val="0"/>
        <w:spacing w:line="240" w:lineRule="auto"/>
        <w:ind w:firstLine="709"/>
        <w:rPr>
          <w:rFonts w:ascii="Times New Roman" w:hAnsi="Times New Roman"/>
          <w:sz w:val="26"/>
          <w:szCs w:val="26"/>
        </w:rPr>
      </w:pPr>
      <w:r w:rsidRPr="00AA1911">
        <w:rPr>
          <w:rFonts w:ascii="Times New Roman" w:hAnsi="Times New Roman"/>
          <w:sz w:val="26"/>
          <w:szCs w:val="26"/>
        </w:rPr>
        <w:t>4. закупка на услуги по доработке, сопровождению, обновлению специализированных информационных, справочно-правовых, бухгалтерских, управленческих, экономических и других систем, установленных у заказчика;</w:t>
      </w:r>
    </w:p>
    <w:p w:rsidR="006E2296" w:rsidRPr="00AA1911" w:rsidRDefault="006E2296" w:rsidP="006E2296">
      <w:pPr>
        <w:widowControl w:val="0"/>
        <w:autoSpaceDE w:val="0"/>
        <w:autoSpaceDN w:val="0"/>
        <w:adjustRightInd w:val="0"/>
        <w:spacing w:line="240" w:lineRule="auto"/>
        <w:ind w:firstLine="709"/>
        <w:rPr>
          <w:rFonts w:ascii="Times New Roman" w:hAnsi="Times New Roman"/>
          <w:sz w:val="26"/>
          <w:szCs w:val="26"/>
        </w:rPr>
      </w:pPr>
      <w:r w:rsidRPr="00AA1911">
        <w:rPr>
          <w:rFonts w:ascii="Times New Roman" w:hAnsi="Times New Roman"/>
          <w:sz w:val="26"/>
          <w:szCs w:val="26"/>
        </w:rPr>
        <w:t>5. закупка по обязательному страхованию гражданской ответственности владельцев транспортных средств (ОСАГО), обязательному страхованию гражданской ответственности перевозчика (ОСГОП);</w:t>
      </w:r>
    </w:p>
    <w:p w:rsidR="006E2296" w:rsidRPr="00AA1911" w:rsidRDefault="006E2296" w:rsidP="006E2296">
      <w:pPr>
        <w:widowControl w:val="0"/>
        <w:autoSpaceDE w:val="0"/>
        <w:autoSpaceDN w:val="0"/>
        <w:adjustRightInd w:val="0"/>
        <w:spacing w:line="240" w:lineRule="auto"/>
        <w:ind w:firstLine="709"/>
        <w:rPr>
          <w:rFonts w:ascii="Times New Roman" w:hAnsi="Times New Roman"/>
          <w:sz w:val="26"/>
          <w:szCs w:val="26"/>
        </w:rPr>
      </w:pPr>
      <w:r w:rsidRPr="00AA1911">
        <w:rPr>
          <w:rFonts w:ascii="Times New Roman" w:hAnsi="Times New Roman"/>
          <w:sz w:val="26"/>
          <w:szCs w:val="26"/>
        </w:rPr>
        <w:t>6. закупка определенных товаров, работ, услуг вследствие дорожно-транспортного происшествия, технической неисправности автотранспортного средства, препятствующих его дальнейшей эксплуатации, при наличии у водителя маршрутного (путевого) листа; закупка определенных товаров (запасных частей) вследствие технической неисправности пожарной, охранной сигнализации;</w:t>
      </w:r>
    </w:p>
    <w:p w:rsidR="006E2296" w:rsidRPr="00AA1911" w:rsidRDefault="006E2296" w:rsidP="006E2296">
      <w:pPr>
        <w:widowControl w:val="0"/>
        <w:autoSpaceDE w:val="0"/>
        <w:autoSpaceDN w:val="0"/>
        <w:adjustRightInd w:val="0"/>
        <w:spacing w:line="240" w:lineRule="auto"/>
        <w:ind w:firstLine="709"/>
        <w:rPr>
          <w:rFonts w:ascii="Times New Roman" w:hAnsi="Times New Roman"/>
          <w:sz w:val="26"/>
          <w:szCs w:val="26"/>
        </w:rPr>
      </w:pPr>
      <w:r w:rsidRPr="00AA1911">
        <w:rPr>
          <w:rFonts w:ascii="Times New Roman" w:hAnsi="Times New Roman"/>
          <w:sz w:val="26"/>
          <w:szCs w:val="26"/>
        </w:rPr>
        <w:t>7. закупка на получение выписок, справок, технических паспортов, иных документов из государственных, федеральных, региональных, отраслевых и т.д. реестров, фондов, регистров в соответствии с профильным законодательством и в том случае, если получение такой информации и документов невозможно иным способом;</w:t>
      </w:r>
    </w:p>
    <w:p w:rsidR="006E2296" w:rsidRPr="00AA1911" w:rsidRDefault="006E2296" w:rsidP="006E2296">
      <w:pPr>
        <w:spacing w:line="240" w:lineRule="auto"/>
        <w:ind w:firstLine="709"/>
        <w:rPr>
          <w:rFonts w:ascii="Times New Roman" w:hAnsi="Times New Roman"/>
          <w:sz w:val="26"/>
          <w:szCs w:val="26"/>
        </w:rPr>
      </w:pPr>
      <w:r w:rsidRPr="00AA1911">
        <w:rPr>
          <w:rFonts w:ascii="Times New Roman" w:hAnsi="Times New Roman"/>
          <w:sz w:val="26"/>
          <w:szCs w:val="26"/>
        </w:rPr>
        <w:t xml:space="preserve">8. закупка на оказание услуг по обслуживанию имеющихся у заказчика сети Интернет, </w:t>
      </w:r>
      <w:r w:rsidRPr="00AA1911">
        <w:rPr>
          <w:rFonts w:ascii="Times New Roman" w:hAnsi="Times New Roman"/>
          <w:sz w:val="26"/>
          <w:szCs w:val="26"/>
          <w:lang w:val="en-US"/>
        </w:rPr>
        <w:t>VPN</w:t>
      </w:r>
      <w:r w:rsidRPr="00AA1911">
        <w:rPr>
          <w:rFonts w:ascii="Times New Roman" w:hAnsi="Times New Roman"/>
          <w:sz w:val="26"/>
          <w:szCs w:val="26"/>
        </w:rPr>
        <w:t>-каналов и номеров сотовой (мобильной), городской и междугородней телефонной связи;</w:t>
      </w:r>
    </w:p>
    <w:p w:rsidR="006E2296" w:rsidRPr="00AA1911" w:rsidRDefault="006E2296" w:rsidP="006E2296">
      <w:pPr>
        <w:spacing w:line="240" w:lineRule="auto"/>
        <w:ind w:firstLine="709"/>
        <w:rPr>
          <w:rFonts w:ascii="Times New Roman" w:hAnsi="Times New Roman"/>
          <w:sz w:val="26"/>
          <w:szCs w:val="26"/>
        </w:rPr>
      </w:pPr>
      <w:r w:rsidRPr="00AA1911">
        <w:rPr>
          <w:rFonts w:ascii="Times New Roman" w:hAnsi="Times New Roman"/>
          <w:sz w:val="26"/>
          <w:szCs w:val="26"/>
        </w:rPr>
        <w:t>9. закупка на оказание услуг специальной и фельдъегерской связи по доставке отправлений особой важности, совершенно секретных, секретных и иных служебных отправлений, оказание услуг почтовой связи по безналичному расчету с использованием авансовой книжки в пределах суммы перечисленного аванса, услуг, связанных с эксплуатацией франкировальной машины;</w:t>
      </w:r>
    </w:p>
    <w:p w:rsidR="006E2296" w:rsidRPr="00AA1911" w:rsidRDefault="006E2296" w:rsidP="006E2296">
      <w:pPr>
        <w:spacing w:line="240" w:lineRule="auto"/>
        <w:ind w:firstLine="709"/>
        <w:rPr>
          <w:rFonts w:ascii="Times New Roman" w:hAnsi="Times New Roman"/>
          <w:sz w:val="26"/>
          <w:szCs w:val="26"/>
        </w:rPr>
      </w:pPr>
      <w:r w:rsidRPr="00AA1911">
        <w:rPr>
          <w:rFonts w:ascii="Times New Roman" w:hAnsi="Times New Roman"/>
          <w:sz w:val="26"/>
          <w:szCs w:val="26"/>
        </w:rPr>
        <w:lastRenderedPageBreak/>
        <w:t>10. закупка на оказание услуг по отключению (вводу ограничения или частичного ограничения) и восстановлению подачи электрической энергии;</w:t>
      </w:r>
    </w:p>
    <w:p w:rsidR="006E2296" w:rsidRPr="00AA1911" w:rsidRDefault="006E2296" w:rsidP="006E2296">
      <w:pPr>
        <w:spacing w:line="240" w:lineRule="auto"/>
        <w:ind w:firstLine="709"/>
        <w:rPr>
          <w:rFonts w:ascii="Times New Roman" w:hAnsi="Times New Roman"/>
          <w:sz w:val="26"/>
          <w:szCs w:val="26"/>
        </w:rPr>
      </w:pPr>
      <w:r w:rsidRPr="00AA1911">
        <w:rPr>
          <w:rFonts w:ascii="Times New Roman" w:hAnsi="Times New Roman"/>
          <w:sz w:val="26"/>
          <w:szCs w:val="26"/>
        </w:rPr>
        <w:t>11. закупка определенных товаров, работ, услуг для устранения неисправностей, включенных в перечень, утвержденный постановлением Правительства Российской Федерации от 23.10.1993 № 1090 «О Правилах дорожного движения», при которых запрещается эксплуатация транспортных средств;</w:t>
      </w:r>
    </w:p>
    <w:p w:rsidR="006E2296" w:rsidRPr="00AA1911" w:rsidRDefault="006E2296" w:rsidP="006E2296">
      <w:pPr>
        <w:spacing w:line="240" w:lineRule="auto"/>
        <w:ind w:firstLine="709"/>
        <w:rPr>
          <w:rFonts w:ascii="Times New Roman" w:hAnsi="Times New Roman"/>
          <w:sz w:val="26"/>
          <w:szCs w:val="26"/>
        </w:rPr>
      </w:pPr>
      <w:r w:rsidRPr="00AA1911">
        <w:rPr>
          <w:rFonts w:ascii="Times New Roman" w:hAnsi="Times New Roman"/>
          <w:sz w:val="26"/>
          <w:szCs w:val="26"/>
        </w:rPr>
        <w:t>12. закупка на оказание услуг по техническому обслуживанию автотранспортных средств, находящихся на гарантийном обслуживании, у официального дилера;</w:t>
      </w:r>
    </w:p>
    <w:p w:rsidR="006E2296" w:rsidRPr="00AA1911" w:rsidRDefault="006E2296" w:rsidP="006E2296">
      <w:pPr>
        <w:spacing w:line="240" w:lineRule="auto"/>
        <w:ind w:firstLine="709"/>
        <w:rPr>
          <w:rFonts w:ascii="Times New Roman" w:hAnsi="Times New Roman"/>
          <w:sz w:val="26"/>
          <w:szCs w:val="26"/>
        </w:rPr>
      </w:pPr>
      <w:r w:rsidRPr="00AA1911">
        <w:rPr>
          <w:rFonts w:ascii="Times New Roman" w:hAnsi="Times New Roman"/>
          <w:sz w:val="26"/>
          <w:szCs w:val="26"/>
        </w:rPr>
        <w:t xml:space="preserve">13. закупка на оказание услуг по </w:t>
      </w:r>
      <w:proofErr w:type="spellStart"/>
      <w:proofErr w:type="gramStart"/>
      <w:r w:rsidRPr="00AA1911">
        <w:rPr>
          <w:rFonts w:ascii="Times New Roman" w:hAnsi="Times New Roman"/>
          <w:sz w:val="26"/>
          <w:szCs w:val="26"/>
        </w:rPr>
        <w:t>экспресс-доставке</w:t>
      </w:r>
      <w:proofErr w:type="spellEnd"/>
      <w:proofErr w:type="gramEnd"/>
      <w:r w:rsidRPr="00AA1911">
        <w:rPr>
          <w:rFonts w:ascii="Times New Roman" w:hAnsi="Times New Roman"/>
          <w:sz w:val="26"/>
          <w:szCs w:val="26"/>
        </w:rPr>
        <w:t xml:space="preserve"> грузов и почтовых отправлений;</w:t>
      </w:r>
    </w:p>
    <w:p w:rsidR="006E2296" w:rsidRPr="00AA1911" w:rsidRDefault="006E2296" w:rsidP="006E2296">
      <w:pPr>
        <w:spacing w:line="240" w:lineRule="auto"/>
        <w:ind w:firstLine="709"/>
        <w:rPr>
          <w:rFonts w:ascii="Times New Roman" w:hAnsi="Times New Roman"/>
          <w:sz w:val="26"/>
          <w:szCs w:val="26"/>
        </w:rPr>
      </w:pPr>
      <w:r w:rsidRPr="00AA1911">
        <w:rPr>
          <w:rFonts w:ascii="Times New Roman" w:hAnsi="Times New Roman"/>
          <w:sz w:val="26"/>
          <w:szCs w:val="26"/>
        </w:rPr>
        <w:t>14. закупка на оказание метрологических работ и услуг (поверка, испытание и т.д.);</w:t>
      </w:r>
    </w:p>
    <w:p w:rsidR="006E2296" w:rsidRPr="00AA1911" w:rsidRDefault="006E2296" w:rsidP="006E2296">
      <w:pPr>
        <w:spacing w:line="240" w:lineRule="auto"/>
        <w:ind w:firstLine="709"/>
        <w:rPr>
          <w:rFonts w:ascii="Times New Roman" w:hAnsi="Times New Roman"/>
          <w:sz w:val="26"/>
          <w:szCs w:val="26"/>
        </w:rPr>
      </w:pPr>
      <w:r w:rsidRPr="00AA1911">
        <w:rPr>
          <w:rFonts w:ascii="Times New Roman" w:hAnsi="Times New Roman"/>
          <w:sz w:val="26"/>
          <w:szCs w:val="26"/>
        </w:rPr>
        <w:t>15. закупка работ и услуг по техническому обслуживанию, ремонту измерительных приборов;</w:t>
      </w:r>
    </w:p>
    <w:p w:rsidR="006E2296" w:rsidRPr="00AA1911" w:rsidRDefault="006E2296" w:rsidP="006E2296">
      <w:pPr>
        <w:spacing w:line="240" w:lineRule="auto"/>
        <w:ind w:firstLine="709"/>
        <w:rPr>
          <w:rFonts w:ascii="Times New Roman" w:hAnsi="Times New Roman"/>
          <w:sz w:val="26"/>
          <w:szCs w:val="26"/>
        </w:rPr>
      </w:pPr>
      <w:r w:rsidRPr="00AA1911">
        <w:rPr>
          <w:rFonts w:ascii="Times New Roman" w:hAnsi="Times New Roman"/>
          <w:sz w:val="26"/>
          <w:szCs w:val="26"/>
        </w:rPr>
        <w:t>16.  закупка услуг по размещению информации в официальных печатных изданиях, определенных нормативными правовыми актами Правительства Мурманской области;</w:t>
      </w:r>
    </w:p>
    <w:p w:rsidR="006E2296" w:rsidRPr="00AA1911" w:rsidRDefault="006E2296" w:rsidP="006E2296">
      <w:pPr>
        <w:spacing w:line="240" w:lineRule="auto"/>
        <w:ind w:firstLine="709"/>
        <w:rPr>
          <w:rFonts w:ascii="Times New Roman" w:hAnsi="Times New Roman"/>
          <w:sz w:val="26"/>
          <w:szCs w:val="26"/>
        </w:rPr>
      </w:pPr>
      <w:r w:rsidRPr="00AA1911">
        <w:rPr>
          <w:rFonts w:ascii="Times New Roman" w:hAnsi="Times New Roman"/>
          <w:sz w:val="26"/>
          <w:szCs w:val="26"/>
        </w:rPr>
        <w:t>17. закупка товаров, работ, услуг, соответствующих стандартам проведения мероприятий (конкурсов, демонстрационных экзаменов и др.), предусмотренных требованиями организаторов указанных мероприятий;</w:t>
      </w:r>
    </w:p>
    <w:p w:rsidR="006E2296" w:rsidRPr="00AA1911" w:rsidRDefault="006E2296" w:rsidP="006E2296">
      <w:pPr>
        <w:spacing w:line="240" w:lineRule="auto"/>
        <w:ind w:firstLine="709"/>
        <w:rPr>
          <w:rFonts w:ascii="Times New Roman" w:hAnsi="Times New Roman"/>
          <w:sz w:val="26"/>
          <w:szCs w:val="26"/>
        </w:rPr>
      </w:pPr>
      <w:r w:rsidRPr="00AA1911">
        <w:rPr>
          <w:rFonts w:ascii="Times New Roman" w:hAnsi="Times New Roman"/>
          <w:sz w:val="26"/>
          <w:szCs w:val="26"/>
        </w:rPr>
        <w:t xml:space="preserve">18. закупка одежды и обуви для детей-сирот и детей, оставшихся без попечения родителей, обучающихся в профессиональных образовательных организациях, финансируемых за счет средств областного бюджета, а также для несовершеннолетних, получающих социальные услуги в </w:t>
      </w:r>
      <w:proofErr w:type="spellStart"/>
      <w:r w:rsidRPr="00AA1911">
        <w:rPr>
          <w:rFonts w:ascii="Times New Roman" w:hAnsi="Times New Roman"/>
          <w:sz w:val="26"/>
          <w:szCs w:val="26"/>
        </w:rPr>
        <w:t>полустационарной</w:t>
      </w:r>
      <w:proofErr w:type="spellEnd"/>
      <w:r w:rsidRPr="00AA1911">
        <w:rPr>
          <w:rFonts w:ascii="Times New Roman" w:hAnsi="Times New Roman"/>
          <w:sz w:val="26"/>
          <w:szCs w:val="26"/>
        </w:rPr>
        <w:t xml:space="preserve"> форме социального обслуживания;</w:t>
      </w:r>
    </w:p>
    <w:p w:rsidR="006E2296" w:rsidRPr="00AA1911" w:rsidRDefault="006E2296" w:rsidP="006E2296">
      <w:pPr>
        <w:spacing w:line="240" w:lineRule="auto"/>
        <w:ind w:firstLine="709"/>
        <w:rPr>
          <w:rFonts w:ascii="Times New Roman" w:hAnsi="Times New Roman"/>
          <w:sz w:val="26"/>
          <w:szCs w:val="26"/>
        </w:rPr>
      </w:pPr>
      <w:r w:rsidRPr="00AA1911">
        <w:rPr>
          <w:rFonts w:ascii="Times New Roman" w:hAnsi="Times New Roman"/>
          <w:sz w:val="26"/>
          <w:szCs w:val="26"/>
        </w:rPr>
        <w:t>19. оказание услуг по организации горячего питания для обучающихся и воспитанников в пути следования к месту отдыха и обратно;</w:t>
      </w:r>
    </w:p>
    <w:p w:rsidR="006E2296" w:rsidRPr="00AA1911" w:rsidRDefault="006E2296" w:rsidP="006E2296">
      <w:pPr>
        <w:spacing w:line="240" w:lineRule="auto"/>
        <w:ind w:firstLine="709"/>
        <w:rPr>
          <w:rFonts w:ascii="Times New Roman" w:hAnsi="Times New Roman"/>
          <w:sz w:val="26"/>
          <w:szCs w:val="26"/>
        </w:rPr>
      </w:pPr>
      <w:r w:rsidRPr="00AA1911">
        <w:rPr>
          <w:rFonts w:ascii="Times New Roman" w:hAnsi="Times New Roman"/>
          <w:sz w:val="26"/>
          <w:szCs w:val="26"/>
        </w:rPr>
        <w:t>20. закупка определенных товаров, работ, услуг для ликвидации последствий аварии, а также по предписанию контролирующих органов, требующих исполнения незамедлительно;</w:t>
      </w:r>
    </w:p>
    <w:p w:rsidR="006E2296" w:rsidRPr="00AA1911" w:rsidRDefault="006E2296" w:rsidP="006E2296">
      <w:pPr>
        <w:spacing w:line="240" w:lineRule="auto"/>
        <w:ind w:firstLine="709"/>
        <w:rPr>
          <w:rFonts w:ascii="Times New Roman" w:hAnsi="Times New Roman"/>
          <w:sz w:val="26"/>
          <w:szCs w:val="26"/>
        </w:rPr>
      </w:pPr>
      <w:r w:rsidRPr="00AA1911">
        <w:rPr>
          <w:rFonts w:ascii="Times New Roman" w:hAnsi="Times New Roman"/>
          <w:sz w:val="26"/>
          <w:szCs w:val="26"/>
        </w:rPr>
        <w:t>21. закупка проездных билетов на общественный транспорт для проезда сотрудников до места работы и обратно, а также для проезда детей-сирот к месту учебы и обратно;</w:t>
      </w:r>
    </w:p>
    <w:p w:rsidR="006E2296" w:rsidRPr="00AA1911" w:rsidRDefault="006E2296" w:rsidP="006E2296">
      <w:pPr>
        <w:spacing w:line="240" w:lineRule="auto"/>
        <w:ind w:firstLine="709"/>
        <w:rPr>
          <w:rFonts w:ascii="Times New Roman" w:hAnsi="Times New Roman"/>
          <w:sz w:val="26"/>
          <w:szCs w:val="26"/>
        </w:rPr>
      </w:pPr>
      <w:r w:rsidRPr="00AA1911">
        <w:rPr>
          <w:rFonts w:ascii="Times New Roman" w:hAnsi="Times New Roman"/>
          <w:sz w:val="26"/>
          <w:szCs w:val="26"/>
        </w:rPr>
        <w:t>22. закупка на оказание услуг по изготовлению и поставке бланков свидетельств о регистрации актов гражданского состояния для Российской Федерации на русском языке, бланков, относящихся к защищенной полиграфической продукции уровня «А», «В»;</w:t>
      </w:r>
    </w:p>
    <w:p w:rsidR="006E2296" w:rsidRPr="00AA1911" w:rsidRDefault="006E2296" w:rsidP="006E2296">
      <w:pPr>
        <w:spacing w:line="240" w:lineRule="auto"/>
        <w:ind w:firstLine="709"/>
        <w:rPr>
          <w:rFonts w:ascii="Times New Roman" w:hAnsi="Times New Roman"/>
          <w:sz w:val="26"/>
          <w:szCs w:val="26"/>
        </w:rPr>
      </w:pPr>
      <w:r w:rsidRPr="00AA1911">
        <w:rPr>
          <w:rFonts w:ascii="Times New Roman" w:hAnsi="Times New Roman"/>
          <w:sz w:val="26"/>
          <w:szCs w:val="26"/>
        </w:rPr>
        <w:t>23. закупка на оказание услуг по профилактическому приему (осмотру, консультации) врачей психиатра и (или) психиатра-нарколога и получение соответствующих документов по результату осмотра;</w:t>
      </w:r>
    </w:p>
    <w:p w:rsidR="006E2296" w:rsidRPr="00AA1911" w:rsidRDefault="006E2296" w:rsidP="006E2296">
      <w:pPr>
        <w:spacing w:line="240" w:lineRule="auto"/>
        <w:ind w:firstLine="709"/>
        <w:rPr>
          <w:rFonts w:ascii="Times New Roman" w:hAnsi="Times New Roman"/>
          <w:sz w:val="26"/>
          <w:szCs w:val="26"/>
        </w:rPr>
      </w:pPr>
      <w:r w:rsidRPr="00AA1911">
        <w:rPr>
          <w:rFonts w:ascii="Times New Roman" w:hAnsi="Times New Roman"/>
          <w:sz w:val="26"/>
          <w:szCs w:val="26"/>
        </w:rPr>
        <w:t>24. закупка на оплату услуг оператора электронной площадки;</w:t>
      </w:r>
    </w:p>
    <w:p w:rsidR="006E2296" w:rsidRPr="00AA1911" w:rsidRDefault="006E2296" w:rsidP="006E2296">
      <w:pPr>
        <w:spacing w:line="240" w:lineRule="auto"/>
        <w:ind w:firstLine="709"/>
        <w:rPr>
          <w:rFonts w:ascii="Times New Roman" w:hAnsi="Times New Roman"/>
          <w:sz w:val="26"/>
          <w:szCs w:val="26"/>
        </w:rPr>
      </w:pPr>
      <w:r w:rsidRPr="00AA1911">
        <w:rPr>
          <w:rFonts w:ascii="Times New Roman" w:hAnsi="Times New Roman"/>
          <w:sz w:val="26"/>
          <w:szCs w:val="26"/>
        </w:rPr>
        <w:t>25. закупка сельскохозяйственным предприятием ветеринарных препаратов, минеральных добавок, заменителя цельного молока для сельскохозяйственных животных;</w:t>
      </w:r>
    </w:p>
    <w:p w:rsidR="006E2296" w:rsidRPr="00AA1911" w:rsidRDefault="006E2296" w:rsidP="006E2296">
      <w:pPr>
        <w:spacing w:line="240" w:lineRule="auto"/>
        <w:ind w:firstLine="709"/>
        <w:rPr>
          <w:rFonts w:ascii="Times New Roman" w:hAnsi="Times New Roman"/>
          <w:sz w:val="26"/>
          <w:szCs w:val="26"/>
        </w:rPr>
      </w:pPr>
      <w:r w:rsidRPr="00AA1911">
        <w:rPr>
          <w:rFonts w:ascii="Times New Roman" w:hAnsi="Times New Roman"/>
          <w:sz w:val="26"/>
          <w:szCs w:val="26"/>
        </w:rPr>
        <w:t>26. заключение договора страхования в рамках исполнения Заказчиком договора с третьими лицами, когда в соответствии с условиями такого договора Заказчик обязан заключить договор страхования с конкретным исполнителем;</w:t>
      </w:r>
    </w:p>
    <w:p w:rsidR="006E2296" w:rsidRPr="00AA1911" w:rsidRDefault="006E2296" w:rsidP="006E2296">
      <w:pPr>
        <w:spacing w:line="240" w:lineRule="auto"/>
        <w:ind w:firstLine="709"/>
        <w:rPr>
          <w:rFonts w:ascii="Times New Roman" w:hAnsi="Times New Roman"/>
          <w:sz w:val="26"/>
          <w:szCs w:val="26"/>
        </w:rPr>
      </w:pPr>
      <w:r w:rsidRPr="00AA1911">
        <w:rPr>
          <w:rFonts w:ascii="Times New Roman" w:hAnsi="Times New Roman"/>
          <w:sz w:val="26"/>
          <w:szCs w:val="26"/>
        </w:rPr>
        <w:lastRenderedPageBreak/>
        <w:t>27. закупка товаров, работ, услуг у организаций инвалидов, соответствующих части 2 статьи 29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E2296" w:rsidRPr="00AA1911" w:rsidRDefault="006E2296" w:rsidP="006E2296">
      <w:pPr>
        <w:spacing w:line="240" w:lineRule="auto"/>
        <w:ind w:firstLine="709"/>
        <w:rPr>
          <w:rFonts w:ascii="Times New Roman" w:hAnsi="Times New Roman"/>
          <w:sz w:val="26"/>
          <w:szCs w:val="26"/>
        </w:rPr>
      </w:pPr>
      <w:r w:rsidRPr="00AA1911">
        <w:rPr>
          <w:rFonts w:ascii="Times New Roman" w:hAnsi="Times New Roman"/>
          <w:sz w:val="26"/>
          <w:szCs w:val="26"/>
        </w:rPr>
        <w:t xml:space="preserve">28. закупка на оказание услуг по проведению достоверности определения сметной стоимости капитального и текущего ремонтов объектов капитального строительства, финансирование которых осуществляется с привлечением средств областного бюджета; </w:t>
      </w:r>
    </w:p>
    <w:p w:rsidR="006E2296" w:rsidRPr="00AA1911" w:rsidRDefault="006E2296" w:rsidP="006E2296">
      <w:pPr>
        <w:spacing w:line="240" w:lineRule="auto"/>
        <w:ind w:firstLine="709"/>
        <w:rPr>
          <w:rFonts w:ascii="Times New Roman" w:hAnsi="Times New Roman"/>
          <w:sz w:val="26"/>
          <w:szCs w:val="26"/>
        </w:rPr>
      </w:pPr>
      <w:r w:rsidRPr="00AA1911">
        <w:rPr>
          <w:rFonts w:ascii="Times New Roman" w:hAnsi="Times New Roman"/>
          <w:sz w:val="26"/>
          <w:szCs w:val="26"/>
        </w:rPr>
        <w:t>29. заключение договора на оказание услуг, связанных с организацией и проведением инспекционного контроля системы менеджмента качества в соответствии с действующим законодательством и требованиями государственных стандартов.</w:t>
      </w:r>
    </w:p>
    <w:p w:rsidR="00987C77" w:rsidRPr="00442180" w:rsidRDefault="00987C77" w:rsidP="000B6341">
      <w:pPr>
        <w:tabs>
          <w:tab w:val="left" w:pos="709"/>
        </w:tabs>
        <w:spacing w:line="240" w:lineRule="auto"/>
        <w:ind w:firstLine="709"/>
        <w:jc w:val="center"/>
        <w:rPr>
          <w:rFonts w:ascii="Times New Roman" w:hAnsi="Times New Roman" w:cs="Times New Roman"/>
          <w:sz w:val="26"/>
          <w:szCs w:val="26"/>
        </w:rPr>
      </w:pPr>
      <w:r w:rsidRPr="00AA1911">
        <w:rPr>
          <w:rFonts w:ascii="Times New Roman" w:hAnsi="Times New Roman" w:cs="Times New Roman"/>
          <w:sz w:val="26"/>
          <w:szCs w:val="26"/>
        </w:rPr>
        <w:t>____________</w:t>
      </w:r>
    </w:p>
    <w:p w:rsidR="00987C77" w:rsidRPr="00442180" w:rsidRDefault="00987C77" w:rsidP="000B6341">
      <w:pPr>
        <w:tabs>
          <w:tab w:val="left" w:pos="709"/>
        </w:tabs>
        <w:spacing w:line="240" w:lineRule="auto"/>
        <w:ind w:firstLine="709"/>
        <w:rPr>
          <w:rFonts w:ascii="Times New Roman" w:hAnsi="Times New Roman" w:cs="Times New Roman"/>
          <w:sz w:val="26"/>
          <w:szCs w:val="26"/>
        </w:rPr>
      </w:pPr>
    </w:p>
    <w:p w:rsidR="00C6074A" w:rsidRPr="00442180" w:rsidRDefault="00C6074A" w:rsidP="000B6341">
      <w:pPr>
        <w:shd w:val="clear" w:color="auto" w:fill="FFFFFF"/>
        <w:tabs>
          <w:tab w:val="left" w:pos="709"/>
        </w:tabs>
        <w:spacing w:line="240" w:lineRule="auto"/>
        <w:ind w:firstLine="709"/>
        <w:rPr>
          <w:rStyle w:val="blk"/>
          <w:rFonts w:ascii="Times New Roman" w:hAnsi="Times New Roman" w:cs="Times New Roman"/>
          <w:sz w:val="26"/>
          <w:szCs w:val="26"/>
        </w:rPr>
      </w:pPr>
    </w:p>
    <w:sectPr w:rsidR="00C6074A" w:rsidRPr="00442180" w:rsidSect="00D24D33">
      <w:pgSz w:w="11906" w:h="16838"/>
      <w:pgMar w:top="851" w:right="851" w:bottom="425" w:left="1418" w:header="567"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E89" w:rsidRDefault="00E70E89">
      <w:r>
        <w:separator/>
      </w:r>
    </w:p>
    <w:p w:rsidR="00E70E89" w:rsidRDefault="00E70E89"/>
    <w:p w:rsidR="00E70E89" w:rsidRDefault="00E70E89"/>
    <w:p w:rsidR="00E70E89" w:rsidRDefault="00E70E89"/>
    <w:p w:rsidR="00E70E89" w:rsidRDefault="00E70E89"/>
  </w:endnote>
  <w:endnote w:type="continuationSeparator" w:id="0">
    <w:p w:rsidR="00E70E89" w:rsidRDefault="00E70E89">
      <w:r>
        <w:continuationSeparator/>
      </w:r>
    </w:p>
    <w:p w:rsidR="00E70E89" w:rsidRDefault="00E70E89"/>
    <w:p w:rsidR="00E70E89" w:rsidRDefault="00E70E89"/>
    <w:p w:rsidR="00E70E89" w:rsidRDefault="00E70E89"/>
    <w:p w:rsidR="00E70E89" w:rsidRDefault="00E70E8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E89" w:rsidRDefault="00E70E89" w:rsidP="000C23F8">
    <w:pPr>
      <w:pStyle w:val="ac"/>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E70E89" w:rsidRDefault="00E70E89">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E89" w:rsidRDefault="00E70E89" w:rsidP="00203820">
    <w:pPr>
      <w:pStyle w:val="ac"/>
      <w:jc w:val="center"/>
    </w:pPr>
    <w:fldSimple w:instr=" PAGE   \* MERGEFORMAT ">
      <w:r w:rsidR="00390A64">
        <w:rPr>
          <w:noProof/>
        </w:rPr>
        <w:t>58</w:t>
      </w:r>
    </w:fldSimple>
  </w:p>
  <w:p w:rsidR="00E70E89" w:rsidRDefault="00E70E8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E89" w:rsidRDefault="00E70E89">
      <w:r>
        <w:separator/>
      </w:r>
    </w:p>
  </w:footnote>
  <w:footnote w:type="continuationSeparator" w:id="0">
    <w:p w:rsidR="00E70E89" w:rsidRDefault="00E70E89">
      <w:r>
        <w:continuationSeparator/>
      </w:r>
    </w:p>
    <w:p w:rsidR="00E70E89" w:rsidRDefault="00E70E89"/>
    <w:p w:rsidR="00E70E89" w:rsidRDefault="00E70E89"/>
    <w:p w:rsidR="00E70E89" w:rsidRDefault="00E70E89"/>
    <w:p w:rsidR="00E70E89" w:rsidRDefault="00E70E89"/>
  </w:footnote>
  <w:footnote w:id="1">
    <w:p w:rsidR="00E70E89" w:rsidRPr="007A45FF" w:rsidRDefault="00E70E89">
      <w:pPr>
        <w:pStyle w:val="af1"/>
      </w:pPr>
      <w:r w:rsidRPr="007A45FF">
        <w:rPr>
          <w:rStyle w:val="ab"/>
        </w:rPr>
        <w:footnoteRef/>
      </w:r>
      <w:r w:rsidRPr="007A45FF">
        <w:t xml:space="preserve"> </w:t>
      </w:r>
      <w:r w:rsidRPr="003010B3">
        <w:rPr>
          <w:rFonts w:ascii="Times New Roman" w:hAnsi="Times New Roman"/>
        </w:rPr>
        <w:t>В данный раздел включаются только те пункты оснований для закупки у единственного поставщика (исполнителя, подрядчика), которые относятся  к отраслевым</w:t>
      </w:r>
      <w:r w:rsidRPr="007A45FF">
        <w:rPr>
          <w:rFonts w:ascii="Times New Roman" w:hAnsi="Times New Roman"/>
        </w:rPr>
        <w:t xml:space="preserve"> особенностям закупочной деятельности.</w:t>
      </w:r>
    </w:p>
  </w:footnote>
  <w:footnote w:id="2">
    <w:p w:rsidR="00E70E89" w:rsidRPr="002A7F9A" w:rsidRDefault="00E70E89" w:rsidP="00695C6D">
      <w:pPr>
        <w:pStyle w:val="af1"/>
        <w:rPr>
          <w:rFonts w:ascii="Times New Roman" w:hAnsi="Times New Roman"/>
        </w:rPr>
      </w:pPr>
      <w:r w:rsidRPr="002A7F9A">
        <w:rPr>
          <w:rStyle w:val="ab"/>
        </w:rPr>
        <w:sym w:font="Symbol" w:char="F039"/>
      </w:r>
      <w:r>
        <w:t xml:space="preserve"> </w:t>
      </w:r>
      <w:r w:rsidRPr="002A7F9A">
        <w:rPr>
          <w:rFonts w:ascii="Times New Roman" w:hAnsi="Times New Roman"/>
        </w:rPr>
        <w:t>Основание включается в  положение о закупке Заказчика, осуществляющего закупки мазута топочного или флотского, дизельного топлива для котельных, угля.</w:t>
      </w:r>
    </w:p>
  </w:footnote>
  <w:footnote w:id="3">
    <w:p w:rsidR="00E70E89" w:rsidRPr="00650C92" w:rsidRDefault="00E70E89" w:rsidP="009146C1">
      <w:pPr>
        <w:pStyle w:val="af1"/>
        <w:rPr>
          <w:rFonts w:ascii="Times New Roman" w:hAnsi="Times New Roman"/>
        </w:rPr>
      </w:pPr>
      <w:r>
        <w:rPr>
          <w:rStyle w:val="ab"/>
          <w:rFonts w:ascii="Times New Roman" w:hAnsi="Times New Roman"/>
        </w:rPr>
        <w:t>4</w:t>
      </w:r>
      <w:r w:rsidRPr="009569BD">
        <w:rPr>
          <w:rFonts w:ascii="Times New Roman" w:hAnsi="Times New Roman"/>
        </w:rPr>
        <w:t xml:space="preserve"> </w:t>
      </w:r>
      <w:r w:rsidRPr="00650C92">
        <w:rPr>
          <w:rFonts w:ascii="Times New Roman" w:hAnsi="Times New Roman"/>
        </w:rPr>
        <w:t xml:space="preserve">В данный перечень </w:t>
      </w:r>
      <w:r w:rsidRPr="009A50A0">
        <w:rPr>
          <w:rFonts w:ascii="Times New Roman" w:hAnsi="Times New Roman"/>
        </w:rPr>
        <w:t>включаются только те пункты оснований, которые относятся к отраслевым</w:t>
      </w:r>
      <w:r>
        <w:rPr>
          <w:rFonts w:ascii="Times New Roman" w:hAnsi="Times New Roman"/>
        </w:rPr>
        <w:t xml:space="preserve"> </w:t>
      </w:r>
      <w:r w:rsidRPr="00650C92">
        <w:rPr>
          <w:rFonts w:ascii="Times New Roman" w:hAnsi="Times New Roman"/>
        </w:rPr>
        <w:t>особенностям закупочной деятельности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E89" w:rsidRDefault="00E70E89" w:rsidP="00E4534F">
    <w:pPr>
      <w:pStyle w:val="a8"/>
      <w:pBdr>
        <w:bottom w:val="none" w:sz="0" w:space="0" w:color="auto"/>
      </w:pBdr>
      <w:rPr>
        <w:i w:val="0"/>
        <w:lang w:val="en-US"/>
      </w:rPr>
    </w:pPr>
  </w:p>
  <w:p w:rsidR="00E70E89" w:rsidRPr="00D560D2" w:rsidRDefault="00E70E89" w:rsidP="00E4534F">
    <w:pPr>
      <w:pStyle w:val="a8"/>
      <w:pBdr>
        <w:bottom w:val="none" w:sz="0" w:space="0" w:color="auto"/>
      </w:pBdr>
      <w:rPr>
        <w:i w:val="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920"/>
        </w:tabs>
        <w:ind w:left="920" w:hanging="360"/>
      </w:pPr>
      <w:rPr>
        <w:rFonts w:ascii="Symbol" w:hAnsi="Symbol" w:cs="Times New Roman"/>
      </w:rPr>
    </w:lvl>
    <w:lvl w:ilvl="1">
      <w:start w:val="1"/>
      <w:numFmt w:val="lowerLetter"/>
      <w:lvlText w:val="%2."/>
      <w:lvlJc w:val="left"/>
      <w:pPr>
        <w:tabs>
          <w:tab w:val="num" w:pos="1320"/>
        </w:tabs>
        <w:ind w:left="1320" w:hanging="360"/>
      </w:pPr>
      <w:rPr>
        <w:rFonts w:cs="Times New Roman"/>
      </w:rPr>
    </w:lvl>
    <w:lvl w:ilvl="2">
      <w:start w:val="1"/>
      <w:numFmt w:val="lowerRoman"/>
      <w:lvlText w:val="%3."/>
      <w:lvlJc w:val="left"/>
      <w:pPr>
        <w:tabs>
          <w:tab w:val="num" w:pos="2040"/>
        </w:tabs>
        <w:ind w:left="2040" w:hanging="180"/>
      </w:pPr>
      <w:rPr>
        <w:rFonts w:cs="Times New Roman"/>
      </w:rPr>
    </w:lvl>
    <w:lvl w:ilvl="3">
      <w:start w:val="1"/>
      <w:numFmt w:val="decimal"/>
      <w:lvlText w:val="%4."/>
      <w:lvlJc w:val="left"/>
      <w:pPr>
        <w:tabs>
          <w:tab w:val="num" w:pos="2760"/>
        </w:tabs>
        <w:ind w:left="2760" w:hanging="360"/>
      </w:pPr>
      <w:rPr>
        <w:rFonts w:cs="Times New Roman"/>
      </w:rPr>
    </w:lvl>
    <w:lvl w:ilvl="4">
      <w:start w:val="1"/>
      <w:numFmt w:val="lowerLetter"/>
      <w:lvlText w:val="%5."/>
      <w:lvlJc w:val="left"/>
      <w:pPr>
        <w:tabs>
          <w:tab w:val="num" w:pos="3480"/>
        </w:tabs>
        <w:ind w:left="3480" w:hanging="360"/>
      </w:pPr>
      <w:rPr>
        <w:rFonts w:cs="Times New Roman"/>
      </w:rPr>
    </w:lvl>
    <w:lvl w:ilvl="5">
      <w:start w:val="1"/>
      <w:numFmt w:val="lowerRoman"/>
      <w:lvlText w:val="%6."/>
      <w:lvlJc w:val="left"/>
      <w:pPr>
        <w:tabs>
          <w:tab w:val="num" w:pos="4200"/>
        </w:tabs>
        <w:ind w:left="4200" w:hanging="180"/>
      </w:pPr>
      <w:rPr>
        <w:rFonts w:cs="Times New Roman"/>
      </w:rPr>
    </w:lvl>
    <w:lvl w:ilvl="6">
      <w:start w:val="1"/>
      <w:numFmt w:val="decimal"/>
      <w:lvlText w:val="%7."/>
      <w:lvlJc w:val="left"/>
      <w:pPr>
        <w:tabs>
          <w:tab w:val="num" w:pos="4920"/>
        </w:tabs>
        <w:ind w:left="4920" w:hanging="360"/>
      </w:pPr>
      <w:rPr>
        <w:rFonts w:cs="Times New Roman"/>
      </w:rPr>
    </w:lvl>
    <w:lvl w:ilvl="7">
      <w:start w:val="1"/>
      <w:numFmt w:val="lowerLetter"/>
      <w:lvlText w:val="%8."/>
      <w:lvlJc w:val="left"/>
      <w:pPr>
        <w:tabs>
          <w:tab w:val="num" w:pos="5640"/>
        </w:tabs>
        <w:ind w:left="5640" w:hanging="360"/>
      </w:pPr>
      <w:rPr>
        <w:rFonts w:cs="Times New Roman"/>
      </w:rPr>
    </w:lvl>
    <w:lvl w:ilvl="8">
      <w:start w:val="1"/>
      <w:numFmt w:val="lowerRoman"/>
      <w:lvlText w:val="%9."/>
      <w:lvlJc w:val="left"/>
      <w:pPr>
        <w:tabs>
          <w:tab w:val="num" w:pos="6360"/>
        </w:tabs>
        <w:ind w:left="6360" w:hanging="180"/>
      </w:pPr>
      <w:rPr>
        <w:rFonts w:cs="Times New Roman"/>
      </w:rPr>
    </w:lvl>
  </w:abstractNum>
  <w:abstractNum w:abstractNumId="1">
    <w:nsid w:val="00000008"/>
    <w:multiLevelType w:val="singleLevel"/>
    <w:tmpl w:val="0E10CD64"/>
    <w:name w:val="WW8Num8"/>
    <w:lvl w:ilvl="0">
      <w:start w:val="1"/>
      <w:numFmt w:val="decimal"/>
      <w:lvlText w:val="1.3.%1"/>
      <w:lvlJc w:val="left"/>
      <w:pPr>
        <w:tabs>
          <w:tab w:val="num" w:pos="0"/>
        </w:tabs>
        <w:ind w:left="720" w:hanging="360"/>
      </w:pPr>
      <w:rPr>
        <w:rFonts w:hint="default"/>
        <w:b w:val="0"/>
        <w:szCs w:val="28"/>
      </w:rPr>
    </w:lvl>
  </w:abstractNum>
  <w:abstractNum w:abstractNumId="2">
    <w:nsid w:val="02A81492"/>
    <w:multiLevelType w:val="hybridMultilevel"/>
    <w:tmpl w:val="D6529AA6"/>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7BA0805"/>
    <w:multiLevelType w:val="hybridMultilevel"/>
    <w:tmpl w:val="E0128F86"/>
    <w:lvl w:ilvl="0" w:tplc="7E668E56">
      <w:start w:val="1"/>
      <w:numFmt w:val="decimal"/>
      <w:lvlText w:val="%1)"/>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716947"/>
    <w:multiLevelType w:val="multilevel"/>
    <w:tmpl w:val="EA58AF62"/>
    <w:styleLink w:val="a"/>
    <w:lvl w:ilvl="0">
      <w:start w:val="1"/>
      <w:numFmt w:val="bullet"/>
      <w:lvlText w:val=""/>
      <w:lvlJc w:val="left"/>
      <w:pPr>
        <w:tabs>
          <w:tab w:val="num" w:pos="1560"/>
        </w:tabs>
        <w:ind w:left="1560" w:hanging="360"/>
      </w:pPr>
      <w:rPr>
        <w:rFonts w:ascii="Symbol" w:hAnsi="Symbol"/>
        <w:sz w:val="28"/>
      </w:rPr>
    </w:lvl>
    <w:lvl w:ilvl="1">
      <w:start w:val="1"/>
      <w:numFmt w:val="bullet"/>
      <w:lvlText w:val="o"/>
      <w:lvlJc w:val="left"/>
      <w:pPr>
        <w:tabs>
          <w:tab w:val="num" w:pos="2280"/>
        </w:tabs>
        <w:ind w:left="2280" w:hanging="360"/>
      </w:pPr>
      <w:rPr>
        <w:rFonts w:ascii="Courier New" w:hAnsi="Courier New" w:hint="default"/>
      </w:rPr>
    </w:lvl>
    <w:lvl w:ilvl="2">
      <w:start w:val="1"/>
      <w:numFmt w:val="bullet"/>
      <w:lvlText w:val=""/>
      <w:lvlJc w:val="left"/>
      <w:pPr>
        <w:tabs>
          <w:tab w:val="num" w:pos="3000"/>
        </w:tabs>
        <w:ind w:left="3000" w:hanging="360"/>
      </w:pPr>
      <w:rPr>
        <w:rFonts w:ascii="Wingdings" w:hAnsi="Wingdings" w:hint="default"/>
      </w:rPr>
    </w:lvl>
    <w:lvl w:ilvl="3">
      <w:start w:val="1"/>
      <w:numFmt w:val="bullet"/>
      <w:lvlText w:val=""/>
      <w:lvlJc w:val="left"/>
      <w:pPr>
        <w:tabs>
          <w:tab w:val="num" w:pos="3720"/>
        </w:tabs>
        <w:ind w:left="3720" w:hanging="360"/>
      </w:pPr>
      <w:rPr>
        <w:rFonts w:ascii="Symbol" w:hAnsi="Symbol" w:hint="default"/>
      </w:rPr>
    </w:lvl>
    <w:lvl w:ilvl="4">
      <w:start w:val="1"/>
      <w:numFmt w:val="bullet"/>
      <w:lvlText w:val="o"/>
      <w:lvlJc w:val="left"/>
      <w:pPr>
        <w:tabs>
          <w:tab w:val="num" w:pos="4440"/>
        </w:tabs>
        <w:ind w:left="4440" w:hanging="360"/>
      </w:pPr>
      <w:rPr>
        <w:rFonts w:ascii="Courier New" w:hAnsi="Courier New" w:hint="default"/>
      </w:rPr>
    </w:lvl>
    <w:lvl w:ilvl="5">
      <w:start w:val="1"/>
      <w:numFmt w:val="bullet"/>
      <w:lvlText w:val=""/>
      <w:lvlJc w:val="left"/>
      <w:pPr>
        <w:tabs>
          <w:tab w:val="num" w:pos="5160"/>
        </w:tabs>
        <w:ind w:left="5160" w:hanging="360"/>
      </w:pPr>
      <w:rPr>
        <w:rFonts w:ascii="Wingdings" w:hAnsi="Wingdings" w:hint="default"/>
      </w:rPr>
    </w:lvl>
    <w:lvl w:ilvl="6">
      <w:start w:val="1"/>
      <w:numFmt w:val="bullet"/>
      <w:lvlText w:val=""/>
      <w:lvlJc w:val="left"/>
      <w:pPr>
        <w:tabs>
          <w:tab w:val="num" w:pos="5880"/>
        </w:tabs>
        <w:ind w:left="5880" w:hanging="360"/>
      </w:pPr>
      <w:rPr>
        <w:rFonts w:ascii="Symbol" w:hAnsi="Symbol" w:hint="default"/>
      </w:rPr>
    </w:lvl>
    <w:lvl w:ilvl="7">
      <w:start w:val="1"/>
      <w:numFmt w:val="bullet"/>
      <w:lvlText w:val="o"/>
      <w:lvlJc w:val="left"/>
      <w:pPr>
        <w:tabs>
          <w:tab w:val="num" w:pos="6600"/>
        </w:tabs>
        <w:ind w:left="6600" w:hanging="360"/>
      </w:pPr>
      <w:rPr>
        <w:rFonts w:ascii="Courier New" w:hAnsi="Courier New" w:hint="default"/>
      </w:rPr>
    </w:lvl>
    <w:lvl w:ilvl="8">
      <w:start w:val="1"/>
      <w:numFmt w:val="bullet"/>
      <w:lvlText w:val=""/>
      <w:lvlJc w:val="left"/>
      <w:pPr>
        <w:tabs>
          <w:tab w:val="num" w:pos="7320"/>
        </w:tabs>
        <w:ind w:left="7320" w:hanging="360"/>
      </w:pPr>
      <w:rPr>
        <w:rFonts w:ascii="Wingdings" w:hAnsi="Wingdings" w:hint="default"/>
      </w:rPr>
    </w:lvl>
  </w:abstractNum>
  <w:abstractNum w:abstractNumId="5">
    <w:nsid w:val="16C8385C"/>
    <w:multiLevelType w:val="hybridMultilevel"/>
    <w:tmpl w:val="BE9AB57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6DA636D"/>
    <w:multiLevelType w:val="hybridMultilevel"/>
    <w:tmpl w:val="2EE8E580"/>
    <w:lvl w:ilvl="0" w:tplc="51F0E912">
      <w:start w:val="1"/>
      <w:numFmt w:val="decimal"/>
      <w:pStyle w:val="a0"/>
      <w:lvlText w:val="%1."/>
      <w:lvlJc w:val="left"/>
      <w:pPr>
        <w:tabs>
          <w:tab w:val="num" w:pos="1134"/>
        </w:tabs>
        <w:ind w:left="1134" w:hanging="567"/>
      </w:pPr>
      <w:rPr>
        <w:rFonts w:hint="default"/>
      </w:rPr>
    </w:lvl>
    <w:lvl w:ilvl="1" w:tplc="0C8E2244" w:tentative="1">
      <w:start w:val="1"/>
      <w:numFmt w:val="lowerLetter"/>
      <w:lvlText w:val="%2."/>
      <w:lvlJc w:val="left"/>
      <w:pPr>
        <w:tabs>
          <w:tab w:val="num" w:pos="1440"/>
        </w:tabs>
        <w:ind w:left="1440" w:hanging="360"/>
      </w:pPr>
    </w:lvl>
    <w:lvl w:ilvl="2" w:tplc="E24ABC5E">
      <w:start w:val="1"/>
      <w:numFmt w:val="lowerRoman"/>
      <w:lvlText w:val="%3."/>
      <w:lvlJc w:val="right"/>
      <w:pPr>
        <w:tabs>
          <w:tab w:val="num" w:pos="2160"/>
        </w:tabs>
        <w:ind w:left="2160" w:hanging="180"/>
      </w:pPr>
    </w:lvl>
    <w:lvl w:ilvl="3" w:tplc="0794FEA8" w:tentative="1">
      <w:start w:val="1"/>
      <w:numFmt w:val="decimal"/>
      <w:lvlText w:val="%4."/>
      <w:lvlJc w:val="left"/>
      <w:pPr>
        <w:tabs>
          <w:tab w:val="num" w:pos="2880"/>
        </w:tabs>
        <w:ind w:left="2880" w:hanging="360"/>
      </w:pPr>
    </w:lvl>
    <w:lvl w:ilvl="4" w:tplc="35160488" w:tentative="1">
      <w:start w:val="1"/>
      <w:numFmt w:val="lowerLetter"/>
      <w:lvlText w:val="%5."/>
      <w:lvlJc w:val="left"/>
      <w:pPr>
        <w:tabs>
          <w:tab w:val="num" w:pos="3600"/>
        </w:tabs>
        <w:ind w:left="3600" w:hanging="360"/>
      </w:pPr>
    </w:lvl>
    <w:lvl w:ilvl="5" w:tplc="2B0A655C" w:tentative="1">
      <w:start w:val="1"/>
      <w:numFmt w:val="lowerRoman"/>
      <w:lvlText w:val="%6."/>
      <w:lvlJc w:val="right"/>
      <w:pPr>
        <w:tabs>
          <w:tab w:val="num" w:pos="4320"/>
        </w:tabs>
        <w:ind w:left="4320" w:hanging="180"/>
      </w:pPr>
    </w:lvl>
    <w:lvl w:ilvl="6" w:tplc="FCFCD750" w:tentative="1">
      <w:start w:val="1"/>
      <w:numFmt w:val="decimal"/>
      <w:lvlText w:val="%7."/>
      <w:lvlJc w:val="left"/>
      <w:pPr>
        <w:tabs>
          <w:tab w:val="num" w:pos="5040"/>
        </w:tabs>
        <w:ind w:left="5040" w:hanging="360"/>
      </w:pPr>
    </w:lvl>
    <w:lvl w:ilvl="7" w:tplc="D14E5684" w:tentative="1">
      <w:start w:val="1"/>
      <w:numFmt w:val="lowerLetter"/>
      <w:lvlText w:val="%8."/>
      <w:lvlJc w:val="left"/>
      <w:pPr>
        <w:tabs>
          <w:tab w:val="num" w:pos="5760"/>
        </w:tabs>
        <w:ind w:left="5760" w:hanging="360"/>
      </w:pPr>
    </w:lvl>
    <w:lvl w:ilvl="8" w:tplc="90FA6C64" w:tentative="1">
      <w:start w:val="1"/>
      <w:numFmt w:val="lowerRoman"/>
      <w:lvlText w:val="%9."/>
      <w:lvlJc w:val="right"/>
      <w:pPr>
        <w:tabs>
          <w:tab w:val="num" w:pos="6480"/>
        </w:tabs>
        <w:ind w:left="6480" w:hanging="180"/>
      </w:pPr>
    </w:lvl>
  </w:abstractNum>
  <w:abstractNum w:abstractNumId="7">
    <w:nsid w:val="17281260"/>
    <w:multiLevelType w:val="multilevel"/>
    <w:tmpl w:val="B69C0726"/>
    <w:lvl w:ilvl="0">
      <w:start w:val="1"/>
      <w:numFmt w:val="decimal"/>
      <w:lvlText w:val="%1"/>
      <w:lvlJc w:val="left"/>
      <w:pPr>
        <w:tabs>
          <w:tab w:val="num" w:pos="567"/>
        </w:tabs>
        <w:ind w:left="567" w:hanging="567"/>
      </w:pPr>
      <w:rPr>
        <w:rFonts w:hint="default"/>
      </w:rPr>
    </w:lvl>
    <w:lvl w:ilvl="1">
      <w:start w:val="1"/>
      <w:numFmt w:val="decimal"/>
      <w:pStyle w:val="2"/>
      <w:lvlText w:val="%1.%2"/>
      <w:lvlJc w:val="left"/>
      <w:pPr>
        <w:tabs>
          <w:tab w:val="num" w:pos="567"/>
        </w:tabs>
        <w:ind w:left="567" w:hanging="56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spacing w:val="0"/>
        <w:kern w:val="0"/>
        <w:position w:val="0"/>
        <w:u w:val="none"/>
        <w:vertAlign w:val="baseline"/>
        <w:em w:val="none"/>
      </w:rPr>
    </w:lvl>
    <w:lvl w:ilvl="2">
      <w:start w:val="1"/>
      <w:numFmt w:val="decimal"/>
      <w:lvlText w:val="%1.%2.%3"/>
      <w:lvlJc w:val="left"/>
      <w:pPr>
        <w:tabs>
          <w:tab w:val="num" w:pos="1418"/>
        </w:tabs>
        <w:ind w:left="1418" w:hanging="851"/>
      </w:pPr>
      <w:rPr>
        <w:rFonts w:hint="default"/>
      </w:rPr>
    </w:lvl>
    <w:lvl w:ilvl="3">
      <w:start w:val="1"/>
      <w:numFmt w:val="lowerLetter"/>
      <w:lvlText w:val="%4)"/>
      <w:lvlJc w:val="left"/>
      <w:pPr>
        <w:tabs>
          <w:tab w:val="num" w:pos="1985"/>
        </w:tabs>
        <w:ind w:left="1985" w:hanging="567"/>
      </w:pPr>
      <w:rPr>
        <w:rFonts w:hint="default"/>
      </w:rPr>
    </w:lvl>
    <w:lvl w:ilvl="4">
      <w:start w:val="1"/>
      <w:numFmt w:val="decimal"/>
      <w:lvlText w:val="%1.%2.%3.%4.%5"/>
      <w:lvlJc w:val="left"/>
      <w:pPr>
        <w:tabs>
          <w:tab w:val="num" w:pos="2448"/>
        </w:tabs>
        <w:ind w:left="244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8">
    <w:nsid w:val="188D17C1"/>
    <w:multiLevelType w:val="hybridMultilevel"/>
    <w:tmpl w:val="121057AE"/>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A5904D7"/>
    <w:multiLevelType w:val="hybridMultilevel"/>
    <w:tmpl w:val="FF003E1A"/>
    <w:lvl w:ilvl="0" w:tplc="FBD819A8">
      <w:start w:val="1"/>
      <w:numFmt w:val="upperRoman"/>
      <w:pStyle w:val="a1"/>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0B4536F"/>
    <w:multiLevelType w:val="hybridMultilevel"/>
    <w:tmpl w:val="3BF6AF54"/>
    <w:lvl w:ilvl="0" w:tplc="B25AA690">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1A1202"/>
    <w:multiLevelType w:val="hybridMultilevel"/>
    <w:tmpl w:val="0E6C9376"/>
    <w:lvl w:ilvl="0" w:tplc="00000002">
      <w:start w:val="1"/>
      <w:numFmt w:val="decimal"/>
      <w:lvlText w:val="%1)"/>
      <w:lvlJc w:val="left"/>
      <w:pPr>
        <w:ind w:left="1069" w:hanging="360"/>
      </w:pPr>
      <w:rPr>
        <w:rFonts w:hint="default"/>
        <w:sz w:val="28"/>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44325F3"/>
    <w:multiLevelType w:val="hybridMultilevel"/>
    <w:tmpl w:val="9146AD36"/>
    <w:lvl w:ilvl="0" w:tplc="FFFFFFFF">
      <w:start w:val="1"/>
      <w:numFmt w:val="bullet"/>
      <w:pStyle w:val="a2"/>
      <w:lvlText w:val=""/>
      <w:lvlJc w:val="left"/>
      <w:pPr>
        <w:tabs>
          <w:tab w:val="num" w:pos="1701"/>
        </w:tabs>
        <w:ind w:left="1701" w:hanging="567"/>
      </w:pPr>
      <w:rPr>
        <w:rFonts w:ascii="Symbol" w:hAnsi="Symbol" w:hint="default"/>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13">
    <w:nsid w:val="3BFD1996"/>
    <w:multiLevelType w:val="singleLevel"/>
    <w:tmpl w:val="90E89594"/>
    <w:lvl w:ilvl="0">
      <w:start w:val="1"/>
      <w:numFmt w:val="decimal"/>
      <w:lvlText w:val="5.%1."/>
      <w:legacy w:legacy="1" w:legacySpace="0" w:legacyIndent="653"/>
      <w:lvlJc w:val="left"/>
      <w:rPr>
        <w:rFonts w:ascii="Times New Roman" w:hAnsi="Times New Roman" w:cs="Times New Roman" w:hint="default"/>
      </w:rPr>
    </w:lvl>
  </w:abstractNum>
  <w:abstractNum w:abstractNumId="14">
    <w:nsid w:val="3D16367E"/>
    <w:multiLevelType w:val="hybridMultilevel"/>
    <w:tmpl w:val="08D891E0"/>
    <w:lvl w:ilvl="0" w:tplc="6D34D4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2B01A82"/>
    <w:multiLevelType w:val="hybridMultilevel"/>
    <w:tmpl w:val="55D2B198"/>
    <w:lvl w:ilvl="0" w:tplc="B81ECA46">
      <w:start w:val="1"/>
      <w:numFmt w:val="bullet"/>
      <w:lvlText w:val=""/>
      <w:lvlJc w:val="left"/>
      <w:pPr>
        <w:ind w:left="502" w:hanging="360"/>
      </w:pPr>
      <w:rPr>
        <w:rFonts w:ascii="Symbol" w:hAnsi="Symbol" w:hint="default"/>
      </w:rPr>
    </w:lvl>
    <w:lvl w:ilvl="1" w:tplc="95FA247C">
      <w:numFmt w:val="bullet"/>
      <w:lvlText w:val="•"/>
      <w:lvlJc w:val="left"/>
      <w:pPr>
        <w:ind w:left="1222" w:hanging="360"/>
      </w:pPr>
      <w:rPr>
        <w:rFonts w:ascii="Times New Roman" w:eastAsiaTheme="minorHAnsi" w:hAnsi="Times New Roman" w:cs="Times New Roman"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nsid w:val="43F848E3"/>
    <w:multiLevelType w:val="hybridMultilevel"/>
    <w:tmpl w:val="0E1A421C"/>
    <w:lvl w:ilvl="0" w:tplc="7AA8FAB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446E7F22"/>
    <w:multiLevelType w:val="multilevel"/>
    <w:tmpl w:val="3028F02C"/>
    <w:styleLink w:val="111111"/>
    <w:lvl w:ilvl="0">
      <w:start w:val="7"/>
      <w:numFmt w:val="decimal"/>
      <w:lvlText w:val="%1"/>
      <w:lvlJc w:val="left"/>
      <w:pPr>
        <w:tabs>
          <w:tab w:val="num" w:pos="0"/>
        </w:tabs>
        <w:ind w:left="600" w:hanging="600"/>
      </w:pPr>
      <w:rPr>
        <w:rFonts w:hint="default"/>
      </w:rPr>
    </w:lvl>
    <w:lvl w:ilvl="1">
      <w:start w:val="2"/>
      <w:numFmt w:val="decimal"/>
      <w:lvlText w:val="%1.%2.1"/>
      <w:lvlJc w:val="left"/>
      <w:pPr>
        <w:tabs>
          <w:tab w:val="num" w:pos="0"/>
        </w:tabs>
        <w:ind w:left="600" w:hanging="600"/>
      </w:pPr>
      <w:rPr>
        <w:rFonts w:hint="default"/>
      </w:rPr>
    </w:lvl>
    <w:lvl w:ilvl="2">
      <w:start w:val="8"/>
      <w:numFmt w:val="decimal"/>
      <w:lvlText w:val="%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18">
    <w:nsid w:val="45A17EF6"/>
    <w:multiLevelType w:val="multilevel"/>
    <w:tmpl w:val="B294648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701"/>
        </w:tabs>
        <w:ind w:left="1701" w:hanging="1134"/>
      </w:pPr>
      <w:rPr>
        <w:rFonts w:hint="default"/>
      </w:rPr>
    </w:lvl>
    <w:lvl w:ilvl="3">
      <w:start w:val="1"/>
      <w:numFmt w:val="decimal"/>
      <w:pStyle w:val="4"/>
      <w:lvlText w:val="%1.%2.%3.%4"/>
      <w:lvlJc w:val="left"/>
      <w:pPr>
        <w:tabs>
          <w:tab w:val="num" w:pos="3969"/>
        </w:tabs>
        <w:ind w:left="3969" w:hanging="1134"/>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348"/>
        </w:tabs>
        <w:ind w:left="3348"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3708"/>
        </w:tabs>
        <w:ind w:left="3708" w:hanging="1440"/>
      </w:pPr>
      <w:rPr>
        <w:rFonts w:hint="default"/>
      </w:rPr>
    </w:lvl>
    <w:lvl w:ilvl="8">
      <w:start w:val="1"/>
      <w:numFmt w:val="decimal"/>
      <w:lvlText w:val="%1.%2.%3.%4.%5.%6.%7.%8.%9."/>
      <w:lvlJc w:val="left"/>
      <w:pPr>
        <w:tabs>
          <w:tab w:val="num" w:pos="4068"/>
        </w:tabs>
        <w:ind w:left="4068" w:hanging="1800"/>
      </w:pPr>
      <w:rPr>
        <w:rFonts w:hint="default"/>
      </w:rPr>
    </w:lvl>
  </w:abstractNum>
  <w:abstractNum w:abstractNumId="19">
    <w:nsid w:val="46642E43"/>
    <w:multiLevelType w:val="hybridMultilevel"/>
    <w:tmpl w:val="015EC950"/>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78A395C"/>
    <w:multiLevelType w:val="multilevel"/>
    <w:tmpl w:val="1EBA34AC"/>
    <w:lvl w:ilvl="0">
      <w:start w:val="1"/>
      <w:numFmt w:val="decimal"/>
      <w:lvlText w:val="%1."/>
      <w:lvlJc w:val="left"/>
      <w:pPr>
        <w:tabs>
          <w:tab w:val="num" w:pos="0"/>
        </w:tabs>
        <w:ind w:left="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8"/>
        <w:szCs w:val="28"/>
        <w:u w:val="none"/>
        <w:effect w:val="none"/>
        <w:vertAlign w:val="baseline"/>
        <w:specVanish w:val="0"/>
      </w:rPr>
    </w:lvl>
    <w:lvl w:ilvl="2">
      <w:numFmt w:val="none"/>
      <w:pStyle w:val="-3"/>
      <w:lvlText w:val=""/>
      <w:lvlJc w:val="left"/>
      <w:pPr>
        <w:tabs>
          <w:tab w:val="num" w:pos="360"/>
        </w:tabs>
        <w:ind w:left="0" w:firstLine="0"/>
      </w:pPr>
    </w:lvl>
    <w:lvl w:ilvl="3">
      <w:start w:val="1"/>
      <w:numFmt w:val="decimal"/>
      <w:pStyle w:val="-4"/>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8"/>
        <w:szCs w:val="28"/>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russianLower"/>
      <w:pStyle w:val="-6"/>
      <w:lvlText w:val="%6)"/>
      <w:lvlJc w:val="left"/>
      <w:pPr>
        <w:tabs>
          <w:tab w:val="num" w:pos="2034"/>
        </w:tabs>
        <w:ind w:left="333" w:firstLine="567"/>
      </w:pPr>
      <w:rPr>
        <w:rFonts w:cs="Times New Roman"/>
      </w:rPr>
    </w:lvl>
    <w:lvl w:ilvl="6">
      <w:start w:val="1"/>
      <w:numFmt w:val="lowerLetter"/>
      <w:pStyle w:val="-7"/>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21">
    <w:nsid w:val="49B02EC0"/>
    <w:multiLevelType w:val="hybridMultilevel"/>
    <w:tmpl w:val="8144977C"/>
    <w:lvl w:ilvl="0" w:tplc="B81ECA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2">
    <w:nsid w:val="4B203C4B"/>
    <w:multiLevelType w:val="hybridMultilevel"/>
    <w:tmpl w:val="8C6C808E"/>
    <w:lvl w:ilvl="0" w:tplc="B81ECA46">
      <w:start w:val="1"/>
      <w:numFmt w:val="bullet"/>
      <w:lvlText w:val=""/>
      <w:lvlJc w:val="left"/>
      <w:pPr>
        <w:ind w:left="502" w:hanging="360"/>
      </w:pPr>
      <w:rPr>
        <w:rFonts w:ascii="Symbol" w:hAnsi="Symbol" w:hint="default"/>
      </w:rPr>
    </w:lvl>
    <w:lvl w:ilvl="1" w:tplc="B81ECA46">
      <w:start w:val="1"/>
      <w:numFmt w:val="bullet"/>
      <w:lvlText w:val=""/>
      <w:lvlJc w:val="left"/>
      <w:pPr>
        <w:ind w:left="1222" w:hanging="360"/>
      </w:pPr>
      <w:rPr>
        <w:rFonts w:ascii="Symbol" w:hAnsi="Symbol"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3">
    <w:nsid w:val="4C5E7160"/>
    <w:multiLevelType w:val="multilevel"/>
    <w:tmpl w:val="1C0EC278"/>
    <w:lvl w:ilvl="0">
      <w:start w:val="1"/>
      <w:numFmt w:val="decimal"/>
      <w:lvlText w:val="%1."/>
      <w:lvlJc w:val="right"/>
      <w:pPr>
        <w:tabs>
          <w:tab w:val="num" w:pos="568"/>
        </w:tabs>
        <w:ind w:left="568" w:hanging="568"/>
      </w:pPr>
      <w:rPr>
        <w:rFonts w:hint="default"/>
      </w:rPr>
    </w:lvl>
    <w:lvl w:ilvl="1">
      <w:start w:val="1"/>
      <w:numFmt w:val="decimal"/>
      <w:pStyle w:val="20"/>
      <w:lvlText w:val="%1.%2."/>
      <w:lvlJc w:val="left"/>
      <w:pPr>
        <w:tabs>
          <w:tab w:val="num" w:pos="1833"/>
        </w:tabs>
        <w:ind w:left="1833" w:hanging="1133"/>
      </w:pPr>
      <w:rPr>
        <w:rFonts w:hint="default"/>
        <w:b/>
        <w:sz w:val="24"/>
        <w:szCs w:val="24"/>
      </w:rPr>
    </w:lvl>
    <w:lvl w:ilvl="2">
      <w:start w:val="1"/>
      <w:numFmt w:val="decimal"/>
      <w:pStyle w:val="30"/>
      <w:lvlText w:val="%1.%2.%3."/>
      <w:lvlJc w:val="left"/>
      <w:pPr>
        <w:tabs>
          <w:tab w:val="num" w:pos="1701"/>
        </w:tabs>
        <w:ind w:left="1701" w:hanging="1133"/>
      </w:pPr>
      <w:rPr>
        <w:rFonts w:hint="default"/>
      </w:rPr>
    </w:lvl>
    <w:lvl w:ilvl="3">
      <w:start w:val="1"/>
      <w:numFmt w:val="decimal"/>
      <w:pStyle w:val="40"/>
      <w:lvlText w:val="%1.%2.%3.%4."/>
      <w:lvlJc w:val="left"/>
      <w:pPr>
        <w:tabs>
          <w:tab w:val="num" w:pos="1134"/>
        </w:tabs>
        <w:ind w:left="1134" w:hanging="1134"/>
      </w:pPr>
      <w:rPr>
        <w:rFonts w:hint="default"/>
        <w:color w:val="auto"/>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4">
    <w:nsid w:val="4EAD7E77"/>
    <w:multiLevelType w:val="hybridMultilevel"/>
    <w:tmpl w:val="F9BE9F28"/>
    <w:lvl w:ilvl="0" w:tplc="CA34D2A4">
      <w:start w:val="1"/>
      <w:numFmt w:val="russianLower"/>
      <w:pStyle w:val="a3"/>
      <w:lvlText w:val="%1)"/>
      <w:lvlJc w:val="left"/>
      <w:pPr>
        <w:tabs>
          <w:tab w:val="num" w:pos="3119"/>
        </w:tabs>
        <w:ind w:left="3119" w:hanging="567"/>
      </w:pPr>
      <w:rPr>
        <w:rFonts w:hint="default"/>
      </w:rPr>
    </w:lvl>
    <w:lvl w:ilvl="1" w:tplc="59EC1F32">
      <w:start w:val="1"/>
      <w:numFmt w:val="upperRoman"/>
      <w:lvlText w:val="%2."/>
      <w:lvlJc w:val="left"/>
      <w:pPr>
        <w:tabs>
          <w:tab w:val="num" w:pos="3785"/>
        </w:tabs>
        <w:ind w:left="3785" w:hanging="720"/>
      </w:pPr>
      <w:rPr>
        <w:rFonts w:hint="default"/>
      </w:rPr>
    </w:lvl>
    <w:lvl w:ilvl="2" w:tplc="41608A00" w:tentative="1">
      <w:start w:val="1"/>
      <w:numFmt w:val="lowerRoman"/>
      <w:lvlText w:val="%3."/>
      <w:lvlJc w:val="right"/>
      <w:pPr>
        <w:tabs>
          <w:tab w:val="num" w:pos="4145"/>
        </w:tabs>
        <w:ind w:left="4145" w:hanging="180"/>
      </w:pPr>
    </w:lvl>
    <w:lvl w:ilvl="3" w:tplc="8C5AC702" w:tentative="1">
      <w:start w:val="1"/>
      <w:numFmt w:val="decimal"/>
      <w:lvlText w:val="%4."/>
      <w:lvlJc w:val="left"/>
      <w:pPr>
        <w:tabs>
          <w:tab w:val="num" w:pos="4865"/>
        </w:tabs>
        <w:ind w:left="4865" w:hanging="360"/>
      </w:pPr>
    </w:lvl>
    <w:lvl w:ilvl="4" w:tplc="389645F6" w:tentative="1">
      <w:start w:val="1"/>
      <w:numFmt w:val="lowerLetter"/>
      <w:lvlText w:val="%5."/>
      <w:lvlJc w:val="left"/>
      <w:pPr>
        <w:tabs>
          <w:tab w:val="num" w:pos="5585"/>
        </w:tabs>
        <w:ind w:left="5585" w:hanging="360"/>
      </w:pPr>
    </w:lvl>
    <w:lvl w:ilvl="5" w:tplc="5E7E636A" w:tentative="1">
      <w:start w:val="1"/>
      <w:numFmt w:val="lowerRoman"/>
      <w:lvlText w:val="%6."/>
      <w:lvlJc w:val="right"/>
      <w:pPr>
        <w:tabs>
          <w:tab w:val="num" w:pos="6305"/>
        </w:tabs>
        <w:ind w:left="6305" w:hanging="180"/>
      </w:pPr>
    </w:lvl>
    <w:lvl w:ilvl="6" w:tplc="4D1203FE" w:tentative="1">
      <w:start w:val="1"/>
      <w:numFmt w:val="decimal"/>
      <w:lvlText w:val="%7."/>
      <w:lvlJc w:val="left"/>
      <w:pPr>
        <w:tabs>
          <w:tab w:val="num" w:pos="7025"/>
        </w:tabs>
        <w:ind w:left="7025" w:hanging="360"/>
      </w:pPr>
    </w:lvl>
    <w:lvl w:ilvl="7" w:tplc="6B90CD42" w:tentative="1">
      <w:start w:val="1"/>
      <w:numFmt w:val="lowerLetter"/>
      <w:lvlText w:val="%8."/>
      <w:lvlJc w:val="left"/>
      <w:pPr>
        <w:tabs>
          <w:tab w:val="num" w:pos="7745"/>
        </w:tabs>
        <w:ind w:left="7745" w:hanging="360"/>
      </w:pPr>
    </w:lvl>
    <w:lvl w:ilvl="8" w:tplc="D80A99E4" w:tentative="1">
      <w:start w:val="1"/>
      <w:numFmt w:val="lowerRoman"/>
      <w:lvlText w:val="%9."/>
      <w:lvlJc w:val="right"/>
      <w:pPr>
        <w:tabs>
          <w:tab w:val="num" w:pos="8465"/>
        </w:tabs>
        <w:ind w:left="8465" w:hanging="180"/>
      </w:pPr>
    </w:lvl>
  </w:abstractNum>
  <w:abstractNum w:abstractNumId="25">
    <w:nsid w:val="4F43778F"/>
    <w:multiLevelType w:val="hybridMultilevel"/>
    <w:tmpl w:val="1926108C"/>
    <w:lvl w:ilvl="0" w:tplc="B81ECA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6">
    <w:nsid w:val="51415F5F"/>
    <w:multiLevelType w:val="hybridMultilevel"/>
    <w:tmpl w:val="7618034A"/>
    <w:lvl w:ilvl="0" w:tplc="89F26E8C">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5626616"/>
    <w:multiLevelType w:val="hybridMultilevel"/>
    <w:tmpl w:val="70422E3C"/>
    <w:lvl w:ilvl="0" w:tplc="0419000F">
      <w:start w:val="1"/>
      <w:numFmt w:val="decimal"/>
      <w:lvlText w:val="%1."/>
      <w:lvlJc w:val="left"/>
      <w:pPr>
        <w:ind w:left="1212" w:hanging="360"/>
      </w:p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8">
    <w:nsid w:val="57B33D2E"/>
    <w:multiLevelType w:val="singleLevel"/>
    <w:tmpl w:val="8002454E"/>
    <w:lvl w:ilvl="0">
      <w:start w:val="2"/>
      <w:numFmt w:val="decimal"/>
      <w:lvlText w:val="3.%1."/>
      <w:legacy w:legacy="1" w:legacySpace="0" w:legacyIndent="619"/>
      <w:lvlJc w:val="left"/>
      <w:rPr>
        <w:rFonts w:ascii="Times New Roman" w:hAnsi="Times New Roman" w:cs="Times New Roman" w:hint="default"/>
      </w:rPr>
    </w:lvl>
  </w:abstractNum>
  <w:abstractNum w:abstractNumId="29">
    <w:nsid w:val="582E249D"/>
    <w:multiLevelType w:val="multilevel"/>
    <w:tmpl w:val="8618A534"/>
    <w:lvl w:ilvl="0">
      <w:start w:val="4"/>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nsid w:val="621B6A23"/>
    <w:multiLevelType w:val="hybridMultilevel"/>
    <w:tmpl w:val="1342374E"/>
    <w:lvl w:ilvl="0" w:tplc="B81ECA4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7EC76C55"/>
    <w:multiLevelType w:val="hybridMultilevel"/>
    <w:tmpl w:val="6A48E7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18"/>
  </w:num>
  <w:num w:numId="3">
    <w:abstractNumId w:val="30"/>
  </w:num>
  <w:num w:numId="4">
    <w:abstractNumId w:val="6"/>
  </w:num>
  <w:num w:numId="5">
    <w:abstractNumId w:val="23"/>
  </w:num>
  <w:num w:numId="6">
    <w:abstractNumId w:val="4"/>
  </w:num>
  <w:num w:numId="7">
    <w:abstractNumId w:val="12"/>
  </w:num>
  <w:num w:numId="8">
    <w:abstractNumId w:val="24"/>
  </w:num>
  <w:num w:numId="9">
    <w:abstractNumId w:val="9"/>
  </w:num>
  <w:num w:numId="10">
    <w:abstractNumId w:val="17"/>
  </w:num>
  <w:num w:numId="11">
    <w:abstractNumId w:val="10"/>
  </w:num>
  <w:num w:numId="12">
    <w:abstractNumId w:val="3"/>
  </w:num>
  <w:num w:numId="13">
    <w:abstractNumId w:val="28"/>
  </w:num>
  <w:num w:numId="14">
    <w:abstractNumId w:val="29"/>
  </w:num>
  <w:num w:numId="15">
    <w:abstractNumId w:val="13"/>
  </w:num>
  <w:num w:numId="16">
    <w:abstractNumId w:val="32"/>
  </w:num>
  <w:num w:numId="17">
    <w:abstractNumId w:val="5"/>
  </w:num>
  <w:num w:numId="18">
    <w:abstractNumId w:val="27"/>
  </w:num>
  <w:num w:numId="19">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20">
    <w:abstractNumId w:val="14"/>
  </w:num>
  <w:num w:numId="21">
    <w:abstractNumId w:val="26"/>
  </w:num>
  <w:num w:numId="22">
    <w:abstractNumId w:val="11"/>
  </w:num>
  <w:num w:numId="23">
    <w:abstractNumId w:val="21"/>
  </w:num>
  <w:num w:numId="24">
    <w:abstractNumId w:val="25"/>
  </w:num>
  <w:num w:numId="25">
    <w:abstractNumId w:val="15"/>
  </w:num>
  <w:num w:numId="26">
    <w:abstractNumId w:val="22"/>
  </w:num>
  <w:num w:numId="27">
    <w:abstractNumId w:val="16"/>
  </w:num>
  <w:num w:numId="28">
    <w:abstractNumId w:val="8"/>
  </w:num>
  <w:num w:numId="29">
    <w:abstractNumId w:val="19"/>
  </w:num>
  <w:num w:numId="30">
    <w:abstractNumId w:val="2"/>
  </w:num>
  <w:num w:numId="31">
    <w:abstractNumId w:val="3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0002"/>
  <w:defaultTabStop w:val="1758"/>
  <w:doNotHyphenateCaps/>
  <w:drawingGridHorizontalSpacing w:val="140"/>
  <w:drawingGridVerticalSpacing w:val="0"/>
  <w:displayHorizontalDrawingGridEvery w:val="0"/>
  <w:displayVerticalDrawingGridEvery w:val="0"/>
  <w:noPunctuationKerning/>
  <w:characterSpacingControl w:val="doNotCompress"/>
  <w:hdrShapeDefaults>
    <o:shapedefaults v:ext="edit" spidmax="123905"/>
  </w:hdrShapeDefaults>
  <w:footnotePr>
    <w:footnote w:id="-1"/>
    <w:footnote w:id="0"/>
  </w:footnotePr>
  <w:endnotePr>
    <w:endnote w:id="-1"/>
    <w:endnote w:id="0"/>
  </w:endnotePr>
  <w:compat/>
  <w:rsids>
    <w:rsidRoot w:val="00567BA1"/>
    <w:rsid w:val="00000590"/>
    <w:rsid w:val="00000591"/>
    <w:rsid w:val="00001DCE"/>
    <w:rsid w:val="0000213E"/>
    <w:rsid w:val="0000335F"/>
    <w:rsid w:val="00003F97"/>
    <w:rsid w:val="00005053"/>
    <w:rsid w:val="000054BE"/>
    <w:rsid w:val="00006FDA"/>
    <w:rsid w:val="00010A41"/>
    <w:rsid w:val="00011FB8"/>
    <w:rsid w:val="0001245E"/>
    <w:rsid w:val="00012693"/>
    <w:rsid w:val="000128EA"/>
    <w:rsid w:val="00012DCA"/>
    <w:rsid w:val="00013632"/>
    <w:rsid w:val="000136BC"/>
    <w:rsid w:val="0001433D"/>
    <w:rsid w:val="000169A3"/>
    <w:rsid w:val="00016B28"/>
    <w:rsid w:val="00016F68"/>
    <w:rsid w:val="000200CC"/>
    <w:rsid w:val="0002097E"/>
    <w:rsid w:val="00021278"/>
    <w:rsid w:val="00022B98"/>
    <w:rsid w:val="00022CFF"/>
    <w:rsid w:val="0002395D"/>
    <w:rsid w:val="000257B1"/>
    <w:rsid w:val="00026EB0"/>
    <w:rsid w:val="00027B4D"/>
    <w:rsid w:val="00031F6C"/>
    <w:rsid w:val="0003214D"/>
    <w:rsid w:val="0003296B"/>
    <w:rsid w:val="00033168"/>
    <w:rsid w:val="0003324D"/>
    <w:rsid w:val="0003512B"/>
    <w:rsid w:val="000353A3"/>
    <w:rsid w:val="000460B7"/>
    <w:rsid w:val="00050432"/>
    <w:rsid w:val="0005050A"/>
    <w:rsid w:val="000517A1"/>
    <w:rsid w:val="00056173"/>
    <w:rsid w:val="00056D2D"/>
    <w:rsid w:val="0006008A"/>
    <w:rsid w:val="00066C17"/>
    <w:rsid w:val="00066E0D"/>
    <w:rsid w:val="00067DF8"/>
    <w:rsid w:val="000713E9"/>
    <w:rsid w:val="0007166F"/>
    <w:rsid w:val="000718D9"/>
    <w:rsid w:val="00071A9B"/>
    <w:rsid w:val="00073431"/>
    <w:rsid w:val="0007372F"/>
    <w:rsid w:val="00074180"/>
    <w:rsid w:val="000746D8"/>
    <w:rsid w:val="00074A39"/>
    <w:rsid w:val="000757E1"/>
    <w:rsid w:val="00075A26"/>
    <w:rsid w:val="00076F9F"/>
    <w:rsid w:val="00077123"/>
    <w:rsid w:val="000777B6"/>
    <w:rsid w:val="00077C02"/>
    <w:rsid w:val="00082713"/>
    <w:rsid w:val="000833A7"/>
    <w:rsid w:val="00083E6C"/>
    <w:rsid w:val="00084347"/>
    <w:rsid w:val="00086243"/>
    <w:rsid w:val="00086EE1"/>
    <w:rsid w:val="00087AFD"/>
    <w:rsid w:val="00090D96"/>
    <w:rsid w:val="00091B5A"/>
    <w:rsid w:val="00093233"/>
    <w:rsid w:val="00094B40"/>
    <w:rsid w:val="000A1010"/>
    <w:rsid w:val="000A15A0"/>
    <w:rsid w:val="000A58BD"/>
    <w:rsid w:val="000A65CC"/>
    <w:rsid w:val="000A6CC3"/>
    <w:rsid w:val="000A7B6A"/>
    <w:rsid w:val="000B136D"/>
    <w:rsid w:val="000B38E1"/>
    <w:rsid w:val="000B6341"/>
    <w:rsid w:val="000B6FC1"/>
    <w:rsid w:val="000C23F8"/>
    <w:rsid w:val="000C3B2E"/>
    <w:rsid w:val="000C4442"/>
    <w:rsid w:val="000C670F"/>
    <w:rsid w:val="000D0030"/>
    <w:rsid w:val="000D11A6"/>
    <w:rsid w:val="000D1517"/>
    <w:rsid w:val="000D1C20"/>
    <w:rsid w:val="000D3506"/>
    <w:rsid w:val="000D3AB8"/>
    <w:rsid w:val="000D5A59"/>
    <w:rsid w:val="000D5BA6"/>
    <w:rsid w:val="000D6151"/>
    <w:rsid w:val="000D625F"/>
    <w:rsid w:val="000D66DC"/>
    <w:rsid w:val="000E230E"/>
    <w:rsid w:val="000E2AB0"/>
    <w:rsid w:val="000E3B05"/>
    <w:rsid w:val="000E3F0F"/>
    <w:rsid w:val="000E471C"/>
    <w:rsid w:val="000E499C"/>
    <w:rsid w:val="000E679F"/>
    <w:rsid w:val="000E682A"/>
    <w:rsid w:val="000F02E4"/>
    <w:rsid w:val="000F3463"/>
    <w:rsid w:val="000F5DEA"/>
    <w:rsid w:val="00100155"/>
    <w:rsid w:val="00100189"/>
    <w:rsid w:val="00100268"/>
    <w:rsid w:val="00100DF6"/>
    <w:rsid w:val="00100ED6"/>
    <w:rsid w:val="001014A0"/>
    <w:rsid w:val="00102BE1"/>
    <w:rsid w:val="00102C9B"/>
    <w:rsid w:val="00104DF0"/>
    <w:rsid w:val="00105413"/>
    <w:rsid w:val="00105FF8"/>
    <w:rsid w:val="00111F6C"/>
    <w:rsid w:val="001122B5"/>
    <w:rsid w:val="00112603"/>
    <w:rsid w:val="001129EF"/>
    <w:rsid w:val="00113395"/>
    <w:rsid w:val="00115157"/>
    <w:rsid w:val="00115886"/>
    <w:rsid w:val="001170FD"/>
    <w:rsid w:val="001175BD"/>
    <w:rsid w:val="00120BAB"/>
    <w:rsid w:val="00121044"/>
    <w:rsid w:val="00121242"/>
    <w:rsid w:val="00121FE8"/>
    <w:rsid w:val="00123C9A"/>
    <w:rsid w:val="001247E8"/>
    <w:rsid w:val="00126A17"/>
    <w:rsid w:val="001329F4"/>
    <w:rsid w:val="00133F47"/>
    <w:rsid w:val="00134A49"/>
    <w:rsid w:val="00135614"/>
    <w:rsid w:val="001400C1"/>
    <w:rsid w:val="001404AE"/>
    <w:rsid w:val="00140740"/>
    <w:rsid w:val="00140D48"/>
    <w:rsid w:val="0014124B"/>
    <w:rsid w:val="00141AE6"/>
    <w:rsid w:val="0014213B"/>
    <w:rsid w:val="00143712"/>
    <w:rsid w:val="001438AF"/>
    <w:rsid w:val="00143F6B"/>
    <w:rsid w:val="00144F7F"/>
    <w:rsid w:val="001450DE"/>
    <w:rsid w:val="001458B8"/>
    <w:rsid w:val="00146D87"/>
    <w:rsid w:val="00147CCA"/>
    <w:rsid w:val="00152D65"/>
    <w:rsid w:val="00154B82"/>
    <w:rsid w:val="00156077"/>
    <w:rsid w:val="00160040"/>
    <w:rsid w:val="001626AE"/>
    <w:rsid w:val="00163097"/>
    <w:rsid w:val="001655AB"/>
    <w:rsid w:val="00165692"/>
    <w:rsid w:val="0016582C"/>
    <w:rsid w:val="00171328"/>
    <w:rsid w:val="0017206B"/>
    <w:rsid w:val="00172295"/>
    <w:rsid w:val="00174EA6"/>
    <w:rsid w:val="0017522E"/>
    <w:rsid w:val="00175234"/>
    <w:rsid w:val="00176365"/>
    <w:rsid w:val="00176E0B"/>
    <w:rsid w:val="0017724B"/>
    <w:rsid w:val="001774DA"/>
    <w:rsid w:val="00177910"/>
    <w:rsid w:val="00177D97"/>
    <w:rsid w:val="001803DF"/>
    <w:rsid w:val="00180C14"/>
    <w:rsid w:val="001816F1"/>
    <w:rsid w:val="00181B95"/>
    <w:rsid w:val="00182CE6"/>
    <w:rsid w:val="00182F3D"/>
    <w:rsid w:val="00183EBA"/>
    <w:rsid w:val="00184CED"/>
    <w:rsid w:val="00184D7C"/>
    <w:rsid w:val="0018507E"/>
    <w:rsid w:val="001853E2"/>
    <w:rsid w:val="001856EA"/>
    <w:rsid w:val="001877BF"/>
    <w:rsid w:val="00191BE6"/>
    <w:rsid w:val="00192BB5"/>
    <w:rsid w:val="00193E34"/>
    <w:rsid w:val="00193F07"/>
    <w:rsid w:val="00194D9F"/>
    <w:rsid w:val="001951DD"/>
    <w:rsid w:val="00195CBC"/>
    <w:rsid w:val="001964B0"/>
    <w:rsid w:val="00196BB5"/>
    <w:rsid w:val="00197593"/>
    <w:rsid w:val="001976D7"/>
    <w:rsid w:val="001A08F2"/>
    <w:rsid w:val="001A1233"/>
    <w:rsid w:val="001A1B3F"/>
    <w:rsid w:val="001A1EB7"/>
    <w:rsid w:val="001A26BF"/>
    <w:rsid w:val="001A2948"/>
    <w:rsid w:val="001A29FC"/>
    <w:rsid w:val="001A7A57"/>
    <w:rsid w:val="001B093C"/>
    <w:rsid w:val="001B0EEB"/>
    <w:rsid w:val="001B396D"/>
    <w:rsid w:val="001B48A8"/>
    <w:rsid w:val="001B4D5A"/>
    <w:rsid w:val="001B5AAD"/>
    <w:rsid w:val="001B5D7B"/>
    <w:rsid w:val="001C188D"/>
    <w:rsid w:val="001C3255"/>
    <w:rsid w:val="001C40F5"/>
    <w:rsid w:val="001C5659"/>
    <w:rsid w:val="001C5767"/>
    <w:rsid w:val="001C5AE9"/>
    <w:rsid w:val="001C648F"/>
    <w:rsid w:val="001C7384"/>
    <w:rsid w:val="001D0237"/>
    <w:rsid w:val="001D2A2C"/>
    <w:rsid w:val="001D2EAE"/>
    <w:rsid w:val="001D3808"/>
    <w:rsid w:val="001D45A7"/>
    <w:rsid w:val="001D4798"/>
    <w:rsid w:val="001E1A10"/>
    <w:rsid w:val="001E1A27"/>
    <w:rsid w:val="001E2B7F"/>
    <w:rsid w:val="001E2EC7"/>
    <w:rsid w:val="001E3342"/>
    <w:rsid w:val="001E417D"/>
    <w:rsid w:val="001E5B88"/>
    <w:rsid w:val="001E5B97"/>
    <w:rsid w:val="001E6AB6"/>
    <w:rsid w:val="001E6B97"/>
    <w:rsid w:val="001E6EBC"/>
    <w:rsid w:val="001E711B"/>
    <w:rsid w:val="001E7C85"/>
    <w:rsid w:val="001F2C5E"/>
    <w:rsid w:val="001F2DBF"/>
    <w:rsid w:val="001F3EC3"/>
    <w:rsid w:val="001F42AC"/>
    <w:rsid w:val="001F437D"/>
    <w:rsid w:val="001F4D6A"/>
    <w:rsid w:val="001F5021"/>
    <w:rsid w:val="001F6702"/>
    <w:rsid w:val="001F68CD"/>
    <w:rsid w:val="001F7195"/>
    <w:rsid w:val="00201549"/>
    <w:rsid w:val="002018AA"/>
    <w:rsid w:val="002019F0"/>
    <w:rsid w:val="002023EC"/>
    <w:rsid w:val="00202526"/>
    <w:rsid w:val="00203820"/>
    <w:rsid w:val="00203E5B"/>
    <w:rsid w:val="002057CF"/>
    <w:rsid w:val="002101D8"/>
    <w:rsid w:val="002102BF"/>
    <w:rsid w:val="0021089A"/>
    <w:rsid w:val="00210A62"/>
    <w:rsid w:val="002129B7"/>
    <w:rsid w:val="002132EE"/>
    <w:rsid w:val="00214B6B"/>
    <w:rsid w:val="0021537B"/>
    <w:rsid w:val="002208CE"/>
    <w:rsid w:val="00223DDD"/>
    <w:rsid w:val="00224A92"/>
    <w:rsid w:val="0022542C"/>
    <w:rsid w:val="00225FE5"/>
    <w:rsid w:val="002265CE"/>
    <w:rsid w:val="00226CE9"/>
    <w:rsid w:val="002270D5"/>
    <w:rsid w:val="002301FB"/>
    <w:rsid w:val="002322E3"/>
    <w:rsid w:val="00232F80"/>
    <w:rsid w:val="0023370C"/>
    <w:rsid w:val="00234F87"/>
    <w:rsid w:val="00236501"/>
    <w:rsid w:val="00236B92"/>
    <w:rsid w:val="00236BB3"/>
    <w:rsid w:val="00237073"/>
    <w:rsid w:val="00240328"/>
    <w:rsid w:val="00240DF1"/>
    <w:rsid w:val="002421C2"/>
    <w:rsid w:val="0024267A"/>
    <w:rsid w:val="0024357A"/>
    <w:rsid w:val="002440EE"/>
    <w:rsid w:val="00244237"/>
    <w:rsid w:val="0024601B"/>
    <w:rsid w:val="0024628C"/>
    <w:rsid w:val="00251376"/>
    <w:rsid w:val="00252332"/>
    <w:rsid w:val="00252BFA"/>
    <w:rsid w:val="0025576B"/>
    <w:rsid w:val="00256AC5"/>
    <w:rsid w:val="00260293"/>
    <w:rsid w:val="00260A68"/>
    <w:rsid w:val="0026300E"/>
    <w:rsid w:val="002632A1"/>
    <w:rsid w:val="00264055"/>
    <w:rsid w:val="00264ED3"/>
    <w:rsid w:val="00264F5D"/>
    <w:rsid w:val="00266B1C"/>
    <w:rsid w:val="0026701A"/>
    <w:rsid w:val="002670B1"/>
    <w:rsid w:val="00270579"/>
    <w:rsid w:val="00270C95"/>
    <w:rsid w:val="00273BBE"/>
    <w:rsid w:val="0027415D"/>
    <w:rsid w:val="00274659"/>
    <w:rsid w:val="00276131"/>
    <w:rsid w:val="0027621F"/>
    <w:rsid w:val="00277245"/>
    <w:rsid w:val="00277921"/>
    <w:rsid w:val="002806F2"/>
    <w:rsid w:val="00281724"/>
    <w:rsid w:val="002827F9"/>
    <w:rsid w:val="002837AA"/>
    <w:rsid w:val="00285397"/>
    <w:rsid w:val="00286087"/>
    <w:rsid w:val="00287A14"/>
    <w:rsid w:val="002915DB"/>
    <w:rsid w:val="002918C9"/>
    <w:rsid w:val="002935CE"/>
    <w:rsid w:val="0029375A"/>
    <w:rsid w:val="00293840"/>
    <w:rsid w:val="00294F90"/>
    <w:rsid w:val="00297BED"/>
    <w:rsid w:val="002A11B1"/>
    <w:rsid w:val="002A37FB"/>
    <w:rsid w:val="002A5A06"/>
    <w:rsid w:val="002A5CB3"/>
    <w:rsid w:val="002A6A7E"/>
    <w:rsid w:val="002A7A0A"/>
    <w:rsid w:val="002A7A2C"/>
    <w:rsid w:val="002A7F6B"/>
    <w:rsid w:val="002B6096"/>
    <w:rsid w:val="002B60CF"/>
    <w:rsid w:val="002B7EA7"/>
    <w:rsid w:val="002C1993"/>
    <w:rsid w:val="002C236D"/>
    <w:rsid w:val="002C28D2"/>
    <w:rsid w:val="002C2C10"/>
    <w:rsid w:val="002C411A"/>
    <w:rsid w:val="002C5941"/>
    <w:rsid w:val="002C5C09"/>
    <w:rsid w:val="002C5C8A"/>
    <w:rsid w:val="002C668B"/>
    <w:rsid w:val="002C6EC9"/>
    <w:rsid w:val="002C7104"/>
    <w:rsid w:val="002C7578"/>
    <w:rsid w:val="002C7B90"/>
    <w:rsid w:val="002D19E3"/>
    <w:rsid w:val="002D2057"/>
    <w:rsid w:val="002D2EC3"/>
    <w:rsid w:val="002D43A8"/>
    <w:rsid w:val="002D6F82"/>
    <w:rsid w:val="002E1415"/>
    <w:rsid w:val="002E3376"/>
    <w:rsid w:val="002E5684"/>
    <w:rsid w:val="002E7907"/>
    <w:rsid w:val="002F0390"/>
    <w:rsid w:val="002F05B6"/>
    <w:rsid w:val="002F0913"/>
    <w:rsid w:val="002F201E"/>
    <w:rsid w:val="002F2CB4"/>
    <w:rsid w:val="002F36D6"/>
    <w:rsid w:val="002F3C8E"/>
    <w:rsid w:val="002F4CC1"/>
    <w:rsid w:val="002F62AD"/>
    <w:rsid w:val="002F76CE"/>
    <w:rsid w:val="0030008E"/>
    <w:rsid w:val="003010B3"/>
    <w:rsid w:val="00303705"/>
    <w:rsid w:val="00304C31"/>
    <w:rsid w:val="00304E7B"/>
    <w:rsid w:val="00305784"/>
    <w:rsid w:val="00307071"/>
    <w:rsid w:val="0031022A"/>
    <w:rsid w:val="00310C61"/>
    <w:rsid w:val="003123A1"/>
    <w:rsid w:val="00315114"/>
    <w:rsid w:val="00321EB4"/>
    <w:rsid w:val="00322DDA"/>
    <w:rsid w:val="00323393"/>
    <w:rsid w:val="00323476"/>
    <w:rsid w:val="0032391B"/>
    <w:rsid w:val="003246C2"/>
    <w:rsid w:val="003303BF"/>
    <w:rsid w:val="00330BCC"/>
    <w:rsid w:val="0033107E"/>
    <w:rsid w:val="00331B31"/>
    <w:rsid w:val="00332027"/>
    <w:rsid w:val="00333CD2"/>
    <w:rsid w:val="00336581"/>
    <w:rsid w:val="003401A9"/>
    <w:rsid w:val="00340233"/>
    <w:rsid w:val="00341736"/>
    <w:rsid w:val="00341C19"/>
    <w:rsid w:val="00344409"/>
    <w:rsid w:val="003447FA"/>
    <w:rsid w:val="0034516D"/>
    <w:rsid w:val="003470AE"/>
    <w:rsid w:val="003507C6"/>
    <w:rsid w:val="0035263B"/>
    <w:rsid w:val="00352819"/>
    <w:rsid w:val="00352EC2"/>
    <w:rsid w:val="00355DB8"/>
    <w:rsid w:val="0035685B"/>
    <w:rsid w:val="00357A7E"/>
    <w:rsid w:val="00357AA1"/>
    <w:rsid w:val="00357C1A"/>
    <w:rsid w:val="00360D27"/>
    <w:rsid w:val="00361C81"/>
    <w:rsid w:val="003620DB"/>
    <w:rsid w:val="00362F97"/>
    <w:rsid w:val="00363228"/>
    <w:rsid w:val="00365383"/>
    <w:rsid w:val="00365D9B"/>
    <w:rsid w:val="003715E4"/>
    <w:rsid w:val="003731A0"/>
    <w:rsid w:val="003767AF"/>
    <w:rsid w:val="003818A4"/>
    <w:rsid w:val="00381F96"/>
    <w:rsid w:val="00386705"/>
    <w:rsid w:val="00386930"/>
    <w:rsid w:val="00387504"/>
    <w:rsid w:val="00390A4A"/>
    <w:rsid w:val="00390A64"/>
    <w:rsid w:val="0039151E"/>
    <w:rsid w:val="003924E2"/>
    <w:rsid w:val="00392F58"/>
    <w:rsid w:val="003963A5"/>
    <w:rsid w:val="00396CC0"/>
    <w:rsid w:val="003972C4"/>
    <w:rsid w:val="00397B47"/>
    <w:rsid w:val="003A2200"/>
    <w:rsid w:val="003A35D4"/>
    <w:rsid w:val="003A48DA"/>
    <w:rsid w:val="003A4F22"/>
    <w:rsid w:val="003B08C4"/>
    <w:rsid w:val="003B1CFD"/>
    <w:rsid w:val="003B2B43"/>
    <w:rsid w:val="003B2C5F"/>
    <w:rsid w:val="003B33D5"/>
    <w:rsid w:val="003B4FD2"/>
    <w:rsid w:val="003B5995"/>
    <w:rsid w:val="003B6FEF"/>
    <w:rsid w:val="003C0864"/>
    <w:rsid w:val="003C0C1C"/>
    <w:rsid w:val="003C2B21"/>
    <w:rsid w:val="003C5C48"/>
    <w:rsid w:val="003C5DCE"/>
    <w:rsid w:val="003C7A59"/>
    <w:rsid w:val="003D066F"/>
    <w:rsid w:val="003D4870"/>
    <w:rsid w:val="003D4AFA"/>
    <w:rsid w:val="003D54F2"/>
    <w:rsid w:val="003D759D"/>
    <w:rsid w:val="003D7615"/>
    <w:rsid w:val="003E0656"/>
    <w:rsid w:val="003E0AC6"/>
    <w:rsid w:val="003E22E8"/>
    <w:rsid w:val="003E2370"/>
    <w:rsid w:val="003E2804"/>
    <w:rsid w:val="003E438E"/>
    <w:rsid w:val="003E4E0E"/>
    <w:rsid w:val="003E4E92"/>
    <w:rsid w:val="003E5481"/>
    <w:rsid w:val="003E7CB0"/>
    <w:rsid w:val="003F0201"/>
    <w:rsid w:val="003F523E"/>
    <w:rsid w:val="003F538A"/>
    <w:rsid w:val="003F6D1C"/>
    <w:rsid w:val="004007DF"/>
    <w:rsid w:val="00400B62"/>
    <w:rsid w:val="00405046"/>
    <w:rsid w:val="00405EA1"/>
    <w:rsid w:val="00406828"/>
    <w:rsid w:val="00406F35"/>
    <w:rsid w:val="004132EA"/>
    <w:rsid w:val="004132ED"/>
    <w:rsid w:val="004133BF"/>
    <w:rsid w:val="004133D4"/>
    <w:rsid w:val="00414594"/>
    <w:rsid w:val="0041500C"/>
    <w:rsid w:val="00415456"/>
    <w:rsid w:val="00421A55"/>
    <w:rsid w:val="0042222F"/>
    <w:rsid w:val="0042283A"/>
    <w:rsid w:val="00424660"/>
    <w:rsid w:val="00424F30"/>
    <w:rsid w:val="00424FC4"/>
    <w:rsid w:val="004254AA"/>
    <w:rsid w:val="00425F87"/>
    <w:rsid w:val="004264F9"/>
    <w:rsid w:val="00426FD2"/>
    <w:rsid w:val="004273B4"/>
    <w:rsid w:val="00427E50"/>
    <w:rsid w:val="00430B4C"/>
    <w:rsid w:val="00431488"/>
    <w:rsid w:val="004322FD"/>
    <w:rsid w:val="004327BF"/>
    <w:rsid w:val="00432E2B"/>
    <w:rsid w:val="004334DC"/>
    <w:rsid w:val="00436244"/>
    <w:rsid w:val="004370E4"/>
    <w:rsid w:val="00440544"/>
    <w:rsid w:val="004418DD"/>
    <w:rsid w:val="00441ECD"/>
    <w:rsid w:val="00442180"/>
    <w:rsid w:val="00444307"/>
    <w:rsid w:val="004453D9"/>
    <w:rsid w:val="00446B5B"/>
    <w:rsid w:val="00447B44"/>
    <w:rsid w:val="00450757"/>
    <w:rsid w:val="004519DB"/>
    <w:rsid w:val="00451D9D"/>
    <w:rsid w:val="00454249"/>
    <w:rsid w:val="004553D9"/>
    <w:rsid w:val="00457C47"/>
    <w:rsid w:val="00460005"/>
    <w:rsid w:val="0046128D"/>
    <w:rsid w:val="004639CA"/>
    <w:rsid w:val="00463A90"/>
    <w:rsid w:val="00464A93"/>
    <w:rsid w:val="00465A94"/>
    <w:rsid w:val="0046622D"/>
    <w:rsid w:val="00466F0C"/>
    <w:rsid w:val="00467506"/>
    <w:rsid w:val="00467D1A"/>
    <w:rsid w:val="00470074"/>
    <w:rsid w:val="004707CA"/>
    <w:rsid w:val="00475D7F"/>
    <w:rsid w:val="00475DE9"/>
    <w:rsid w:val="00476B8C"/>
    <w:rsid w:val="00476C2A"/>
    <w:rsid w:val="00480F83"/>
    <w:rsid w:val="004817EC"/>
    <w:rsid w:val="004825D0"/>
    <w:rsid w:val="0048331C"/>
    <w:rsid w:val="004839E3"/>
    <w:rsid w:val="00484500"/>
    <w:rsid w:val="00484503"/>
    <w:rsid w:val="00485B6C"/>
    <w:rsid w:val="00485C38"/>
    <w:rsid w:val="004869F2"/>
    <w:rsid w:val="00486A72"/>
    <w:rsid w:val="004875A5"/>
    <w:rsid w:val="00491329"/>
    <w:rsid w:val="004914A8"/>
    <w:rsid w:val="00491868"/>
    <w:rsid w:val="004941B6"/>
    <w:rsid w:val="00494434"/>
    <w:rsid w:val="0049531B"/>
    <w:rsid w:val="00495B26"/>
    <w:rsid w:val="00497503"/>
    <w:rsid w:val="00497E6B"/>
    <w:rsid w:val="004A103A"/>
    <w:rsid w:val="004A1982"/>
    <w:rsid w:val="004A3CE3"/>
    <w:rsid w:val="004A4DA4"/>
    <w:rsid w:val="004A6C30"/>
    <w:rsid w:val="004A7537"/>
    <w:rsid w:val="004A757C"/>
    <w:rsid w:val="004B1875"/>
    <w:rsid w:val="004B1AD8"/>
    <w:rsid w:val="004B30CE"/>
    <w:rsid w:val="004B648E"/>
    <w:rsid w:val="004B6DB6"/>
    <w:rsid w:val="004B7237"/>
    <w:rsid w:val="004B7978"/>
    <w:rsid w:val="004C0B93"/>
    <w:rsid w:val="004C0DA5"/>
    <w:rsid w:val="004C14C0"/>
    <w:rsid w:val="004C574C"/>
    <w:rsid w:val="004C5DCB"/>
    <w:rsid w:val="004C7A46"/>
    <w:rsid w:val="004C7B46"/>
    <w:rsid w:val="004C7D5A"/>
    <w:rsid w:val="004D30EE"/>
    <w:rsid w:val="004D34BC"/>
    <w:rsid w:val="004D3748"/>
    <w:rsid w:val="004D3A77"/>
    <w:rsid w:val="004D445F"/>
    <w:rsid w:val="004D4B8F"/>
    <w:rsid w:val="004D524B"/>
    <w:rsid w:val="004D53A7"/>
    <w:rsid w:val="004D6628"/>
    <w:rsid w:val="004D7456"/>
    <w:rsid w:val="004D7F29"/>
    <w:rsid w:val="004E2CB9"/>
    <w:rsid w:val="004E472F"/>
    <w:rsid w:val="004E4FB8"/>
    <w:rsid w:val="004F0ACD"/>
    <w:rsid w:val="004F19F6"/>
    <w:rsid w:val="004F3FB1"/>
    <w:rsid w:val="004F4745"/>
    <w:rsid w:val="004F4854"/>
    <w:rsid w:val="004F4A6C"/>
    <w:rsid w:val="004F64CE"/>
    <w:rsid w:val="004F664B"/>
    <w:rsid w:val="004F6A33"/>
    <w:rsid w:val="004F6D57"/>
    <w:rsid w:val="00500871"/>
    <w:rsid w:val="005012F3"/>
    <w:rsid w:val="005019C7"/>
    <w:rsid w:val="00501FBF"/>
    <w:rsid w:val="00503E2B"/>
    <w:rsid w:val="00504A19"/>
    <w:rsid w:val="00510B7C"/>
    <w:rsid w:val="00511232"/>
    <w:rsid w:val="00513251"/>
    <w:rsid w:val="00515A49"/>
    <w:rsid w:val="00515CBE"/>
    <w:rsid w:val="0051605B"/>
    <w:rsid w:val="00516610"/>
    <w:rsid w:val="005167B3"/>
    <w:rsid w:val="005176D5"/>
    <w:rsid w:val="00517E23"/>
    <w:rsid w:val="0052049B"/>
    <w:rsid w:val="00520E40"/>
    <w:rsid w:val="00522184"/>
    <w:rsid w:val="00524E68"/>
    <w:rsid w:val="005257EC"/>
    <w:rsid w:val="00526521"/>
    <w:rsid w:val="005265CA"/>
    <w:rsid w:val="00527B17"/>
    <w:rsid w:val="0053013C"/>
    <w:rsid w:val="0053206C"/>
    <w:rsid w:val="0053217D"/>
    <w:rsid w:val="005333F1"/>
    <w:rsid w:val="0053450F"/>
    <w:rsid w:val="00534E3E"/>
    <w:rsid w:val="00535E90"/>
    <w:rsid w:val="0054062C"/>
    <w:rsid w:val="00540A73"/>
    <w:rsid w:val="00540E32"/>
    <w:rsid w:val="00541E85"/>
    <w:rsid w:val="00542508"/>
    <w:rsid w:val="00544065"/>
    <w:rsid w:val="00544160"/>
    <w:rsid w:val="00544B60"/>
    <w:rsid w:val="00545855"/>
    <w:rsid w:val="0054637A"/>
    <w:rsid w:val="005466CC"/>
    <w:rsid w:val="005475CB"/>
    <w:rsid w:val="00552409"/>
    <w:rsid w:val="00553294"/>
    <w:rsid w:val="0055355E"/>
    <w:rsid w:val="00553776"/>
    <w:rsid w:val="00554C90"/>
    <w:rsid w:val="005552EA"/>
    <w:rsid w:val="005561D0"/>
    <w:rsid w:val="005565EB"/>
    <w:rsid w:val="0055788C"/>
    <w:rsid w:val="00557E44"/>
    <w:rsid w:val="0056123D"/>
    <w:rsid w:val="00563E65"/>
    <w:rsid w:val="00565440"/>
    <w:rsid w:val="00566870"/>
    <w:rsid w:val="00566DED"/>
    <w:rsid w:val="005674C0"/>
    <w:rsid w:val="00567BA1"/>
    <w:rsid w:val="00570098"/>
    <w:rsid w:val="00573EE1"/>
    <w:rsid w:val="00574BBA"/>
    <w:rsid w:val="0057511C"/>
    <w:rsid w:val="005763CE"/>
    <w:rsid w:val="00576839"/>
    <w:rsid w:val="00576F4B"/>
    <w:rsid w:val="005810F5"/>
    <w:rsid w:val="00582992"/>
    <w:rsid w:val="00583322"/>
    <w:rsid w:val="00583A9E"/>
    <w:rsid w:val="00586976"/>
    <w:rsid w:val="00586B38"/>
    <w:rsid w:val="0058721F"/>
    <w:rsid w:val="00590A25"/>
    <w:rsid w:val="00592074"/>
    <w:rsid w:val="0059237D"/>
    <w:rsid w:val="00592977"/>
    <w:rsid w:val="00592D4E"/>
    <w:rsid w:val="00594630"/>
    <w:rsid w:val="00595858"/>
    <w:rsid w:val="00595A15"/>
    <w:rsid w:val="005962DF"/>
    <w:rsid w:val="00596DD1"/>
    <w:rsid w:val="00597B01"/>
    <w:rsid w:val="00597CF9"/>
    <w:rsid w:val="00597ECB"/>
    <w:rsid w:val="005A0932"/>
    <w:rsid w:val="005A2DB4"/>
    <w:rsid w:val="005A462D"/>
    <w:rsid w:val="005A5F42"/>
    <w:rsid w:val="005A6902"/>
    <w:rsid w:val="005A7442"/>
    <w:rsid w:val="005A78AC"/>
    <w:rsid w:val="005A7BFD"/>
    <w:rsid w:val="005B023B"/>
    <w:rsid w:val="005B1801"/>
    <w:rsid w:val="005B2470"/>
    <w:rsid w:val="005B37F4"/>
    <w:rsid w:val="005B42EF"/>
    <w:rsid w:val="005B4CF9"/>
    <w:rsid w:val="005B517E"/>
    <w:rsid w:val="005B6821"/>
    <w:rsid w:val="005B6B92"/>
    <w:rsid w:val="005B7289"/>
    <w:rsid w:val="005B75D3"/>
    <w:rsid w:val="005B7757"/>
    <w:rsid w:val="005B7DC0"/>
    <w:rsid w:val="005C288E"/>
    <w:rsid w:val="005C2960"/>
    <w:rsid w:val="005C2D94"/>
    <w:rsid w:val="005C3349"/>
    <w:rsid w:val="005C5DC1"/>
    <w:rsid w:val="005C5FBC"/>
    <w:rsid w:val="005C64E3"/>
    <w:rsid w:val="005C792A"/>
    <w:rsid w:val="005D07AC"/>
    <w:rsid w:val="005D18B1"/>
    <w:rsid w:val="005D1FFC"/>
    <w:rsid w:val="005D2374"/>
    <w:rsid w:val="005D35BC"/>
    <w:rsid w:val="005D3686"/>
    <w:rsid w:val="005D36F7"/>
    <w:rsid w:val="005E0567"/>
    <w:rsid w:val="005E0841"/>
    <w:rsid w:val="005E1797"/>
    <w:rsid w:val="005E252B"/>
    <w:rsid w:val="005E2754"/>
    <w:rsid w:val="005E2A06"/>
    <w:rsid w:val="005E3004"/>
    <w:rsid w:val="005E31D8"/>
    <w:rsid w:val="005E3D48"/>
    <w:rsid w:val="005E5A02"/>
    <w:rsid w:val="005E6EB7"/>
    <w:rsid w:val="005F1453"/>
    <w:rsid w:val="005F5300"/>
    <w:rsid w:val="005F6FA8"/>
    <w:rsid w:val="0060034F"/>
    <w:rsid w:val="00601704"/>
    <w:rsid w:val="0060243E"/>
    <w:rsid w:val="0060443B"/>
    <w:rsid w:val="00605998"/>
    <w:rsid w:val="00605D7D"/>
    <w:rsid w:val="006067EB"/>
    <w:rsid w:val="006074D1"/>
    <w:rsid w:val="00607A64"/>
    <w:rsid w:val="006102EB"/>
    <w:rsid w:val="006110EB"/>
    <w:rsid w:val="00611543"/>
    <w:rsid w:val="00612173"/>
    <w:rsid w:val="00612B34"/>
    <w:rsid w:val="00612D05"/>
    <w:rsid w:val="00612FC5"/>
    <w:rsid w:val="0061300D"/>
    <w:rsid w:val="006146EA"/>
    <w:rsid w:val="00615457"/>
    <w:rsid w:val="006206F0"/>
    <w:rsid w:val="00620E4F"/>
    <w:rsid w:val="00622E6B"/>
    <w:rsid w:val="00625DFE"/>
    <w:rsid w:val="006274D0"/>
    <w:rsid w:val="00632DD8"/>
    <w:rsid w:val="00633F74"/>
    <w:rsid w:val="00634E0F"/>
    <w:rsid w:val="00634FDA"/>
    <w:rsid w:val="00635F9E"/>
    <w:rsid w:val="006403A7"/>
    <w:rsid w:val="0064079E"/>
    <w:rsid w:val="00642356"/>
    <w:rsid w:val="006428F4"/>
    <w:rsid w:val="00643BB5"/>
    <w:rsid w:val="0064480B"/>
    <w:rsid w:val="00644EC6"/>
    <w:rsid w:val="00646A45"/>
    <w:rsid w:val="00646BDC"/>
    <w:rsid w:val="00647C24"/>
    <w:rsid w:val="00650291"/>
    <w:rsid w:val="0065206B"/>
    <w:rsid w:val="006535B5"/>
    <w:rsid w:val="00657F07"/>
    <w:rsid w:val="006600D1"/>
    <w:rsid w:val="00660380"/>
    <w:rsid w:val="00661BDE"/>
    <w:rsid w:val="00663D66"/>
    <w:rsid w:val="0066562B"/>
    <w:rsid w:val="006658C6"/>
    <w:rsid w:val="006660E9"/>
    <w:rsid w:val="006666EF"/>
    <w:rsid w:val="00666B8C"/>
    <w:rsid w:val="0066752D"/>
    <w:rsid w:val="006704B5"/>
    <w:rsid w:val="006720F6"/>
    <w:rsid w:val="0067265F"/>
    <w:rsid w:val="00672A4C"/>
    <w:rsid w:val="00672EB1"/>
    <w:rsid w:val="0067387E"/>
    <w:rsid w:val="0067425C"/>
    <w:rsid w:val="00674DF6"/>
    <w:rsid w:val="006752D6"/>
    <w:rsid w:val="00675616"/>
    <w:rsid w:val="0067561E"/>
    <w:rsid w:val="00675A48"/>
    <w:rsid w:val="00676179"/>
    <w:rsid w:val="006763BC"/>
    <w:rsid w:val="00677981"/>
    <w:rsid w:val="006813AA"/>
    <w:rsid w:val="00681D19"/>
    <w:rsid w:val="00681D4C"/>
    <w:rsid w:val="00682589"/>
    <w:rsid w:val="006826AE"/>
    <w:rsid w:val="00682AC4"/>
    <w:rsid w:val="00682B07"/>
    <w:rsid w:val="0068394B"/>
    <w:rsid w:val="00683D56"/>
    <w:rsid w:val="006851AF"/>
    <w:rsid w:val="00690814"/>
    <w:rsid w:val="0069193F"/>
    <w:rsid w:val="006921C3"/>
    <w:rsid w:val="0069255C"/>
    <w:rsid w:val="00694869"/>
    <w:rsid w:val="00694DB5"/>
    <w:rsid w:val="00695526"/>
    <w:rsid w:val="006955AF"/>
    <w:rsid w:val="00695C6D"/>
    <w:rsid w:val="00697A00"/>
    <w:rsid w:val="00697C41"/>
    <w:rsid w:val="006A0242"/>
    <w:rsid w:val="006A10A1"/>
    <w:rsid w:val="006A1789"/>
    <w:rsid w:val="006A1811"/>
    <w:rsid w:val="006A1BF0"/>
    <w:rsid w:val="006A2D09"/>
    <w:rsid w:val="006A2D5F"/>
    <w:rsid w:val="006A3659"/>
    <w:rsid w:val="006A3B73"/>
    <w:rsid w:val="006B0B28"/>
    <w:rsid w:val="006B1432"/>
    <w:rsid w:val="006B1695"/>
    <w:rsid w:val="006B16B6"/>
    <w:rsid w:val="006B2C91"/>
    <w:rsid w:val="006B3C80"/>
    <w:rsid w:val="006B4D89"/>
    <w:rsid w:val="006B6000"/>
    <w:rsid w:val="006B659C"/>
    <w:rsid w:val="006B6B56"/>
    <w:rsid w:val="006C0FA3"/>
    <w:rsid w:val="006C1445"/>
    <w:rsid w:val="006C1C27"/>
    <w:rsid w:val="006C25EB"/>
    <w:rsid w:val="006C2805"/>
    <w:rsid w:val="006C4871"/>
    <w:rsid w:val="006D1D12"/>
    <w:rsid w:val="006D21B1"/>
    <w:rsid w:val="006D27D5"/>
    <w:rsid w:val="006D3067"/>
    <w:rsid w:val="006D3CE6"/>
    <w:rsid w:val="006D448A"/>
    <w:rsid w:val="006D4D88"/>
    <w:rsid w:val="006D570D"/>
    <w:rsid w:val="006D5777"/>
    <w:rsid w:val="006D5B8F"/>
    <w:rsid w:val="006D63C8"/>
    <w:rsid w:val="006D7373"/>
    <w:rsid w:val="006D77A8"/>
    <w:rsid w:val="006E06D8"/>
    <w:rsid w:val="006E082E"/>
    <w:rsid w:val="006E088C"/>
    <w:rsid w:val="006E0F9D"/>
    <w:rsid w:val="006E20D0"/>
    <w:rsid w:val="006E2296"/>
    <w:rsid w:val="006E2D24"/>
    <w:rsid w:val="006E3965"/>
    <w:rsid w:val="006E42F2"/>
    <w:rsid w:val="006E595C"/>
    <w:rsid w:val="006E5FF5"/>
    <w:rsid w:val="006E619B"/>
    <w:rsid w:val="006E649F"/>
    <w:rsid w:val="006E6F5E"/>
    <w:rsid w:val="006E7295"/>
    <w:rsid w:val="006E75E6"/>
    <w:rsid w:val="006E7FDD"/>
    <w:rsid w:val="006F09C4"/>
    <w:rsid w:val="006F16CE"/>
    <w:rsid w:val="006F1EA0"/>
    <w:rsid w:val="006F2819"/>
    <w:rsid w:val="006F4ECE"/>
    <w:rsid w:val="006F5D6B"/>
    <w:rsid w:val="006F70B1"/>
    <w:rsid w:val="00700D31"/>
    <w:rsid w:val="00701DD4"/>
    <w:rsid w:val="00705DDE"/>
    <w:rsid w:val="007069EF"/>
    <w:rsid w:val="007117A7"/>
    <w:rsid w:val="00711B02"/>
    <w:rsid w:val="007136E4"/>
    <w:rsid w:val="0071410F"/>
    <w:rsid w:val="00715EC4"/>
    <w:rsid w:val="0071630B"/>
    <w:rsid w:val="007163FE"/>
    <w:rsid w:val="007176C4"/>
    <w:rsid w:val="0072031F"/>
    <w:rsid w:val="00720BEB"/>
    <w:rsid w:val="0072132E"/>
    <w:rsid w:val="00723440"/>
    <w:rsid w:val="00724349"/>
    <w:rsid w:val="007244EF"/>
    <w:rsid w:val="00725759"/>
    <w:rsid w:val="00727271"/>
    <w:rsid w:val="007273D7"/>
    <w:rsid w:val="00734986"/>
    <w:rsid w:val="00740ADA"/>
    <w:rsid w:val="00740EEE"/>
    <w:rsid w:val="00741B05"/>
    <w:rsid w:val="00742168"/>
    <w:rsid w:val="007422C7"/>
    <w:rsid w:val="00742E28"/>
    <w:rsid w:val="007439BD"/>
    <w:rsid w:val="00743A0E"/>
    <w:rsid w:val="00743CBD"/>
    <w:rsid w:val="00745301"/>
    <w:rsid w:val="0074556E"/>
    <w:rsid w:val="0074599A"/>
    <w:rsid w:val="00746C3B"/>
    <w:rsid w:val="00750377"/>
    <w:rsid w:val="0075068F"/>
    <w:rsid w:val="00751986"/>
    <w:rsid w:val="007520F1"/>
    <w:rsid w:val="0075224E"/>
    <w:rsid w:val="0075259B"/>
    <w:rsid w:val="007527BA"/>
    <w:rsid w:val="00752858"/>
    <w:rsid w:val="00752D75"/>
    <w:rsid w:val="007539E4"/>
    <w:rsid w:val="00753A08"/>
    <w:rsid w:val="00753C45"/>
    <w:rsid w:val="00755DEF"/>
    <w:rsid w:val="007575D6"/>
    <w:rsid w:val="00757894"/>
    <w:rsid w:val="00757B54"/>
    <w:rsid w:val="00757E1C"/>
    <w:rsid w:val="00762F9F"/>
    <w:rsid w:val="00763090"/>
    <w:rsid w:val="007645FF"/>
    <w:rsid w:val="007664DC"/>
    <w:rsid w:val="00766992"/>
    <w:rsid w:val="0076716B"/>
    <w:rsid w:val="00767A9B"/>
    <w:rsid w:val="00767C3B"/>
    <w:rsid w:val="0077009F"/>
    <w:rsid w:val="00770A3A"/>
    <w:rsid w:val="007719D6"/>
    <w:rsid w:val="00771EC5"/>
    <w:rsid w:val="00772DFF"/>
    <w:rsid w:val="00772E4F"/>
    <w:rsid w:val="00773BEB"/>
    <w:rsid w:val="00773F96"/>
    <w:rsid w:val="00774C47"/>
    <w:rsid w:val="00776375"/>
    <w:rsid w:val="007766B4"/>
    <w:rsid w:val="00777146"/>
    <w:rsid w:val="0078027A"/>
    <w:rsid w:val="00781533"/>
    <w:rsid w:val="0078178E"/>
    <w:rsid w:val="007830CC"/>
    <w:rsid w:val="00783535"/>
    <w:rsid w:val="00783621"/>
    <w:rsid w:val="00783E48"/>
    <w:rsid w:val="00783F30"/>
    <w:rsid w:val="00785ACB"/>
    <w:rsid w:val="00786A93"/>
    <w:rsid w:val="00786C68"/>
    <w:rsid w:val="00786FF2"/>
    <w:rsid w:val="00787281"/>
    <w:rsid w:val="00790104"/>
    <w:rsid w:val="00790471"/>
    <w:rsid w:val="00790602"/>
    <w:rsid w:val="00790FBB"/>
    <w:rsid w:val="007932BE"/>
    <w:rsid w:val="007932FB"/>
    <w:rsid w:val="007939D1"/>
    <w:rsid w:val="0079533F"/>
    <w:rsid w:val="0079534E"/>
    <w:rsid w:val="007959A7"/>
    <w:rsid w:val="007962F5"/>
    <w:rsid w:val="00796335"/>
    <w:rsid w:val="007A1459"/>
    <w:rsid w:val="007A16A3"/>
    <w:rsid w:val="007A38C0"/>
    <w:rsid w:val="007A45FF"/>
    <w:rsid w:val="007A4961"/>
    <w:rsid w:val="007A5FE3"/>
    <w:rsid w:val="007B061B"/>
    <w:rsid w:val="007B2174"/>
    <w:rsid w:val="007B2543"/>
    <w:rsid w:val="007B5A0C"/>
    <w:rsid w:val="007B7411"/>
    <w:rsid w:val="007B7B5C"/>
    <w:rsid w:val="007C0223"/>
    <w:rsid w:val="007C0FBB"/>
    <w:rsid w:val="007C1B48"/>
    <w:rsid w:val="007C24C9"/>
    <w:rsid w:val="007C2C73"/>
    <w:rsid w:val="007C54B9"/>
    <w:rsid w:val="007C7186"/>
    <w:rsid w:val="007D32CF"/>
    <w:rsid w:val="007D39A5"/>
    <w:rsid w:val="007D3DD7"/>
    <w:rsid w:val="007D5034"/>
    <w:rsid w:val="007D643A"/>
    <w:rsid w:val="007D76FE"/>
    <w:rsid w:val="007E0571"/>
    <w:rsid w:val="007E15A5"/>
    <w:rsid w:val="007E3473"/>
    <w:rsid w:val="007F015F"/>
    <w:rsid w:val="007F12C4"/>
    <w:rsid w:val="007F20F6"/>
    <w:rsid w:val="007F2646"/>
    <w:rsid w:val="007F5335"/>
    <w:rsid w:val="007F66E5"/>
    <w:rsid w:val="00800377"/>
    <w:rsid w:val="0080158C"/>
    <w:rsid w:val="00801852"/>
    <w:rsid w:val="00801D4F"/>
    <w:rsid w:val="00802199"/>
    <w:rsid w:val="0080252C"/>
    <w:rsid w:val="0080253B"/>
    <w:rsid w:val="008030FC"/>
    <w:rsid w:val="00805033"/>
    <w:rsid w:val="00807D5C"/>
    <w:rsid w:val="00810B2C"/>
    <w:rsid w:val="0081139B"/>
    <w:rsid w:val="00811C10"/>
    <w:rsid w:val="0081404F"/>
    <w:rsid w:val="008149C7"/>
    <w:rsid w:val="008156B8"/>
    <w:rsid w:val="00823FBA"/>
    <w:rsid w:val="008265A1"/>
    <w:rsid w:val="0083094A"/>
    <w:rsid w:val="008320A6"/>
    <w:rsid w:val="00836068"/>
    <w:rsid w:val="00836422"/>
    <w:rsid w:val="00837BC6"/>
    <w:rsid w:val="00840CE7"/>
    <w:rsid w:val="00841EAF"/>
    <w:rsid w:val="00841EB1"/>
    <w:rsid w:val="0084319B"/>
    <w:rsid w:val="0084437D"/>
    <w:rsid w:val="008449F2"/>
    <w:rsid w:val="00845922"/>
    <w:rsid w:val="00846440"/>
    <w:rsid w:val="00846967"/>
    <w:rsid w:val="00850A2C"/>
    <w:rsid w:val="00850A2D"/>
    <w:rsid w:val="008514EC"/>
    <w:rsid w:val="00851A2A"/>
    <w:rsid w:val="008522E2"/>
    <w:rsid w:val="00853632"/>
    <w:rsid w:val="008546BE"/>
    <w:rsid w:val="00855887"/>
    <w:rsid w:val="00855C1D"/>
    <w:rsid w:val="0086096E"/>
    <w:rsid w:val="00861617"/>
    <w:rsid w:val="00861B05"/>
    <w:rsid w:val="00862234"/>
    <w:rsid w:val="00863A29"/>
    <w:rsid w:val="00865017"/>
    <w:rsid w:val="0086551D"/>
    <w:rsid w:val="00866E2A"/>
    <w:rsid w:val="00867968"/>
    <w:rsid w:val="00870246"/>
    <w:rsid w:val="00870F0E"/>
    <w:rsid w:val="00871785"/>
    <w:rsid w:val="00872DA1"/>
    <w:rsid w:val="0087333B"/>
    <w:rsid w:val="00873D9C"/>
    <w:rsid w:val="008751FA"/>
    <w:rsid w:val="00875D3F"/>
    <w:rsid w:val="0087620C"/>
    <w:rsid w:val="00883D89"/>
    <w:rsid w:val="008914EE"/>
    <w:rsid w:val="0089165B"/>
    <w:rsid w:val="008927C7"/>
    <w:rsid w:val="00894B14"/>
    <w:rsid w:val="008975D1"/>
    <w:rsid w:val="008A0691"/>
    <w:rsid w:val="008A0EA9"/>
    <w:rsid w:val="008A137A"/>
    <w:rsid w:val="008A30E8"/>
    <w:rsid w:val="008A3C11"/>
    <w:rsid w:val="008A5295"/>
    <w:rsid w:val="008A5EC7"/>
    <w:rsid w:val="008A6F2E"/>
    <w:rsid w:val="008A7680"/>
    <w:rsid w:val="008B10AE"/>
    <w:rsid w:val="008B18E0"/>
    <w:rsid w:val="008B204B"/>
    <w:rsid w:val="008B57B4"/>
    <w:rsid w:val="008B70F5"/>
    <w:rsid w:val="008B7C61"/>
    <w:rsid w:val="008C1398"/>
    <w:rsid w:val="008C2B41"/>
    <w:rsid w:val="008C33B4"/>
    <w:rsid w:val="008C3BDD"/>
    <w:rsid w:val="008C44E9"/>
    <w:rsid w:val="008C532E"/>
    <w:rsid w:val="008C64DA"/>
    <w:rsid w:val="008C69FE"/>
    <w:rsid w:val="008C6DBF"/>
    <w:rsid w:val="008C7639"/>
    <w:rsid w:val="008D0503"/>
    <w:rsid w:val="008D144C"/>
    <w:rsid w:val="008D181C"/>
    <w:rsid w:val="008D263B"/>
    <w:rsid w:val="008D4857"/>
    <w:rsid w:val="008D612F"/>
    <w:rsid w:val="008D6CE0"/>
    <w:rsid w:val="008E0E8E"/>
    <w:rsid w:val="008E178C"/>
    <w:rsid w:val="008E2222"/>
    <w:rsid w:val="008E24D0"/>
    <w:rsid w:val="008E2DFB"/>
    <w:rsid w:val="008E33C0"/>
    <w:rsid w:val="008E358F"/>
    <w:rsid w:val="008E3597"/>
    <w:rsid w:val="008E37AB"/>
    <w:rsid w:val="008E3B45"/>
    <w:rsid w:val="008E42A7"/>
    <w:rsid w:val="008E49FA"/>
    <w:rsid w:val="008E4CAB"/>
    <w:rsid w:val="008E50AB"/>
    <w:rsid w:val="008E5120"/>
    <w:rsid w:val="008E572B"/>
    <w:rsid w:val="008E57A8"/>
    <w:rsid w:val="008E61CC"/>
    <w:rsid w:val="008E68B5"/>
    <w:rsid w:val="008F2B31"/>
    <w:rsid w:val="008F4D59"/>
    <w:rsid w:val="008F5773"/>
    <w:rsid w:val="008F69E2"/>
    <w:rsid w:val="008F73C6"/>
    <w:rsid w:val="00900D4B"/>
    <w:rsid w:val="00900F8E"/>
    <w:rsid w:val="00900F90"/>
    <w:rsid w:val="00901984"/>
    <w:rsid w:val="0090242A"/>
    <w:rsid w:val="00903A5F"/>
    <w:rsid w:val="00904278"/>
    <w:rsid w:val="00904874"/>
    <w:rsid w:val="009052D9"/>
    <w:rsid w:val="00906596"/>
    <w:rsid w:val="009077B7"/>
    <w:rsid w:val="00910948"/>
    <w:rsid w:val="00911F54"/>
    <w:rsid w:val="00913178"/>
    <w:rsid w:val="009134AF"/>
    <w:rsid w:val="0091369B"/>
    <w:rsid w:val="0091372D"/>
    <w:rsid w:val="0091452B"/>
    <w:rsid w:val="009146C1"/>
    <w:rsid w:val="009155F9"/>
    <w:rsid w:val="00916356"/>
    <w:rsid w:val="009178B9"/>
    <w:rsid w:val="009208C2"/>
    <w:rsid w:val="00921C49"/>
    <w:rsid w:val="009238DE"/>
    <w:rsid w:val="00925EE4"/>
    <w:rsid w:val="00926175"/>
    <w:rsid w:val="00927430"/>
    <w:rsid w:val="009278BF"/>
    <w:rsid w:val="00927B2D"/>
    <w:rsid w:val="00930ED0"/>
    <w:rsid w:val="0093417E"/>
    <w:rsid w:val="0093463C"/>
    <w:rsid w:val="00942E33"/>
    <w:rsid w:val="00944ECA"/>
    <w:rsid w:val="0094573B"/>
    <w:rsid w:val="00947707"/>
    <w:rsid w:val="00947D04"/>
    <w:rsid w:val="0095296A"/>
    <w:rsid w:val="00952F82"/>
    <w:rsid w:val="00954488"/>
    <w:rsid w:val="009566A5"/>
    <w:rsid w:val="009569BD"/>
    <w:rsid w:val="00957211"/>
    <w:rsid w:val="00957C41"/>
    <w:rsid w:val="00960845"/>
    <w:rsid w:val="009619D2"/>
    <w:rsid w:val="009625A3"/>
    <w:rsid w:val="00964428"/>
    <w:rsid w:val="00964DA3"/>
    <w:rsid w:val="00964EE3"/>
    <w:rsid w:val="0096646A"/>
    <w:rsid w:val="0097117F"/>
    <w:rsid w:val="0097206E"/>
    <w:rsid w:val="00972AC2"/>
    <w:rsid w:val="009731B0"/>
    <w:rsid w:val="009761EE"/>
    <w:rsid w:val="0097626A"/>
    <w:rsid w:val="0097679F"/>
    <w:rsid w:val="00976AE2"/>
    <w:rsid w:val="00980F83"/>
    <w:rsid w:val="00981B4E"/>
    <w:rsid w:val="00981E2B"/>
    <w:rsid w:val="0098210B"/>
    <w:rsid w:val="0098332F"/>
    <w:rsid w:val="00984F8A"/>
    <w:rsid w:val="00985085"/>
    <w:rsid w:val="00987C77"/>
    <w:rsid w:val="00987D5A"/>
    <w:rsid w:val="00990264"/>
    <w:rsid w:val="00991B13"/>
    <w:rsid w:val="00993BB4"/>
    <w:rsid w:val="009952D2"/>
    <w:rsid w:val="00995DCB"/>
    <w:rsid w:val="009963BB"/>
    <w:rsid w:val="009968BA"/>
    <w:rsid w:val="00996B97"/>
    <w:rsid w:val="009A17DD"/>
    <w:rsid w:val="009A20C1"/>
    <w:rsid w:val="009A26B8"/>
    <w:rsid w:val="009A28B2"/>
    <w:rsid w:val="009A2B9A"/>
    <w:rsid w:val="009A3A70"/>
    <w:rsid w:val="009A3B51"/>
    <w:rsid w:val="009A3C76"/>
    <w:rsid w:val="009A4A81"/>
    <w:rsid w:val="009A4DB5"/>
    <w:rsid w:val="009A50A0"/>
    <w:rsid w:val="009A5E08"/>
    <w:rsid w:val="009A68DB"/>
    <w:rsid w:val="009A74DF"/>
    <w:rsid w:val="009B03BF"/>
    <w:rsid w:val="009B04B3"/>
    <w:rsid w:val="009B0CE9"/>
    <w:rsid w:val="009B192F"/>
    <w:rsid w:val="009B1ABE"/>
    <w:rsid w:val="009B240D"/>
    <w:rsid w:val="009B2CE3"/>
    <w:rsid w:val="009B4158"/>
    <w:rsid w:val="009B5275"/>
    <w:rsid w:val="009B57A6"/>
    <w:rsid w:val="009C0090"/>
    <w:rsid w:val="009C1059"/>
    <w:rsid w:val="009C25EE"/>
    <w:rsid w:val="009C319A"/>
    <w:rsid w:val="009C63D1"/>
    <w:rsid w:val="009C78D0"/>
    <w:rsid w:val="009D0DA4"/>
    <w:rsid w:val="009D14F8"/>
    <w:rsid w:val="009D197D"/>
    <w:rsid w:val="009D1BFB"/>
    <w:rsid w:val="009D1E40"/>
    <w:rsid w:val="009D31BE"/>
    <w:rsid w:val="009D51FD"/>
    <w:rsid w:val="009D7329"/>
    <w:rsid w:val="009E1EFD"/>
    <w:rsid w:val="009E3287"/>
    <w:rsid w:val="009E345E"/>
    <w:rsid w:val="009E3A44"/>
    <w:rsid w:val="009E3A91"/>
    <w:rsid w:val="009E5630"/>
    <w:rsid w:val="009E65DF"/>
    <w:rsid w:val="009F1898"/>
    <w:rsid w:val="009F5DF9"/>
    <w:rsid w:val="009F5E2E"/>
    <w:rsid w:val="009F6C81"/>
    <w:rsid w:val="00A0019D"/>
    <w:rsid w:val="00A01016"/>
    <w:rsid w:val="00A02079"/>
    <w:rsid w:val="00A023F6"/>
    <w:rsid w:val="00A038BC"/>
    <w:rsid w:val="00A05895"/>
    <w:rsid w:val="00A06A10"/>
    <w:rsid w:val="00A074FC"/>
    <w:rsid w:val="00A10FCD"/>
    <w:rsid w:val="00A117B3"/>
    <w:rsid w:val="00A1273E"/>
    <w:rsid w:val="00A129AC"/>
    <w:rsid w:val="00A13545"/>
    <w:rsid w:val="00A1392C"/>
    <w:rsid w:val="00A14422"/>
    <w:rsid w:val="00A2711A"/>
    <w:rsid w:val="00A27563"/>
    <w:rsid w:val="00A336A1"/>
    <w:rsid w:val="00A336AE"/>
    <w:rsid w:val="00A348BE"/>
    <w:rsid w:val="00A34AA7"/>
    <w:rsid w:val="00A34AA8"/>
    <w:rsid w:val="00A34D06"/>
    <w:rsid w:val="00A34DCA"/>
    <w:rsid w:val="00A3508C"/>
    <w:rsid w:val="00A35145"/>
    <w:rsid w:val="00A36196"/>
    <w:rsid w:val="00A36754"/>
    <w:rsid w:val="00A37883"/>
    <w:rsid w:val="00A40143"/>
    <w:rsid w:val="00A402FD"/>
    <w:rsid w:val="00A41767"/>
    <w:rsid w:val="00A41B03"/>
    <w:rsid w:val="00A42459"/>
    <w:rsid w:val="00A424AA"/>
    <w:rsid w:val="00A42F6F"/>
    <w:rsid w:val="00A4381E"/>
    <w:rsid w:val="00A43CDD"/>
    <w:rsid w:val="00A442B2"/>
    <w:rsid w:val="00A445A6"/>
    <w:rsid w:val="00A44FBF"/>
    <w:rsid w:val="00A45F8D"/>
    <w:rsid w:val="00A461E4"/>
    <w:rsid w:val="00A462A1"/>
    <w:rsid w:val="00A46448"/>
    <w:rsid w:val="00A4666D"/>
    <w:rsid w:val="00A47D33"/>
    <w:rsid w:val="00A47FDD"/>
    <w:rsid w:val="00A5035F"/>
    <w:rsid w:val="00A540FE"/>
    <w:rsid w:val="00A54E1E"/>
    <w:rsid w:val="00A55AF5"/>
    <w:rsid w:val="00A5703A"/>
    <w:rsid w:val="00A575CD"/>
    <w:rsid w:val="00A600F2"/>
    <w:rsid w:val="00A61AED"/>
    <w:rsid w:val="00A61F9C"/>
    <w:rsid w:val="00A61FEB"/>
    <w:rsid w:val="00A63529"/>
    <w:rsid w:val="00A63705"/>
    <w:rsid w:val="00A65D04"/>
    <w:rsid w:val="00A67BF4"/>
    <w:rsid w:val="00A705FB"/>
    <w:rsid w:val="00A72284"/>
    <w:rsid w:val="00A77284"/>
    <w:rsid w:val="00A8164C"/>
    <w:rsid w:val="00A841FC"/>
    <w:rsid w:val="00A85813"/>
    <w:rsid w:val="00A85F4B"/>
    <w:rsid w:val="00A8637A"/>
    <w:rsid w:val="00A86760"/>
    <w:rsid w:val="00A8763E"/>
    <w:rsid w:val="00A8788D"/>
    <w:rsid w:val="00A9027F"/>
    <w:rsid w:val="00A91544"/>
    <w:rsid w:val="00A91944"/>
    <w:rsid w:val="00A92DC4"/>
    <w:rsid w:val="00A936E8"/>
    <w:rsid w:val="00A94D3C"/>
    <w:rsid w:val="00A9695F"/>
    <w:rsid w:val="00AA014D"/>
    <w:rsid w:val="00AA05AC"/>
    <w:rsid w:val="00AA0BBF"/>
    <w:rsid w:val="00AA0DDC"/>
    <w:rsid w:val="00AA1911"/>
    <w:rsid w:val="00AA1C5C"/>
    <w:rsid w:val="00AA1C65"/>
    <w:rsid w:val="00AA1CE4"/>
    <w:rsid w:val="00AA210A"/>
    <w:rsid w:val="00AA30F6"/>
    <w:rsid w:val="00AA39CF"/>
    <w:rsid w:val="00AA73DD"/>
    <w:rsid w:val="00AA7646"/>
    <w:rsid w:val="00AB03C1"/>
    <w:rsid w:val="00AB077B"/>
    <w:rsid w:val="00AB119E"/>
    <w:rsid w:val="00AB2ADA"/>
    <w:rsid w:val="00AB2B90"/>
    <w:rsid w:val="00AB2EC7"/>
    <w:rsid w:val="00AB302D"/>
    <w:rsid w:val="00AB3E56"/>
    <w:rsid w:val="00AB42C6"/>
    <w:rsid w:val="00AB43B8"/>
    <w:rsid w:val="00AB6FAA"/>
    <w:rsid w:val="00AC0E35"/>
    <w:rsid w:val="00AC21F1"/>
    <w:rsid w:val="00AC2264"/>
    <w:rsid w:val="00AC261C"/>
    <w:rsid w:val="00AC304A"/>
    <w:rsid w:val="00AC3497"/>
    <w:rsid w:val="00AC4A2F"/>
    <w:rsid w:val="00AC5402"/>
    <w:rsid w:val="00AC5C77"/>
    <w:rsid w:val="00AC718A"/>
    <w:rsid w:val="00AC7F54"/>
    <w:rsid w:val="00AD1681"/>
    <w:rsid w:val="00AD2329"/>
    <w:rsid w:val="00AD253A"/>
    <w:rsid w:val="00AD2AD3"/>
    <w:rsid w:val="00AD39F6"/>
    <w:rsid w:val="00AD3C09"/>
    <w:rsid w:val="00AE05F6"/>
    <w:rsid w:val="00AE2885"/>
    <w:rsid w:val="00AE3F45"/>
    <w:rsid w:val="00AE4E0F"/>
    <w:rsid w:val="00AE53E4"/>
    <w:rsid w:val="00AE66E9"/>
    <w:rsid w:val="00AE6A8F"/>
    <w:rsid w:val="00AE6BF1"/>
    <w:rsid w:val="00AE6D01"/>
    <w:rsid w:val="00AE6EDC"/>
    <w:rsid w:val="00AF02B5"/>
    <w:rsid w:val="00AF20D3"/>
    <w:rsid w:val="00AF5948"/>
    <w:rsid w:val="00AF6A6C"/>
    <w:rsid w:val="00B00A56"/>
    <w:rsid w:val="00B00E86"/>
    <w:rsid w:val="00B0288C"/>
    <w:rsid w:val="00B05232"/>
    <w:rsid w:val="00B058C4"/>
    <w:rsid w:val="00B05B36"/>
    <w:rsid w:val="00B0701C"/>
    <w:rsid w:val="00B07594"/>
    <w:rsid w:val="00B07CB6"/>
    <w:rsid w:val="00B1022C"/>
    <w:rsid w:val="00B106B4"/>
    <w:rsid w:val="00B10C80"/>
    <w:rsid w:val="00B10F6D"/>
    <w:rsid w:val="00B14851"/>
    <w:rsid w:val="00B150B0"/>
    <w:rsid w:val="00B17C44"/>
    <w:rsid w:val="00B200B1"/>
    <w:rsid w:val="00B22681"/>
    <w:rsid w:val="00B228DE"/>
    <w:rsid w:val="00B23802"/>
    <w:rsid w:val="00B245D0"/>
    <w:rsid w:val="00B2637D"/>
    <w:rsid w:val="00B33A58"/>
    <w:rsid w:val="00B3428C"/>
    <w:rsid w:val="00B34CDE"/>
    <w:rsid w:val="00B34EE0"/>
    <w:rsid w:val="00B3529A"/>
    <w:rsid w:val="00B35D44"/>
    <w:rsid w:val="00B36FBC"/>
    <w:rsid w:val="00B37499"/>
    <w:rsid w:val="00B37A84"/>
    <w:rsid w:val="00B40A09"/>
    <w:rsid w:val="00B4114D"/>
    <w:rsid w:val="00B421AE"/>
    <w:rsid w:val="00B4362B"/>
    <w:rsid w:val="00B449F3"/>
    <w:rsid w:val="00B4567A"/>
    <w:rsid w:val="00B50875"/>
    <w:rsid w:val="00B51160"/>
    <w:rsid w:val="00B5138E"/>
    <w:rsid w:val="00B515BB"/>
    <w:rsid w:val="00B530F1"/>
    <w:rsid w:val="00B54AAE"/>
    <w:rsid w:val="00B54AC0"/>
    <w:rsid w:val="00B54E82"/>
    <w:rsid w:val="00B55605"/>
    <w:rsid w:val="00B57668"/>
    <w:rsid w:val="00B61F6D"/>
    <w:rsid w:val="00B62474"/>
    <w:rsid w:val="00B63C0D"/>
    <w:rsid w:val="00B64DF7"/>
    <w:rsid w:val="00B65CBD"/>
    <w:rsid w:val="00B66C06"/>
    <w:rsid w:val="00B66D45"/>
    <w:rsid w:val="00B670E8"/>
    <w:rsid w:val="00B67126"/>
    <w:rsid w:val="00B67C40"/>
    <w:rsid w:val="00B67F81"/>
    <w:rsid w:val="00B71351"/>
    <w:rsid w:val="00B72CB3"/>
    <w:rsid w:val="00B75011"/>
    <w:rsid w:val="00B76EDD"/>
    <w:rsid w:val="00B80F3F"/>
    <w:rsid w:val="00B81849"/>
    <w:rsid w:val="00B825BB"/>
    <w:rsid w:val="00B839A0"/>
    <w:rsid w:val="00B8438C"/>
    <w:rsid w:val="00B85AB8"/>
    <w:rsid w:val="00B8716A"/>
    <w:rsid w:val="00B87691"/>
    <w:rsid w:val="00B87738"/>
    <w:rsid w:val="00B87BD7"/>
    <w:rsid w:val="00B914D0"/>
    <w:rsid w:val="00B91BA8"/>
    <w:rsid w:val="00B92322"/>
    <w:rsid w:val="00B92EDE"/>
    <w:rsid w:val="00B94788"/>
    <w:rsid w:val="00B95802"/>
    <w:rsid w:val="00B97001"/>
    <w:rsid w:val="00B970B4"/>
    <w:rsid w:val="00BA274E"/>
    <w:rsid w:val="00BA2DBB"/>
    <w:rsid w:val="00BA46F9"/>
    <w:rsid w:val="00BA487D"/>
    <w:rsid w:val="00BA4DD9"/>
    <w:rsid w:val="00BA4EB6"/>
    <w:rsid w:val="00BA5173"/>
    <w:rsid w:val="00BA7323"/>
    <w:rsid w:val="00BA75B9"/>
    <w:rsid w:val="00BB3265"/>
    <w:rsid w:val="00BB3BDB"/>
    <w:rsid w:val="00BB466A"/>
    <w:rsid w:val="00BB4BB7"/>
    <w:rsid w:val="00BB4D7D"/>
    <w:rsid w:val="00BB6776"/>
    <w:rsid w:val="00BB731A"/>
    <w:rsid w:val="00BC1E59"/>
    <w:rsid w:val="00BC1E6A"/>
    <w:rsid w:val="00BC332A"/>
    <w:rsid w:val="00BC3E27"/>
    <w:rsid w:val="00BC42A8"/>
    <w:rsid w:val="00BC4D66"/>
    <w:rsid w:val="00BC65EB"/>
    <w:rsid w:val="00BC6625"/>
    <w:rsid w:val="00BC7002"/>
    <w:rsid w:val="00BC739E"/>
    <w:rsid w:val="00BC7EDC"/>
    <w:rsid w:val="00BD2215"/>
    <w:rsid w:val="00BD36CF"/>
    <w:rsid w:val="00BD59AD"/>
    <w:rsid w:val="00BD59C3"/>
    <w:rsid w:val="00BD5F87"/>
    <w:rsid w:val="00BD71DC"/>
    <w:rsid w:val="00BE1AB3"/>
    <w:rsid w:val="00BE1DC1"/>
    <w:rsid w:val="00BE2788"/>
    <w:rsid w:val="00BE4396"/>
    <w:rsid w:val="00BE4B2F"/>
    <w:rsid w:val="00BE4B42"/>
    <w:rsid w:val="00BE50A3"/>
    <w:rsid w:val="00BE5EB0"/>
    <w:rsid w:val="00BE6342"/>
    <w:rsid w:val="00BE79A0"/>
    <w:rsid w:val="00BF11BA"/>
    <w:rsid w:val="00BF1626"/>
    <w:rsid w:val="00BF1AAE"/>
    <w:rsid w:val="00BF20F1"/>
    <w:rsid w:val="00BF3431"/>
    <w:rsid w:val="00BF4159"/>
    <w:rsid w:val="00BF4E5A"/>
    <w:rsid w:val="00BF60BF"/>
    <w:rsid w:val="00BF6B0E"/>
    <w:rsid w:val="00BF6BD6"/>
    <w:rsid w:val="00BF708E"/>
    <w:rsid w:val="00BF7355"/>
    <w:rsid w:val="00BF7F35"/>
    <w:rsid w:val="00C004AC"/>
    <w:rsid w:val="00C0066B"/>
    <w:rsid w:val="00C00D48"/>
    <w:rsid w:val="00C016E3"/>
    <w:rsid w:val="00C019AC"/>
    <w:rsid w:val="00C01A08"/>
    <w:rsid w:val="00C023B4"/>
    <w:rsid w:val="00C0294B"/>
    <w:rsid w:val="00C0329A"/>
    <w:rsid w:val="00C04EDF"/>
    <w:rsid w:val="00C051DC"/>
    <w:rsid w:val="00C06471"/>
    <w:rsid w:val="00C07163"/>
    <w:rsid w:val="00C11295"/>
    <w:rsid w:val="00C13806"/>
    <w:rsid w:val="00C1403F"/>
    <w:rsid w:val="00C1443A"/>
    <w:rsid w:val="00C160F5"/>
    <w:rsid w:val="00C1632D"/>
    <w:rsid w:val="00C16381"/>
    <w:rsid w:val="00C171FF"/>
    <w:rsid w:val="00C2090A"/>
    <w:rsid w:val="00C21E6D"/>
    <w:rsid w:val="00C23D29"/>
    <w:rsid w:val="00C26C35"/>
    <w:rsid w:val="00C26D7A"/>
    <w:rsid w:val="00C27CE1"/>
    <w:rsid w:val="00C27D12"/>
    <w:rsid w:val="00C30029"/>
    <w:rsid w:val="00C30BB3"/>
    <w:rsid w:val="00C31383"/>
    <w:rsid w:val="00C3188C"/>
    <w:rsid w:val="00C32D08"/>
    <w:rsid w:val="00C3374D"/>
    <w:rsid w:val="00C343CA"/>
    <w:rsid w:val="00C34416"/>
    <w:rsid w:val="00C36D42"/>
    <w:rsid w:val="00C371C9"/>
    <w:rsid w:val="00C41917"/>
    <w:rsid w:val="00C4397C"/>
    <w:rsid w:val="00C445F3"/>
    <w:rsid w:val="00C457A4"/>
    <w:rsid w:val="00C4622E"/>
    <w:rsid w:val="00C46F94"/>
    <w:rsid w:val="00C502F9"/>
    <w:rsid w:val="00C50357"/>
    <w:rsid w:val="00C50841"/>
    <w:rsid w:val="00C50941"/>
    <w:rsid w:val="00C509F6"/>
    <w:rsid w:val="00C513BC"/>
    <w:rsid w:val="00C51A41"/>
    <w:rsid w:val="00C5268C"/>
    <w:rsid w:val="00C52827"/>
    <w:rsid w:val="00C53253"/>
    <w:rsid w:val="00C55016"/>
    <w:rsid w:val="00C553C4"/>
    <w:rsid w:val="00C553ED"/>
    <w:rsid w:val="00C55665"/>
    <w:rsid w:val="00C6074A"/>
    <w:rsid w:val="00C617D4"/>
    <w:rsid w:val="00C61942"/>
    <w:rsid w:val="00C62B39"/>
    <w:rsid w:val="00C62E2E"/>
    <w:rsid w:val="00C63686"/>
    <w:rsid w:val="00C642CC"/>
    <w:rsid w:val="00C66B48"/>
    <w:rsid w:val="00C66F1C"/>
    <w:rsid w:val="00C67332"/>
    <w:rsid w:val="00C70A3D"/>
    <w:rsid w:val="00C71E6C"/>
    <w:rsid w:val="00C7432F"/>
    <w:rsid w:val="00C748D4"/>
    <w:rsid w:val="00C7677E"/>
    <w:rsid w:val="00C769AE"/>
    <w:rsid w:val="00C80F79"/>
    <w:rsid w:val="00C8153A"/>
    <w:rsid w:val="00C829FF"/>
    <w:rsid w:val="00C84250"/>
    <w:rsid w:val="00C84883"/>
    <w:rsid w:val="00C86735"/>
    <w:rsid w:val="00C87128"/>
    <w:rsid w:val="00C87966"/>
    <w:rsid w:val="00C902AE"/>
    <w:rsid w:val="00C90A19"/>
    <w:rsid w:val="00C92DD2"/>
    <w:rsid w:val="00C95CBC"/>
    <w:rsid w:val="00C969E2"/>
    <w:rsid w:val="00C97139"/>
    <w:rsid w:val="00C971CD"/>
    <w:rsid w:val="00C97BDB"/>
    <w:rsid w:val="00CA0078"/>
    <w:rsid w:val="00CA3131"/>
    <w:rsid w:val="00CA360C"/>
    <w:rsid w:val="00CA3910"/>
    <w:rsid w:val="00CA50E5"/>
    <w:rsid w:val="00CA5FE9"/>
    <w:rsid w:val="00CA69C7"/>
    <w:rsid w:val="00CB0793"/>
    <w:rsid w:val="00CB3376"/>
    <w:rsid w:val="00CB3963"/>
    <w:rsid w:val="00CB4D09"/>
    <w:rsid w:val="00CB58CB"/>
    <w:rsid w:val="00CB6582"/>
    <w:rsid w:val="00CB6899"/>
    <w:rsid w:val="00CC0F9D"/>
    <w:rsid w:val="00CC188A"/>
    <w:rsid w:val="00CC2000"/>
    <w:rsid w:val="00CC3591"/>
    <w:rsid w:val="00CC4BEC"/>
    <w:rsid w:val="00CC524F"/>
    <w:rsid w:val="00CC79B0"/>
    <w:rsid w:val="00CD0A20"/>
    <w:rsid w:val="00CD304C"/>
    <w:rsid w:val="00CD4123"/>
    <w:rsid w:val="00CD4ABE"/>
    <w:rsid w:val="00CD4BCD"/>
    <w:rsid w:val="00CD7FD9"/>
    <w:rsid w:val="00CE172B"/>
    <w:rsid w:val="00CE2230"/>
    <w:rsid w:val="00CE4238"/>
    <w:rsid w:val="00CE58F1"/>
    <w:rsid w:val="00CE68BE"/>
    <w:rsid w:val="00CE7122"/>
    <w:rsid w:val="00CF0B43"/>
    <w:rsid w:val="00CF10F5"/>
    <w:rsid w:val="00CF2C4C"/>
    <w:rsid w:val="00CF43C5"/>
    <w:rsid w:val="00CF5221"/>
    <w:rsid w:val="00CF65AF"/>
    <w:rsid w:val="00CF7721"/>
    <w:rsid w:val="00D005C3"/>
    <w:rsid w:val="00D0113E"/>
    <w:rsid w:val="00D030CC"/>
    <w:rsid w:val="00D0380D"/>
    <w:rsid w:val="00D03D42"/>
    <w:rsid w:val="00D03D43"/>
    <w:rsid w:val="00D03E64"/>
    <w:rsid w:val="00D0415A"/>
    <w:rsid w:val="00D04257"/>
    <w:rsid w:val="00D04F46"/>
    <w:rsid w:val="00D051C0"/>
    <w:rsid w:val="00D05BCF"/>
    <w:rsid w:val="00D06B30"/>
    <w:rsid w:val="00D11C4D"/>
    <w:rsid w:val="00D12B74"/>
    <w:rsid w:val="00D12F3F"/>
    <w:rsid w:val="00D13C33"/>
    <w:rsid w:val="00D14D24"/>
    <w:rsid w:val="00D16A24"/>
    <w:rsid w:val="00D212C7"/>
    <w:rsid w:val="00D21958"/>
    <w:rsid w:val="00D22A4D"/>
    <w:rsid w:val="00D234D0"/>
    <w:rsid w:val="00D23E93"/>
    <w:rsid w:val="00D24D33"/>
    <w:rsid w:val="00D25ECF"/>
    <w:rsid w:val="00D2618E"/>
    <w:rsid w:val="00D2652C"/>
    <w:rsid w:val="00D265A4"/>
    <w:rsid w:val="00D265E3"/>
    <w:rsid w:val="00D2718B"/>
    <w:rsid w:val="00D27E27"/>
    <w:rsid w:val="00D33C36"/>
    <w:rsid w:val="00D35F43"/>
    <w:rsid w:val="00D36C51"/>
    <w:rsid w:val="00D406A7"/>
    <w:rsid w:val="00D421F6"/>
    <w:rsid w:val="00D445D9"/>
    <w:rsid w:val="00D4531F"/>
    <w:rsid w:val="00D468D5"/>
    <w:rsid w:val="00D478C1"/>
    <w:rsid w:val="00D514E0"/>
    <w:rsid w:val="00D516A2"/>
    <w:rsid w:val="00D517A4"/>
    <w:rsid w:val="00D52305"/>
    <w:rsid w:val="00D52ADC"/>
    <w:rsid w:val="00D5365B"/>
    <w:rsid w:val="00D550A2"/>
    <w:rsid w:val="00D55592"/>
    <w:rsid w:val="00D560D2"/>
    <w:rsid w:val="00D56741"/>
    <w:rsid w:val="00D575A3"/>
    <w:rsid w:val="00D601B8"/>
    <w:rsid w:val="00D605ED"/>
    <w:rsid w:val="00D60C9D"/>
    <w:rsid w:val="00D61A0E"/>
    <w:rsid w:val="00D63589"/>
    <w:rsid w:val="00D63F21"/>
    <w:rsid w:val="00D64755"/>
    <w:rsid w:val="00D649C1"/>
    <w:rsid w:val="00D65BF3"/>
    <w:rsid w:val="00D67AC6"/>
    <w:rsid w:val="00D71A00"/>
    <w:rsid w:val="00D71E6C"/>
    <w:rsid w:val="00D73575"/>
    <w:rsid w:val="00D73721"/>
    <w:rsid w:val="00D73E8E"/>
    <w:rsid w:val="00D74F2E"/>
    <w:rsid w:val="00D751E5"/>
    <w:rsid w:val="00D75EB2"/>
    <w:rsid w:val="00D77298"/>
    <w:rsid w:val="00D77445"/>
    <w:rsid w:val="00D774A8"/>
    <w:rsid w:val="00D77E32"/>
    <w:rsid w:val="00D8159D"/>
    <w:rsid w:val="00D845E3"/>
    <w:rsid w:val="00D861A7"/>
    <w:rsid w:val="00D8626B"/>
    <w:rsid w:val="00D8700F"/>
    <w:rsid w:val="00D87093"/>
    <w:rsid w:val="00D875E8"/>
    <w:rsid w:val="00D87D8A"/>
    <w:rsid w:val="00D9114F"/>
    <w:rsid w:val="00D919A7"/>
    <w:rsid w:val="00D94417"/>
    <w:rsid w:val="00D95584"/>
    <w:rsid w:val="00D9721E"/>
    <w:rsid w:val="00DA02C7"/>
    <w:rsid w:val="00DA041F"/>
    <w:rsid w:val="00DA0B35"/>
    <w:rsid w:val="00DA0D6B"/>
    <w:rsid w:val="00DA2EF9"/>
    <w:rsid w:val="00DB0FD4"/>
    <w:rsid w:val="00DB126E"/>
    <w:rsid w:val="00DB1EA3"/>
    <w:rsid w:val="00DB25C7"/>
    <w:rsid w:val="00DB32D9"/>
    <w:rsid w:val="00DB3760"/>
    <w:rsid w:val="00DB4F13"/>
    <w:rsid w:val="00DB7FC9"/>
    <w:rsid w:val="00DC0801"/>
    <w:rsid w:val="00DC0E2D"/>
    <w:rsid w:val="00DC0FD4"/>
    <w:rsid w:val="00DC1113"/>
    <w:rsid w:val="00DC221C"/>
    <w:rsid w:val="00DC3A10"/>
    <w:rsid w:val="00DC4FE7"/>
    <w:rsid w:val="00DC55D6"/>
    <w:rsid w:val="00DC5A15"/>
    <w:rsid w:val="00DC743E"/>
    <w:rsid w:val="00DC7A2B"/>
    <w:rsid w:val="00DD19DC"/>
    <w:rsid w:val="00DD1A83"/>
    <w:rsid w:val="00DD23BF"/>
    <w:rsid w:val="00DD34AC"/>
    <w:rsid w:val="00DD369C"/>
    <w:rsid w:val="00DD6B00"/>
    <w:rsid w:val="00DD7338"/>
    <w:rsid w:val="00DD7411"/>
    <w:rsid w:val="00DD7E95"/>
    <w:rsid w:val="00DE1B12"/>
    <w:rsid w:val="00DE1BF9"/>
    <w:rsid w:val="00DE2712"/>
    <w:rsid w:val="00DE3911"/>
    <w:rsid w:val="00DE413E"/>
    <w:rsid w:val="00DE4B7D"/>
    <w:rsid w:val="00DE5F85"/>
    <w:rsid w:val="00DE6248"/>
    <w:rsid w:val="00DE62FB"/>
    <w:rsid w:val="00DE6706"/>
    <w:rsid w:val="00DE6C32"/>
    <w:rsid w:val="00DE731D"/>
    <w:rsid w:val="00DF10D2"/>
    <w:rsid w:val="00DF171E"/>
    <w:rsid w:val="00DF2197"/>
    <w:rsid w:val="00DF4F63"/>
    <w:rsid w:val="00DF52C8"/>
    <w:rsid w:val="00E00A89"/>
    <w:rsid w:val="00E01248"/>
    <w:rsid w:val="00E013B6"/>
    <w:rsid w:val="00E01DBC"/>
    <w:rsid w:val="00E028DB"/>
    <w:rsid w:val="00E064AA"/>
    <w:rsid w:val="00E10D52"/>
    <w:rsid w:val="00E11B75"/>
    <w:rsid w:val="00E12DE3"/>
    <w:rsid w:val="00E13160"/>
    <w:rsid w:val="00E135A6"/>
    <w:rsid w:val="00E13AFD"/>
    <w:rsid w:val="00E14D39"/>
    <w:rsid w:val="00E14E12"/>
    <w:rsid w:val="00E16B91"/>
    <w:rsid w:val="00E16EB7"/>
    <w:rsid w:val="00E21F7F"/>
    <w:rsid w:val="00E25B79"/>
    <w:rsid w:val="00E270C5"/>
    <w:rsid w:val="00E2797A"/>
    <w:rsid w:val="00E30274"/>
    <w:rsid w:val="00E3059E"/>
    <w:rsid w:val="00E30B17"/>
    <w:rsid w:val="00E320D3"/>
    <w:rsid w:val="00E3357A"/>
    <w:rsid w:val="00E339CC"/>
    <w:rsid w:val="00E35FAA"/>
    <w:rsid w:val="00E366EE"/>
    <w:rsid w:val="00E37DF1"/>
    <w:rsid w:val="00E4155D"/>
    <w:rsid w:val="00E41A48"/>
    <w:rsid w:val="00E425E9"/>
    <w:rsid w:val="00E449F3"/>
    <w:rsid w:val="00E4534F"/>
    <w:rsid w:val="00E46437"/>
    <w:rsid w:val="00E50A0C"/>
    <w:rsid w:val="00E50E86"/>
    <w:rsid w:val="00E51F1D"/>
    <w:rsid w:val="00E52E82"/>
    <w:rsid w:val="00E53475"/>
    <w:rsid w:val="00E5381F"/>
    <w:rsid w:val="00E5447C"/>
    <w:rsid w:val="00E545AC"/>
    <w:rsid w:val="00E557A2"/>
    <w:rsid w:val="00E5672B"/>
    <w:rsid w:val="00E57F22"/>
    <w:rsid w:val="00E63698"/>
    <w:rsid w:val="00E6393C"/>
    <w:rsid w:val="00E64F56"/>
    <w:rsid w:val="00E65745"/>
    <w:rsid w:val="00E6578D"/>
    <w:rsid w:val="00E65B75"/>
    <w:rsid w:val="00E6667E"/>
    <w:rsid w:val="00E704C7"/>
    <w:rsid w:val="00E70E0E"/>
    <w:rsid w:val="00E70E89"/>
    <w:rsid w:val="00E710AC"/>
    <w:rsid w:val="00E72514"/>
    <w:rsid w:val="00E739F9"/>
    <w:rsid w:val="00E74191"/>
    <w:rsid w:val="00E75AD4"/>
    <w:rsid w:val="00E762DC"/>
    <w:rsid w:val="00E814BB"/>
    <w:rsid w:val="00E81A03"/>
    <w:rsid w:val="00E824FE"/>
    <w:rsid w:val="00E82E1D"/>
    <w:rsid w:val="00E832D5"/>
    <w:rsid w:val="00E87E6D"/>
    <w:rsid w:val="00E90100"/>
    <w:rsid w:val="00E909D4"/>
    <w:rsid w:val="00E921EA"/>
    <w:rsid w:val="00E931F0"/>
    <w:rsid w:val="00E948B4"/>
    <w:rsid w:val="00E952C8"/>
    <w:rsid w:val="00EA05D0"/>
    <w:rsid w:val="00EA0809"/>
    <w:rsid w:val="00EA3714"/>
    <w:rsid w:val="00EA575A"/>
    <w:rsid w:val="00EA5C38"/>
    <w:rsid w:val="00EA6866"/>
    <w:rsid w:val="00EA7501"/>
    <w:rsid w:val="00EB14E8"/>
    <w:rsid w:val="00EB27CF"/>
    <w:rsid w:val="00EB2820"/>
    <w:rsid w:val="00EB65E2"/>
    <w:rsid w:val="00EB68E0"/>
    <w:rsid w:val="00EB745E"/>
    <w:rsid w:val="00EB7FED"/>
    <w:rsid w:val="00EC036B"/>
    <w:rsid w:val="00EC0E12"/>
    <w:rsid w:val="00EC358F"/>
    <w:rsid w:val="00EC43E7"/>
    <w:rsid w:val="00EC510E"/>
    <w:rsid w:val="00EC65BD"/>
    <w:rsid w:val="00EC73BE"/>
    <w:rsid w:val="00EC7C9B"/>
    <w:rsid w:val="00ED0A90"/>
    <w:rsid w:val="00ED2ADA"/>
    <w:rsid w:val="00ED2EF8"/>
    <w:rsid w:val="00ED3BED"/>
    <w:rsid w:val="00ED3E7D"/>
    <w:rsid w:val="00ED5D8B"/>
    <w:rsid w:val="00ED6481"/>
    <w:rsid w:val="00ED7877"/>
    <w:rsid w:val="00EE563A"/>
    <w:rsid w:val="00EE602C"/>
    <w:rsid w:val="00EE757F"/>
    <w:rsid w:val="00EF111F"/>
    <w:rsid w:val="00EF312F"/>
    <w:rsid w:val="00EF40A0"/>
    <w:rsid w:val="00EF42AF"/>
    <w:rsid w:val="00EF4707"/>
    <w:rsid w:val="00EF5E8A"/>
    <w:rsid w:val="00EF70B2"/>
    <w:rsid w:val="00EF76DC"/>
    <w:rsid w:val="00F0138A"/>
    <w:rsid w:val="00F0186E"/>
    <w:rsid w:val="00F02689"/>
    <w:rsid w:val="00F0278D"/>
    <w:rsid w:val="00F02EF8"/>
    <w:rsid w:val="00F02F24"/>
    <w:rsid w:val="00F03A8E"/>
    <w:rsid w:val="00F041C0"/>
    <w:rsid w:val="00F04E30"/>
    <w:rsid w:val="00F10445"/>
    <w:rsid w:val="00F11368"/>
    <w:rsid w:val="00F11B53"/>
    <w:rsid w:val="00F12C95"/>
    <w:rsid w:val="00F12E4D"/>
    <w:rsid w:val="00F13897"/>
    <w:rsid w:val="00F155F7"/>
    <w:rsid w:val="00F20220"/>
    <w:rsid w:val="00F2091E"/>
    <w:rsid w:val="00F20EAD"/>
    <w:rsid w:val="00F20F04"/>
    <w:rsid w:val="00F23232"/>
    <w:rsid w:val="00F27254"/>
    <w:rsid w:val="00F273BD"/>
    <w:rsid w:val="00F2757D"/>
    <w:rsid w:val="00F27F74"/>
    <w:rsid w:val="00F32E94"/>
    <w:rsid w:val="00F34D23"/>
    <w:rsid w:val="00F370C0"/>
    <w:rsid w:val="00F41A5A"/>
    <w:rsid w:val="00F4588E"/>
    <w:rsid w:val="00F460A4"/>
    <w:rsid w:val="00F50C48"/>
    <w:rsid w:val="00F51984"/>
    <w:rsid w:val="00F5260F"/>
    <w:rsid w:val="00F52A4E"/>
    <w:rsid w:val="00F52D60"/>
    <w:rsid w:val="00F53822"/>
    <w:rsid w:val="00F54CB8"/>
    <w:rsid w:val="00F6045A"/>
    <w:rsid w:val="00F60F4D"/>
    <w:rsid w:val="00F627E7"/>
    <w:rsid w:val="00F63334"/>
    <w:rsid w:val="00F6333E"/>
    <w:rsid w:val="00F64227"/>
    <w:rsid w:val="00F650D0"/>
    <w:rsid w:val="00F6557E"/>
    <w:rsid w:val="00F65CED"/>
    <w:rsid w:val="00F6698F"/>
    <w:rsid w:val="00F669FF"/>
    <w:rsid w:val="00F67BE7"/>
    <w:rsid w:val="00F70CB6"/>
    <w:rsid w:val="00F70FC2"/>
    <w:rsid w:val="00F71523"/>
    <w:rsid w:val="00F718F7"/>
    <w:rsid w:val="00F72CCB"/>
    <w:rsid w:val="00F733B5"/>
    <w:rsid w:val="00F756E3"/>
    <w:rsid w:val="00F7581C"/>
    <w:rsid w:val="00F7725E"/>
    <w:rsid w:val="00F77418"/>
    <w:rsid w:val="00F81864"/>
    <w:rsid w:val="00F81A28"/>
    <w:rsid w:val="00F84071"/>
    <w:rsid w:val="00F842A4"/>
    <w:rsid w:val="00F84D04"/>
    <w:rsid w:val="00F86A2A"/>
    <w:rsid w:val="00F87098"/>
    <w:rsid w:val="00F87850"/>
    <w:rsid w:val="00F9005E"/>
    <w:rsid w:val="00F91C52"/>
    <w:rsid w:val="00F91CDF"/>
    <w:rsid w:val="00F92281"/>
    <w:rsid w:val="00F92474"/>
    <w:rsid w:val="00F9407A"/>
    <w:rsid w:val="00F940FB"/>
    <w:rsid w:val="00F95D86"/>
    <w:rsid w:val="00F95EDB"/>
    <w:rsid w:val="00F969E4"/>
    <w:rsid w:val="00F96A53"/>
    <w:rsid w:val="00F96C28"/>
    <w:rsid w:val="00F96D85"/>
    <w:rsid w:val="00F96E51"/>
    <w:rsid w:val="00F97073"/>
    <w:rsid w:val="00F9758D"/>
    <w:rsid w:val="00FA0DBA"/>
    <w:rsid w:val="00FA0EFC"/>
    <w:rsid w:val="00FA100D"/>
    <w:rsid w:val="00FA1054"/>
    <w:rsid w:val="00FA13F5"/>
    <w:rsid w:val="00FA1518"/>
    <w:rsid w:val="00FA231A"/>
    <w:rsid w:val="00FA262C"/>
    <w:rsid w:val="00FA374C"/>
    <w:rsid w:val="00FA416A"/>
    <w:rsid w:val="00FA4302"/>
    <w:rsid w:val="00FA469D"/>
    <w:rsid w:val="00FA46F6"/>
    <w:rsid w:val="00FA6384"/>
    <w:rsid w:val="00FA64BF"/>
    <w:rsid w:val="00FA65BC"/>
    <w:rsid w:val="00FA67C3"/>
    <w:rsid w:val="00FA6D38"/>
    <w:rsid w:val="00FA6FC4"/>
    <w:rsid w:val="00FA715E"/>
    <w:rsid w:val="00FA7C46"/>
    <w:rsid w:val="00FA7F4A"/>
    <w:rsid w:val="00FB1BDA"/>
    <w:rsid w:val="00FB3AAB"/>
    <w:rsid w:val="00FB441C"/>
    <w:rsid w:val="00FB5C1C"/>
    <w:rsid w:val="00FB7F97"/>
    <w:rsid w:val="00FC0C1B"/>
    <w:rsid w:val="00FC15FA"/>
    <w:rsid w:val="00FC18CF"/>
    <w:rsid w:val="00FC2264"/>
    <w:rsid w:val="00FC46F3"/>
    <w:rsid w:val="00FC475F"/>
    <w:rsid w:val="00FC4A33"/>
    <w:rsid w:val="00FC57AB"/>
    <w:rsid w:val="00FC5D2D"/>
    <w:rsid w:val="00FC625B"/>
    <w:rsid w:val="00FC6720"/>
    <w:rsid w:val="00FC6C8C"/>
    <w:rsid w:val="00FD252A"/>
    <w:rsid w:val="00FD3B41"/>
    <w:rsid w:val="00FD3EA0"/>
    <w:rsid w:val="00FD4F9A"/>
    <w:rsid w:val="00FD5ABA"/>
    <w:rsid w:val="00FD6B7B"/>
    <w:rsid w:val="00FE0921"/>
    <w:rsid w:val="00FE0A54"/>
    <w:rsid w:val="00FE1C8B"/>
    <w:rsid w:val="00FE1F89"/>
    <w:rsid w:val="00FE2659"/>
    <w:rsid w:val="00FE356F"/>
    <w:rsid w:val="00FE484D"/>
    <w:rsid w:val="00FE49C5"/>
    <w:rsid w:val="00FE4BF1"/>
    <w:rsid w:val="00FE6836"/>
    <w:rsid w:val="00FE75AB"/>
    <w:rsid w:val="00FF1CC7"/>
    <w:rsid w:val="00FF1E2C"/>
    <w:rsid w:val="00FF2CE5"/>
    <w:rsid w:val="00FF379D"/>
    <w:rsid w:val="00FF3AC4"/>
    <w:rsid w:val="00FF3FF7"/>
    <w:rsid w:val="00FF445A"/>
    <w:rsid w:val="00FF4A98"/>
    <w:rsid w:val="00FF6ABD"/>
    <w:rsid w:val="00FF6C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8F5773"/>
    <w:pPr>
      <w:spacing w:line="360" w:lineRule="auto"/>
      <w:ind w:firstLine="851"/>
      <w:jc w:val="both"/>
    </w:pPr>
    <w:rPr>
      <w:snapToGrid w:val="0"/>
      <w:sz w:val="28"/>
      <w:szCs w:val="22"/>
    </w:rPr>
  </w:style>
  <w:style w:type="paragraph" w:styleId="1">
    <w:name w:val="heading 1"/>
    <w:basedOn w:val="a4"/>
    <w:next w:val="a4"/>
    <w:link w:val="10"/>
    <w:qFormat/>
    <w:rsid w:val="00F81864"/>
    <w:pPr>
      <w:keepNext/>
      <w:keepLines/>
      <w:suppressAutoHyphens/>
      <w:spacing w:before="360" w:after="120" w:line="240" w:lineRule="auto"/>
      <w:ind w:firstLine="0"/>
      <w:jc w:val="center"/>
      <w:outlineLvl w:val="0"/>
    </w:pPr>
    <w:rPr>
      <w:rFonts w:ascii="Times New Roman" w:hAnsi="Times New Roman" w:cs="Times New Roman"/>
      <w:b/>
      <w:kern w:val="28"/>
    </w:rPr>
  </w:style>
  <w:style w:type="paragraph" w:styleId="2">
    <w:name w:val="heading 2"/>
    <w:basedOn w:val="a4"/>
    <w:next w:val="a4"/>
    <w:link w:val="21"/>
    <w:qFormat/>
    <w:rsid w:val="008F5773"/>
    <w:pPr>
      <w:keepNext/>
      <w:numPr>
        <w:ilvl w:val="1"/>
        <w:numId w:val="1"/>
      </w:numPr>
      <w:tabs>
        <w:tab w:val="left" w:pos="540"/>
      </w:tabs>
      <w:suppressAutoHyphens/>
      <w:spacing w:before="240" w:after="120" w:line="240" w:lineRule="auto"/>
      <w:jc w:val="left"/>
      <w:outlineLvl w:val="1"/>
    </w:pPr>
    <w:rPr>
      <w:rFonts w:ascii="Arial" w:hAnsi="Arial" w:cs="Times New Roman"/>
      <w:b/>
    </w:rPr>
  </w:style>
  <w:style w:type="paragraph" w:styleId="3">
    <w:name w:val="heading 3"/>
    <w:basedOn w:val="a4"/>
    <w:next w:val="a4"/>
    <w:link w:val="31"/>
    <w:qFormat/>
    <w:rsid w:val="008F5773"/>
    <w:pPr>
      <w:keepNext/>
      <w:numPr>
        <w:ilvl w:val="2"/>
        <w:numId w:val="2"/>
      </w:numPr>
      <w:tabs>
        <w:tab w:val="clear" w:pos="1701"/>
        <w:tab w:val="num" w:pos="643"/>
      </w:tabs>
      <w:suppressAutoHyphens/>
      <w:spacing w:before="120" w:after="120"/>
      <w:ind w:left="643" w:hanging="360"/>
      <w:outlineLvl w:val="2"/>
    </w:pPr>
    <w:rPr>
      <w:rFonts w:cs="Times New Roman"/>
      <w:b/>
    </w:rPr>
  </w:style>
  <w:style w:type="paragraph" w:styleId="4">
    <w:name w:val="heading 4"/>
    <w:basedOn w:val="a4"/>
    <w:next w:val="a4"/>
    <w:link w:val="41"/>
    <w:qFormat/>
    <w:rsid w:val="008F5773"/>
    <w:pPr>
      <w:keepNext/>
      <w:numPr>
        <w:ilvl w:val="3"/>
        <w:numId w:val="2"/>
      </w:numPr>
      <w:tabs>
        <w:tab w:val="clear" w:pos="3969"/>
        <w:tab w:val="num" w:pos="643"/>
      </w:tabs>
      <w:suppressAutoHyphens/>
      <w:spacing w:before="240" w:after="60"/>
      <w:ind w:left="643" w:hanging="360"/>
      <w:outlineLvl w:val="3"/>
    </w:pPr>
    <w:rPr>
      <w:rFonts w:cs="Times New Roman"/>
      <w:b/>
      <w:i/>
    </w:rPr>
  </w:style>
  <w:style w:type="paragraph" w:styleId="5">
    <w:name w:val="heading 5"/>
    <w:basedOn w:val="a4"/>
    <w:next w:val="a4"/>
    <w:link w:val="50"/>
    <w:qFormat/>
    <w:rsid w:val="008F5773"/>
    <w:pPr>
      <w:keepNext/>
      <w:numPr>
        <w:ilvl w:val="4"/>
        <w:numId w:val="3"/>
      </w:numPr>
      <w:tabs>
        <w:tab w:val="clear" w:pos="1008"/>
        <w:tab w:val="num" w:pos="3348"/>
      </w:tabs>
      <w:suppressAutoHyphens/>
      <w:spacing w:before="60"/>
      <w:ind w:left="3348" w:hanging="1080"/>
      <w:outlineLvl w:val="4"/>
    </w:pPr>
    <w:rPr>
      <w:rFonts w:cs="Times New Roman"/>
      <w:b/>
      <w:sz w:val="26"/>
    </w:rPr>
  </w:style>
  <w:style w:type="paragraph" w:styleId="6">
    <w:name w:val="heading 6"/>
    <w:basedOn w:val="a4"/>
    <w:next w:val="a4"/>
    <w:link w:val="60"/>
    <w:qFormat/>
    <w:rsid w:val="008F5773"/>
    <w:pPr>
      <w:widowControl w:val="0"/>
      <w:numPr>
        <w:ilvl w:val="5"/>
        <w:numId w:val="3"/>
      </w:numPr>
      <w:tabs>
        <w:tab w:val="clear" w:pos="1152"/>
        <w:tab w:val="num" w:pos="3348"/>
      </w:tabs>
      <w:suppressAutoHyphens/>
      <w:spacing w:before="240" w:after="60"/>
      <w:ind w:left="3348" w:hanging="1080"/>
      <w:outlineLvl w:val="5"/>
    </w:pPr>
    <w:rPr>
      <w:rFonts w:cs="Times New Roman"/>
      <w:b/>
      <w:sz w:val="22"/>
    </w:rPr>
  </w:style>
  <w:style w:type="paragraph" w:styleId="7">
    <w:name w:val="heading 7"/>
    <w:basedOn w:val="a4"/>
    <w:next w:val="a4"/>
    <w:link w:val="70"/>
    <w:qFormat/>
    <w:rsid w:val="008F5773"/>
    <w:pPr>
      <w:widowControl w:val="0"/>
      <w:numPr>
        <w:ilvl w:val="6"/>
        <w:numId w:val="3"/>
      </w:numPr>
      <w:tabs>
        <w:tab w:val="clear" w:pos="1296"/>
        <w:tab w:val="num" w:pos="3708"/>
      </w:tabs>
      <w:suppressAutoHyphens/>
      <w:spacing w:before="240" w:after="60"/>
      <w:ind w:left="3708" w:hanging="1440"/>
      <w:outlineLvl w:val="6"/>
    </w:pPr>
    <w:rPr>
      <w:rFonts w:cs="Times New Roman"/>
      <w:sz w:val="26"/>
    </w:rPr>
  </w:style>
  <w:style w:type="paragraph" w:styleId="8">
    <w:name w:val="heading 8"/>
    <w:basedOn w:val="a4"/>
    <w:next w:val="a4"/>
    <w:link w:val="80"/>
    <w:qFormat/>
    <w:rsid w:val="008F5773"/>
    <w:pPr>
      <w:widowControl w:val="0"/>
      <w:numPr>
        <w:ilvl w:val="7"/>
        <w:numId w:val="3"/>
      </w:numPr>
      <w:tabs>
        <w:tab w:val="clear" w:pos="1440"/>
        <w:tab w:val="num" w:pos="3708"/>
      </w:tabs>
      <w:suppressAutoHyphens/>
      <w:spacing w:before="240" w:after="60"/>
      <w:ind w:left="3708"/>
      <w:outlineLvl w:val="7"/>
    </w:pPr>
    <w:rPr>
      <w:rFonts w:cs="Times New Roman"/>
      <w:i/>
      <w:sz w:val="26"/>
    </w:rPr>
  </w:style>
  <w:style w:type="paragraph" w:styleId="9">
    <w:name w:val="heading 9"/>
    <w:basedOn w:val="a4"/>
    <w:next w:val="a4"/>
    <w:link w:val="90"/>
    <w:qFormat/>
    <w:rsid w:val="008F5773"/>
    <w:pPr>
      <w:widowControl w:val="0"/>
      <w:numPr>
        <w:ilvl w:val="8"/>
        <w:numId w:val="3"/>
      </w:numPr>
      <w:tabs>
        <w:tab w:val="clear" w:pos="1584"/>
        <w:tab w:val="num" w:pos="4068"/>
      </w:tabs>
      <w:suppressAutoHyphens/>
      <w:spacing w:before="240" w:after="60"/>
      <w:ind w:left="4068" w:hanging="1800"/>
      <w:outlineLvl w:val="8"/>
    </w:pPr>
    <w:rPr>
      <w:rFonts w:ascii="Arial" w:hAnsi="Arial" w:cs="Times New Roman"/>
      <w:sz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4"/>
    <w:link w:val="a9"/>
    <w:rsid w:val="008F5773"/>
    <w:pPr>
      <w:pBdr>
        <w:bottom w:val="single" w:sz="4" w:space="1" w:color="auto"/>
      </w:pBdr>
      <w:tabs>
        <w:tab w:val="center" w:pos="4153"/>
        <w:tab w:val="right" w:pos="8306"/>
      </w:tabs>
      <w:spacing w:line="240" w:lineRule="auto"/>
      <w:ind w:firstLine="0"/>
      <w:jc w:val="center"/>
    </w:pPr>
    <w:rPr>
      <w:rFonts w:cs="Times New Roman"/>
      <w:i/>
      <w:sz w:val="20"/>
      <w:szCs w:val="20"/>
    </w:rPr>
  </w:style>
  <w:style w:type="character" w:styleId="aa">
    <w:name w:val="Hyperlink"/>
    <w:uiPriority w:val="99"/>
    <w:rsid w:val="00276131"/>
    <w:rPr>
      <w:color w:val="0000FF"/>
      <w:sz w:val="28"/>
      <w:u w:val="single"/>
    </w:rPr>
  </w:style>
  <w:style w:type="character" w:styleId="ab">
    <w:name w:val="footnote reference"/>
    <w:uiPriority w:val="99"/>
    <w:rsid w:val="008F5773"/>
    <w:rPr>
      <w:vertAlign w:val="superscript"/>
    </w:rPr>
  </w:style>
  <w:style w:type="paragraph" w:customStyle="1" w:styleId="32">
    <w:name w:val="Пункт_3_заглав"/>
    <w:basedOn w:val="30"/>
    <w:rsid w:val="006535B5"/>
    <w:pPr>
      <w:keepNext/>
      <w:spacing w:before="240" w:after="120" w:line="240" w:lineRule="auto"/>
      <w:outlineLvl w:val="2"/>
    </w:pPr>
    <w:rPr>
      <w:b/>
    </w:rPr>
  </w:style>
  <w:style w:type="paragraph" w:styleId="ac">
    <w:name w:val="footer"/>
    <w:basedOn w:val="a4"/>
    <w:link w:val="ad"/>
    <w:uiPriority w:val="99"/>
    <w:rsid w:val="008F5773"/>
    <w:pPr>
      <w:tabs>
        <w:tab w:val="right" w:pos="9355"/>
      </w:tabs>
      <w:spacing w:line="240" w:lineRule="auto"/>
      <w:ind w:firstLine="0"/>
      <w:jc w:val="left"/>
    </w:pPr>
    <w:rPr>
      <w:rFonts w:cs="Times New Roman"/>
      <w:sz w:val="20"/>
      <w:szCs w:val="20"/>
    </w:rPr>
  </w:style>
  <w:style w:type="paragraph" w:customStyle="1" w:styleId="a0">
    <w:name w:val="нумерованный"/>
    <w:basedOn w:val="a4"/>
    <w:semiHidden/>
    <w:rsid w:val="008F5773"/>
    <w:pPr>
      <w:numPr>
        <w:numId w:val="4"/>
      </w:numPr>
      <w:tabs>
        <w:tab w:val="clear" w:pos="1134"/>
        <w:tab w:val="num" w:pos="432"/>
      </w:tabs>
      <w:ind w:left="432" w:hanging="432"/>
    </w:pPr>
  </w:style>
  <w:style w:type="paragraph" w:styleId="11">
    <w:name w:val="toc 1"/>
    <w:basedOn w:val="a4"/>
    <w:next w:val="a4"/>
    <w:uiPriority w:val="39"/>
    <w:rsid w:val="008F5773"/>
    <w:pPr>
      <w:keepNext/>
      <w:tabs>
        <w:tab w:val="left" w:pos="1134"/>
        <w:tab w:val="right" w:leader="dot" w:pos="9072"/>
      </w:tabs>
      <w:spacing w:before="120" w:after="80" w:line="240" w:lineRule="auto"/>
      <w:ind w:left="1134" w:right="1134" w:hanging="567"/>
      <w:jc w:val="left"/>
    </w:pPr>
    <w:rPr>
      <w:b/>
      <w:noProof/>
      <w:sz w:val="24"/>
    </w:rPr>
  </w:style>
  <w:style w:type="paragraph" w:styleId="22">
    <w:name w:val="toc 2"/>
    <w:basedOn w:val="a4"/>
    <w:next w:val="a4"/>
    <w:autoRedefine/>
    <w:uiPriority w:val="39"/>
    <w:rsid w:val="00500871"/>
    <w:pPr>
      <w:tabs>
        <w:tab w:val="left" w:pos="1134"/>
        <w:tab w:val="left" w:pos="8931"/>
        <w:tab w:val="left" w:pos="9072"/>
        <w:tab w:val="left" w:pos="9639"/>
      </w:tabs>
      <w:spacing w:line="240" w:lineRule="auto"/>
      <w:ind w:left="567" w:right="866" w:firstLine="0"/>
      <w:jc w:val="left"/>
    </w:pPr>
    <w:rPr>
      <w:noProof/>
      <w:sz w:val="24"/>
    </w:rPr>
  </w:style>
  <w:style w:type="paragraph" w:styleId="33">
    <w:name w:val="toc 3"/>
    <w:basedOn w:val="a4"/>
    <w:next w:val="a4"/>
    <w:autoRedefine/>
    <w:semiHidden/>
    <w:rsid w:val="008F5773"/>
    <w:pPr>
      <w:tabs>
        <w:tab w:val="left" w:pos="2268"/>
        <w:tab w:val="right" w:leader="dot" w:pos="9061"/>
      </w:tabs>
      <w:spacing w:line="240" w:lineRule="auto"/>
      <w:ind w:left="2268" w:hanging="567"/>
    </w:pPr>
    <w:rPr>
      <w:noProof/>
      <w:sz w:val="24"/>
    </w:rPr>
  </w:style>
  <w:style w:type="paragraph" w:styleId="42">
    <w:name w:val="toc 4"/>
    <w:basedOn w:val="a4"/>
    <w:next w:val="a4"/>
    <w:autoRedefine/>
    <w:semiHidden/>
    <w:rsid w:val="008F5773"/>
    <w:pPr>
      <w:ind w:left="840"/>
    </w:pPr>
  </w:style>
  <w:style w:type="paragraph" w:customStyle="1" w:styleId="20">
    <w:name w:val="Пункт_2"/>
    <w:basedOn w:val="a4"/>
    <w:rsid w:val="006535B5"/>
    <w:pPr>
      <w:numPr>
        <w:ilvl w:val="1"/>
        <w:numId w:val="5"/>
      </w:numPr>
    </w:pPr>
  </w:style>
  <w:style w:type="paragraph" w:customStyle="1" w:styleId="30">
    <w:name w:val="Пункт_3"/>
    <w:basedOn w:val="20"/>
    <w:uiPriority w:val="99"/>
    <w:rsid w:val="006535B5"/>
    <w:pPr>
      <w:numPr>
        <w:ilvl w:val="2"/>
      </w:numPr>
    </w:pPr>
  </w:style>
  <w:style w:type="paragraph" w:styleId="ae">
    <w:name w:val="Document Map"/>
    <w:basedOn w:val="a4"/>
    <w:link w:val="af"/>
    <w:semiHidden/>
    <w:rsid w:val="008F5773"/>
    <w:pPr>
      <w:shd w:val="clear" w:color="auto" w:fill="000080"/>
    </w:pPr>
    <w:rPr>
      <w:rFonts w:ascii="Tahoma" w:hAnsi="Tahoma" w:cs="Times New Roman"/>
      <w:sz w:val="20"/>
      <w:szCs w:val="20"/>
    </w:rPr>
  </w:style>
  <w:style w:type="paragraph" w:customStyle="1" w:styleId="af0">
    <w:name w:val="Таблица шапка"/>
    <w:basedOn w:val="a4"/>
    <w:rsid w:val="008F5773"/>
    <w:pPr>
      <w:keepNext/>
      <w:spacing w:before="40" w:after="40" w:line="240" w:lineRule="auto"/>
      <w:ind w:left="57" w:right="57" w:firstLine="0"/>
      <w:jc w:val="left"/>
    </w:pPr>
    <w:rPr>
      <w:sz w:val="22"/>
    </w:rPr>
  </w:style>
  <w:style w:type="paragraph" w:styleId="af1">
    <w:name w:val="footnote text"/>
    <w:basedOn w:val="a4"/>
    <w:link w:val="af2"/>
    <w:uiPriority w:val="99"/>
    <w:rsid w:val="008F5773"/>
    <w:pPr>
      <w:spacing w:line="240" w:lineRule="auto"/>
    </w:pPr>
    <w:rPr>
      <w:rFonts w:cs="Times New Roman"/>
      <w:sz w:val="20"/>
      <w:szCs w:val="20"/>
    </w:rPr>
  </w:style>
  <w:style w:type="paragraph" w:customStyle="1" w:styleId="af3">
    <w:name w:val="Текст таблицы"/>
    <w:basedOn w:val="a4"/>
    <w:semiHidden/>
    <w:rsid w:val="008F5773"/>
    <w:pPr>
      <w:spacing w:before="40" w:after="40" w:line="240" w:lineRule="auto"/>
      <w:ind w:left="57" w:right="57" w:firstLine="0"/>
      <w:jc w:val="left"/>
    </w:pPr>
    <w:rPr>
      <w:sz w:val="24"/>
    </w:rPr>
  </w:style>
  <w:style w:type="paragraph" w:customStyle="1" w:styleId="12">
    <w:name w:val="Цитата 1"/>
    <w:basedOn w:val="a4"/>
    <w:semiHidden/>
    <w:rsid w:val="008F5773"/>
    <w:pPr>
      <w:ind w:left="567" w:right="567"/>
    </w:pPr>
    <w:rPr>
      <w:rFonts w:ascii="Courier New" w:hAnsi="Courier New"/>
      <w:sz w:val="24"/>
    </w:rPr>
  </w:style>
  <w:style w:type="paragraph" w:customStyle="1" w:styleId="13">
    <w:name w:val="Цитата 1 заголовок"/>
    <w:basedOn w:val="a4"/>
    <w:next w:val="12"/>
    <w:semiHidden/>
    <w:rsid w:val="008F5773"/>
    <w:pPr>
      <w:keepNext/>
      <w:spacing w:before="240" w:after="120" w:line="240" w:lineRule="auto"/>
      <w:ind w:left="567" w:right="567"/>
    </w:pPr>
    <w:rPr>
      <w:rFonts w:ascii="Courier New" w:hAnsi="Courier New"/>
      <w:b/>
      <w:sz w:val="24"/>
    </w:rPr>
  </w:style>
  <w:style w:type="paragraph" w:customStyle="1" w:styleId="14">
    <w:name w:val="Цитата 1 маркированный"/>
    <w:basedOn w:val="12"/>
    <w:semiHidden/>
    <w:rsid w:val="008F5773"/>
    <w:pPr>
      <w:tabs>
        <w:tab w:val="num" w:pos="432"/>
      </w:tabs>
      <w:ind w:left="432" w:hanging="432"/>
    </w:pPr>
  </w:style>
  <w:style w:type="paragraph" w:customStyle="1" w:styleId="15">
    <w:name w:val="Текст выноски1"/>
    <w:basedOn w:val="a4"/>
    <w:semiHidden/>
    <w:rsid w:val="008F5773"/>
    <w:rPr>
      <w:rFonts w:ascii="Tahoma" w:hAnsi="Tahoma" w:cs="Tahoma"/>
      <w:sz w:val="16"/>
      <w:szCs w:val="16"/>
    </w:rPr>
  </w:style>
  <w:style w:type="paragraph" w:styleId="af4">
    <w:name w:val="List Number"/>
    <w:basedOn w:val="a4"/>
    <w:rsid w:val="00102C9B"/>
    <w:pPr>
      <w:widowControl w:val="0"/>
      <w:tabs>
        <w:tab w:val="num" w:pos="1620"/>
      </w:tabs>
      <w:autoSpaceDE w:val="0"/>
      <w:autoSpaceDN w:val="0"/>
      <w:spacing w:before="120" w:line="240" w:lineRule="auto"/>
      <w:ind w:left="360" w:firstLine="720"/>
    </w:pPr>
    <w:rPr>
      <w:snapToGrid/>
      <w:sz w:val="20"/>
      <w:szCs w:val="24"/>
    </w:rPr>
  </w:style>
  <w:style w:type="character" w:styleId="af5">
    <w:name w:val="annotation reference"/>
    <w:semiHidden/>
    <w:rsid w:val="008F5773"/>
    <w:rPr>
      <w:sz w:val="16"/>
      <w:szCs w:val="16"/>
    </w:rPr>
  </w:style>
  <w:style w:type="paragraph" w:styleId="af6">
    <w:name w:val="annotation text"/>
    <w:basedOn w:val="a4"/>
    <w:link w:val="af7"/>
    <w:semiHidden/>
    <w:rsid w:val="008F5773"/>
    <w:rPr>
      <w:rFonts w:cs="Times New Roman"/>
      <w:sz w:val="20"/>
      <w:szCs w:val="20"/>
    </w:rPr>
  </w:style>
  <w:style w:type="character" w:styleId="af8">
    <w:name w:val="page number"/>
    <w:basedOn w:val="a5"/>
    <w:rsid w:val="008F5773"/>
  </w:style>
  <w:style w:type="character" w:styleId="af9">
    <w:name w:val="FollowedHyperlink"/>
    <w:rsid w:val="008F5773"/>
    <w:rPr>
      <w:color w:val="800080"/>
      <w:u w:val="single"/>
    </w:rPr>
  </w:style>
  <w:style w:type="paragraph" w:styleId="afa">
    <w:name w:val="Balloon Text"/>
    <w:basedOn w:val="a4"/>
    <w:link w:val="afb"/>
    <w:semiHidden/>
    <w:rsid w:val="008F5773"/>
    <w:rPr>
      <w:rFonts w:ascii="Tahoma" w:hAnsi="Tahoma" w:cs="Times New Roman"/>
      <w:sz w:val="16"/>
      <w:szCs w:val="16"/>
    </w:rPr>
  </w:style>
  <w:style w:type="character" w:customStyle="1" w:styleId="afc">
    <w:name w:val="комментарий"/>
    <w:rsid w:val="008F5773"/>
    <w:rPr>
      <w:b/>
      <w:i/>
      <w:sz w:val="28"/>
    </w:rPr>
  </w:style>
  <w:style w:type="paragraph" w:customStyle="1" w:styleId="40">
    <w:name w:val="Пункт_4"/>
    <w:basedOn w:val="30"/>
    <w:uiPriority w:val="99"/>
    <w:rsid w:val="006535B5"/>
    <w:pPr>
      <w:numPr>
        <w:ilvl w:val="3"/>
      </w:numPr>
    </w:pPr>
    <w:rPr>
      <w:snapToGrid/>
    </w:rPr>
  </w:style>
  <w:style w:type="paragraph" w:styleId="afd">
    <w:name w:val="annotation subject"/>
    <w:basedOn w:val="af6"/>
    <w:next w:val="af6"/>
    <w:link w:val="afe"/>
    <w:semiHidden/>
    <w:rsid w:val="00AC5C77"/>
    <w:rPr>
      <w:b/>
      <w:bCs/>
    </w:rPr>
  </w:style>
  <w:style w:type="paragraph" w:customStyle="1" w:styleId="5ABCD">
    <w:name w:val="Пункт_5_ABCD"/>
    <w:basedOn w:val="a4"/>
    <w:rsid w:val="006535B5"/>
    <w:pPr>
      <w:numPr>
        <w:ilvl w:val="4"/>
        <w:numId w:val="5"/>
      </w:numPr>
    </w:pPr>
  </w:style>
  <w:style w:type="paragraph" w:customStyle="1" w:styleId="16">
    <w:name w:val="Пункт_1"/>
    <w:basedOn w:val="a4"/>
    <w:rsid w:val="00501FBF"/>
    <w:pPr>
      <w:keepNext/>
      <w:spacing w:before="480" w:after="240" w:line="240" w:lineRule="auto"/>
      <w:ind w:firstLine="0"/>
      <w:jc w:val="center"/>
      <w:outlineLvl w:val="0"/>
    </w:pPr>
    <w:rPr>
      <w:rFonts w:ascii="Arial" w:hAnsi="Arial"/>
      <w:b/>
      <w:sz w:val="32"/>
      <w:szCs w:val="28"/>
    </w:rPr>
  </w:style>
  <w:style w:type="paragraph" w:customStyle="1" w:styleId="aff">
    <w:name w:val="Примечание"/>
    <w:basedOn w:val="a4"/>
    <w:rsid w:val="00894B14"/>
    <w:pPr>
      <w:numPr>
        <w:ilvl w:val="1"/>
      </w:numPr>
      <w:spacing w:before="240" w:after="240" w:line="240" w:lineRule="auto"/>
      <w:ind w:left="1701" w:right="567" w:firstLine="851"/>
    </w:pPr>
    <w:rPr>
      <w:spacing w:val="20"/>
      <w:sz w:val="24"/>
    </w:rPr>
  </w:style>
  <w:style w:type="paragraph" w:customStyle="1" w:styleId="aff0">
    <w:name w:val="Пункт_б/н"/>
    <w:basedOn w:val="a4"/>
    <w:rsid w:val="006535B5"/>
    <w:pPr>
      <w:ind w:left="1134" w:firstLine="0"/>
    </w:pPr>
    <w:rPr>
      <w:szCs w:val="28"/>
    </w:rPr>
  </w:style>
  <w:style w:type="paragraph" w:styleId="aff1">
    <w:name w:val="Title"/>
    <w:basedOn w:val="a4"/>
    <w:link w:val="aff2"/>
    <w:qFormat/>
    <w:rsid w:val="008F5773"/>
    <w:pPr>
      <w:widowControl w:val="0"/>
      <w:adjustRightInd w:val="0"/>
      <w:spacing w:line="360" w:lineRule="atLeast"/>
      <w:ind w:firstLine="0"/>
      <w:jc w:val="center"/>
      <w:textAlignment w:val="baseline"/>
    </w:pPr>
    <w:rPr>
      <w:rFonts w:cs="Times New Roman"/>
      <w:b/>
      <w:bCs/>
      <w:snapToGrid/>
      <w:szCs w:val="24"/>
    </w:rPr>
  </w:style>
  <w:style w:type="paragraph" w:styleId="81">
    <w:name w:val="toc 8"/>
    <w:basedOn w:val="a4"/>
    <w:next w:val="a4"/>
    <w:autoRedefine/>
    <w:semiHidden/>
    <w:rsid w:val="008F5773"/>
    <w:pPr>
      <w:spacing w:line="240" w:lineRule="auto"/>
      <w:ind w:left="1680" w:firstLine="0"/>
      <w:jc w:val="left"/>
    </w:pPr>
    <w:rPr>
      <w:snapToGrid/>
      <w:sz w:val="24"/>
      <w:szCs w:val="24"/>
    </w:rPr>
  </w:style>
  <w:style w:type="paragraph" w:styleId="51">
    <w:name w:val="toc 5"/>
    <w:basedOn w:val="a4"/>
    <w:next w:val="a4"/>
    <w:autoRedefine/>
    <w:semiHidden/>
    <w:rsid w:val="008F5773"/>
    <w:pPr>
      <w:spacing w:line="240" w:lineRule="auto"/>
      <w:ind w:left="960" w:firstLine="0"/>
      <w:jc w:val="left"/>
    </w:pPr>
    <w:rPr>
      <w:snapToGrid/>
      <w:sz w:val="24"/>
      <w:szCs w:val="24"/>
    </w:rPr>
  </w:style>
  <w:style w:type="numbering" w:customStyle="1" w:styleId="a">
    <w:name w:val="Маркированный тире"/>
    <w:basedOn w:val="a7"/>
    <w:semiHidden/>
    <w:rsid w:val="008A6F2E"/>
    <w:pPr>
      <w:numPr>
        <w:numId w:val="6"/>
      </w:numPr>
    </w:pPr>
  </w:style>
  <w:style w:type="paragraph" w:styleId="61">
    <w:name w:val="toc 6"/>
    <w:basedOn w:val="a4"/>
    <w:next w:val="a4"/>
    <w:autoRedefine/>
    <w:semiHidden/>
    <w:rsid w:val="008D0503"/>
    <w:pPr>
      <w:spacing w:line="240" w:lineRule="auto"/>
      <w:ind w:left="1200" w:firstLine="0"/>
      <w:jc w:val="left"/>
    </w:pPr>
    <w:rPr>
      <w:snapToGrid/>
      <w:sz w:val="24"/>
      <w:szCs w:val="24"/>
    </w:rPr>
  </w:style>
  <w:style w:type="paragraph" w:styleId="71">
    <w:name w:val="toc 7"/>
    <w:basedOn w:val="a4"/>
    <w:next w:val="a4"/>
    <w:autoRedefine/>
    <w:semiHidden/>
    <w:rsid w:val="008D0503"/>
    <w:pPr>
      <w:spacing w:line="240" w:lineRule="auto"/>
      <w:ind w:left="1440" w:firstLine="0"/>
      <w:jc w:val="left"/>
    </w:pPr>
    <w:rPr>
      <w:snapToGrid/>
      <w:sz w:val="24"/>
      <w:szCs w:val="24"/>
    </w:rPr>
  </w:style>
  <w:style w:type="paragraph" w:styleId="91">
    <w:name w:val="toc 9"/>
    <w:basedOn w:val="a4"/>
    <w:next w:val="a4"/>
    <w:autoRedefine/>
    <w:semiHidden/>
    <w:rsid w:val="008D0503"/>
    <w:pPr>
      <w:spacing w:line="240" w:lineRule="auto"/>
      <w:ind w:left="1920" w:firstLine="0"/>
      <w:jc w:val="left"/>
    </w:pPr>
    <w:rPr>
      <w:snapToGrid/>
      <w:sz w:val="24"/>
      <w:szCs w:val="24"/>
    </w:rPr>
  </w:style>
  <w:style w:type="paragraph" w:customStyle="1" w:styleId="23">
    <w:name w:val="Пункт_2_заглав"/>
    <w:basedOn w:val="20"/>
    <w:next w:val="20"/>
    <w:rsid w:val="009D31BE"/>
    <w:pPr>
      <w:keepNext/>
      <w:suppressAutoHyphens/>
      <w:spacing w:before="360" w:after="120"/>
      <w:outlineLvl w:val="1"/>
    </w:pPr>
    <w:rPr>
      <w:b/>
    </w:rPr>
  </w:style>
  <w:style w:type="paragraph" w:styleId="34">
    <w:name w:val="Body Text 3"/>
    <w:basedOn w:val="a4"/>
    <w:link w:val="35"/>
    <w:rsid w:val="00C92DD2"/>
    <w:pPr>
      <w:autoSpaceDE w:val="0"/>
      <w:autoSpaceDN w:val="0"/>
      <w:spacing w:after="120" w:line="240" w:lineRule="auto"/>
      <w:ind w:firstLine="0"/>
      <w:jc w:val="left"/>
    </w:pPr>
    <w:rPr>
      <w:rFonts w:cs="Times New Roman"/>
      <w:snapToGrid/>
      <w:sz w:val="16"/>
      <w:szCs w:val="16"/>
    </w:rPr>
  </w:style>
  <w:style w:type="character" w:customStyle="1" w:styleId="35">
    <w:name w:val="Основной текст 3 Знак"/>
    <w:link w:val="34"/>
    <w:rsid w:val="00C92DD2"/>
    <w:rPr>
      <w:sz w:val="16"/>
      <w:szCs w:val="16"/>
    </w:rPr>
  </w:style>
  <w:style w:type="paragraph" w:styleId="aff3">
    <w:name w:val="endnote text"/>
    <w:basedOn w:val="a4"/>
    <w:link w:val="aff4"/>
    <w:rsid w:val="00522184"/>
    <w:pPr>
      <w:spacing w:line="240" w:lineRule="auto"/>
    </w:pPr>
    <w:rPr>
      <w:rFonts w:cs="Times New Roman"/>
      <w:sz w:val="20"/>
      <w:szCs w:val="20"/>
    </w:rPr>
  </w:style>
  <w:style w:type="character" w:customStyle="1" w:styleId="aff4">
    <w:name w:val="Текст концевой сноски Знак"/>
    <w:link w:val="aff3"/>
    <w:rsid w:val="00522184"/>
    <w:rPr>
      <w:snapToGrid w:val="0"/>
    </w:rPr>
  </w:style>
  <w:style w:type="character" w:styleId="aff5">
    <w:name w:val="endnote reference"/>
    <w:rsid w:val="00522184"/>
    <w:rPr>
      <w:vertAlign w:val="superscript"/>
    </w:rPr>
  </w:style>
  <w:style w:type="character" w:customStyle="1" w:styleId="a9">
    <w:name w:val="Верхний колонтитул Знак"/>
    <w:link w:val="a8"/>
    <w:rsid w:val="00A61FEB"/>
    <w:rPr>
      <w:i/>
      <w:snapToGrid w:val="0"/>
    </w:rPr>
  </w:style>
  <w:style w:type="character" w:customStyle="1" w:styleId="10">
    <w:name w:val="Заголовок 1 Знак"/>
    <w:link w:val="1"/>
    <w:rsid w:val="00F81864"/>
    <w:rPr>
      <w:rFonts w:ascii="Times New Roman" w:hAnsi="Times New Roman"/>
      <w:b/>
      <w:snapToGrid w:val="0"/>
      <w:kern w:val="28"/>
      <w:sz w:val="28"/>
      <w:szCs w:val="22"/>
    </w:rPr>
  </w:style>
  <w:style w:type="character" w:customStyle="1" w:styleId="21">
    <w:name w:val="Заголовок 2 Знак"/>
    <w:link w:val="2"/>
    <w:rsid w:val="008E3597"/>
    <w:rPr>
      <w:rFonts w:ascii="Arial" w:hAnsi="Arial" w:cs="Times New Roman"/>
      <w:b/>
      <w:snapToGrid w:val="0"/>
      <w:sz w:val="28"/>
      <w:szCs w:val="22"/>
    </w:rPr>
  </w:style>
  <w:style w:type="character" w:customStyle="1" w:styleId="31">
    <w:name w:val="Заголовок 3 Знак"/>
    <w:link w:val="3"/>
    <w:rsid w:val="008E3597"/>
    <w:rPr>
      <w:rFonts w:cs="Times New Roman"/>
      <w:b/>
      <w:snapToGrid w:val="0"/>
      <w:sz w:val="28"/>
      <w:szCs w:val="22"/>
    </w:rPr>
  </w:style>
  <w:style w:type="character" w:customStyle="1" w:styleId="41">
    <w:name w:val="Заголовок 4 Знак"/>
    <w:link w:val="4"/>
    <w:rsid w:val="008E3597"/>
    <w:rPr>
      <w:rFonts w:cs="Times New Roman"/>
      <w:b/>
      <w:i/>
      <w:snapToGrid w:val="0"/>
      <w:sz w:val="28"/>
      <w:szCs w:val="22"/>
    </w:rPr>
  </w:style>
  <w:style w:type="character" w:customStyle="1" w:styleId="50">
    <w:name w:val="Заголовок 5 Знак"/>
    <w:link w:val="5"/>
    <w:rsid w:val="008E3597"/>
    <w:rPr>
      <w:rFonts w:cs="Times New Roman"/>
      <w:b/>
      <w:snapToGrid w:val="0"/>
      <w:sz w:val="26"/>
      <w:szCs w:val="22"/>
    </w:rPr>
  </w:style>
  <w:style w:type="character" w:customStyle="1" w:styleId="60">
    <w:name w:val="Заголовок 6 Знак"/>
    <w:link w:val="6"/>
    <w:rsid w:val="008E3597"/>
    <w:rPr>
      <w:rFonts w:cs="Times New Roman"/>
      <w:b/>
      <w:snapToGrid w:val="0"/>
      <w:sz w:val="22"/>
      <w:szCs w:val="22"/>
    </w:rPr>
  </w:style>
  <w:style w:type="character" w:customStyle="1" w:styleId="70">
    <w:name w:val="Заголовок 7 Знак"/>
    <w:link w:val="7"/>
    <w:rsid w:val="008E3597"/>
    <w:rPr>
      <w:rFonts w:cs="Times New Roman"/>
      <w:snapToGrid w:val="0"/>
      <w:sz w:val="26"/>
      <w:szCs w:val="22"/>
    </w:rPr>
  </w:style>
  <w:style w:type="character" w:customStyle="1" w:styleId="80">
    <w:name w:val="Заголовок 8 Знак"/>
    <w:link w:val="8"/>
    <w:rsid w:val="008E3597"/>
    <w:rPr>
      <w:rFonts w:cs="Times New Roman"/>
      <w:i/>
      <w:snapToGrid w:val="0"/>
      <w:sz w:val="26"/>
      <w:szCs w:val="22"/>
    </w:rPr>
  </w:style>
  <w:style w:type="character" w:customStyle="1" w:styleId="90">
    <w:name w:val="Заголовок 9 Знак"/>
    <w:link w:val="9"/>
    <w:rsid w:val="008E3597"/>
    <w:rPr>
      <w:rFonts w:ascii="Arial" w:hAnsi="Arial" w:cs="Times New Roman"/>
      <w:snapToGrid w:val="0"/>
      <w:sz w:val="22"/>
      <w:szCs w:val="22"/>
    </w:rPr>
  </w:style>
  <w:style w:type="character" w:customStyle="1" w:styleId="ad">
    <w:name w:val="Нижний колонтитул Знак"/>
    <w:link w:val="ac"/>
    <w:uiPriority w:val="99"/>
    <w:rsid w:val="008E3597"/>
    <w:rPr>
      <w:snapToGrid w:val="0"/>
    </w:rPr>
  </w:style>
  <w:style w:type="character" w:customStyle="1" w:styleId="af">
    <w:name w:val="Схема документа Знак"/>
    <w:link w:val="ae"/>
    <w:semiHidden/>
    <w:rsid w:val="008E3597"/>
    <w:rPr>
      <w:rFonts w:ascii="Tahoma" w:hAnsi="Tahoma"/>
      <w:snapToGrid w:val="0"/>
      <w:shd w:val="clear" w:color="auto" w:fill="000080"/>
    </w:rPr>
  </w:style>
  <w:style w:type="character" w:customStyle="1" w:styleId="af2">
    <w:name w:val="Текст сноски Знак"/>
    <w:link w:val="af1"/>
    <w:uiPriority w:val="99"/>
    <w:semiHidden/>
    <w:rsid w:val="008E3597"/>
    <w:rPr>
      <w:snapToGrid w:val="0"/>
    </w:rPr>
  </w:style>
  <w:style w:type="paragraph" w:customStyle="1" w:styleId="aff6">
    <w:name w:val="Таблица текст"/>
    <w:basedOn w:val="a4"/>
    <w:rsid w:val="008E3597"/>
    <w:pPr>
      <w:spacing w:before="40" w:after="40" w:line="240" w:lineRule="auto"/>
      <w:ind w:left="57" w:right="57" w:firstLine="0"/>
      <w:jc w:val="left"/>
    </w:pPr>
  </w:style>
  <w:style w:type="paragraph" w:styleId="aff7">
    <w:name w:val="caption"/>
    <w:basedOn w:val="a4"/>
    <w:next w:val="a4"/>
    <w:qFormat/>
    <w:rsid w:val="008E3597"/>
    <w:pPr>
      <w:pageBreakBefore/>
      <w:suppressAutoHyphens/>
      <w:spacing w:before="120" w:after="120" w:line="240" w:lineRule="auto"/>
      <w:ind w:firstLine="0"/>
    </w:pPr>
    <w:rPr>
      <w:bCs/>
      <w:i/>
      <w:sz w:val="24"/>
    </w:rPr>
  </w:style>
  <w:style w:type="paragraph" w:customStyle="1" w:styleId="aff8">
    <w:name w:val="Служебный"/>
    <w:basedOn w:val="aff9"/>
    <w:rsid w:val="008E3597"/>
  </w:style>
  <w:style w:type="paragraph" w:customStyle="1" w:styleId="a1">
    <w:name w:val="Структура"/>
    <w:basedOn w:val="a4"/>
    <w:rsid w:val="008E3597"/>
    <w:pPr>
      <w:pageBreakBefore/>
      <w:numPr>
        <w:numId w:val="9"/>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4"/>
    <w:semiHidden/>
    <w:rsid w:val="008E3597"/>
    <w:pPr>
      <w:numPr>
        <w:numId w:val="7"/>
      </w:numPr>
    </w:pPr>
  </w:style>
  <w:style w:type="paragraph" w:styleId="affa">
    <w:name w:val="Body Text"/>
    <w:basedOn w:val="a4"/>
    <w:link w:val="affb"/>
    <w:rsid w:val="008E3597"/>
    <w:pPr>
      <w:ind w:firstLine="567"/>
    </w:pPr>
    <w:rPr>
      <w:rFonts w:cs="Times New Roman"/>
      <w:snapToGrid/>
      <w:szCs w:val="20"/>
    </w:rPr>
  </w:style>
  <w:style w:type="character" w:customStyle="1" w:styleId="affb">
    <w:name w:val="Основной текст Знак"/>
    <w:link w:val="affa"/>
    <w:rsid w:val="008E3597"/>
    <w:rPr>
      <w:sz w:val="28"/>
    </w:rPr>
  </w:style>
  <w:style w:type="paragraph" w:customStyle="1" w:styleId="affc">
    <w:name w:val="Пункт"/>
    <w:basedOn w:val="affa"/>
    <w:rsid w:val="008E3597"/>
    <w:pPr>
      <w:tabs>
        <w:tab w:val="num" w:pos="1985"/>
      </w:tabs>
      <w:ind w:left="1985" w:hanging="851"/>
    </w:pPr>
  </w:style>
  <w:style w:type="paragraph" w:customStyle="1" w:styleId="affd">
    <w:name w:val="Подпункт"/>
    <w:basedOn w:val="affc"/>
    <w:rsid w:val="008E3597"/>
    <w:pPr>
      <w:tabs>
        <w:tab w:val="clear" w:pos="1985"/>
        <w:tab w:val="num" w:pos="3119"/>
      </w:tabs>
      <w:ind w:left="3119" w:hanging="1134"/>
    </w:pPr>
  </w:style>
  <w:style w:type="paragraph" w:customStyle="1" w:styleId="-2">
    <w:name w:val="Пункт-2"/>
    <w:basedOn w:val="affc"/>
    <w:rsid w:val="008E3597"/>
    <w:pPr>
      <w:keepNext/>
      <w:numPr>
        <w:ilvl w:val="2"/>
      </w:numPr>
      <w:tabs>
        <w:tab w:val="num" w:pos="1985"/>
      </w:tabs>
      <w:ind w:left="1985" w:hanging="851"/>
      <w:outlineLvl w:val="2"/>
    </w:pPr>
    <w:rPr>
      <w:b/>
    </w:rPr>
  </w:style>
  <w:style w:type="paragraph" w:customStyle="1" w:styleId="a3">
    <w:name w:val="Подподпункт"/>
    <w:basedOn w:val="affd"/>
    <w:rsid w:val="008E3597"/>
    <w:pPr>
      <w:numPr>
        <w:numId w:val="8"/>
      </w:numPr>
    </w:pPr>
  </w:style>
  <w:style w:type="character" w:customStyle="1" w:styleId="210">
    <w:name w:val="Заголовок 2 Знак1"/>
    <w:rsid w:val="00303705"/>
    <w:rPr>
      <w:rFonts w:ascii="Times New Roman" w:hAnsi="Times New Roman"/>
      <w:b/>
      <w:sz w:val="28"/>
      <w:lang w:val="ru-RU" w:eastAsia="ru-RU" w:bidi="ar-SA"/>
    </w:rPr>
  </w:style>
  <w:style w:type="character" w:customStyle="1" w:styleId="affe">
    <w:name w:val="Основной текст Знак Знак"/>
    <w:rsid w:val="008E3597"/>
    <w:rPr>
      <w:sz w:val="28"/>
      <w:lang w:val="ru-RU" w:eastAsia="ru-RU" w:bidi="ar-SA"/>
    </w:rPr>
  </w:style>
  <w:style w:type="paragraph" w:customStyle="1" w:styleId="aff9">
    <w:name w:val="Главы"/>
    <w:basedOn w:val="a1"/>
    <w:next w:val="affa"/>
    <w:rsid w:val="008E3597"/>
    <w:pPr>
      <w:numPr>
        <w:numId w:val="0"/>
      </w:numPr>
      <w:pBdr>
        <w:bottom w:val="none" w:sz="0" w:space="0" w:color="auto"/>
      </w:pBdr>
      <w:spacing w:before="1440" w:after="720" w:line="360" w:lineRule="auto"/>
      <w:ind w:right="0"/>
      <w:jc w:val="center"/>
    </w:pPr>
    <w:rPr>
      <w:spacing w:val="40"/>
      <w:sz w:val="44"/>
      <w:szCs w:val="44"/>
    </w:rPr>
  </w:style>
  <w:style w:type="paragraph" w:customStyle="1" w:styleId="afff">
    <w:name w:val="Пункт б/н"/>
    <w:basedOn w:val="a4"/>
    <w:rsid w:val="008E3597"/>
    <w:pPr>
      <w:tabs>
        <w:tab w:val="left" w:pos="1134"/>
      </w:tabs>
      <w:ind w:firstLine="567"/>
    </w:pPr>
  </w:style>
  <w:style w:type="paragraph" w:styleId="afff0">
    <w:name w:val="List Bullet"/>
    <w:basedOn w:val="a4"/>
    <w:autoRedefine/>
    <w:rsid w:val="008E3597"/>
    <w:pPr>
      <w:tabs>
        <w:tab w:val="num" w:pos="360"/>
      </w:tabs>
      <w:ind w:left="360" w:hanging="360"/>
    </w:pPr>
  </w:style>
  <w:style w:type="paragraph" w:styleId="24">
    <w:name w:val="Body Text 2"/>
    <w:basedOn w:val="a4"/>
    <w:link w:val="25"/>
    <w:rsid w:val="008E3597"/>
    <w:pPr>
      <w:spacing w:line="240" w:lineRule="auto"/>
      <w:ind w:firstLine="0"/>
    </w:pPr>
    <w:rPr>
      <w:rFonts w:cs="Times New Roman"/>
      <w:szCs w:val="28"/>
    </w:rPr>
  </w:style>
  <w:style w:type="character" w:customStyle="1" w:styleId="25">
    <w:name w:val="Основной текст 2 Знак"/>
    <w:link w:val="24"/>
    <w:rsid w:val="008E3597"/>
    <w:rPr>
      <w:snapToGrid w:val="0"/>
      <w:sz w:val="28"/>
      <w:szCs w:val="28"/>
    </w:rPr>
  </w:style>
  <w:style w:type="paragraph" w:styleId="afff1">
    <w:name w:val="Body Text Indent"/>
    <w:basedOn w:val="a4"/>
    <w:link w:val="afff2"/>
    <w:rsid w:val="008E3597"/>
    <w:pPr>
      <w:spacing w:after="120"/>
      <w:ind w:left="283" w:firstLine="567"/>
    </w:pPr>
    <w:rPr>
      <w:rFonts w:cs="Times New Roman"/>
      <w:szCs w:val="20"/>
    </w:rPr>
  </w:style>
  <w:style w:type="character" w:customStyle="1" w:styleId="afff2">
    <w:name w:val="Основной текст с отступом Знак"/>
    <w:link w:val="afff1"/>
    <w:rsid w:val="008E3597"/>
    <w:rPr>
      <w:snapToGrid w:val="0"/>
      <w:sz w:val="28"/>
    </w:rPr>
  </w:style>
  <w:style w:type="paragraph" w:customStyle="1" w:styleId="afff3">
    <w:name w:val="Пункт Знак"/>
    <w:basedOn w:val="a4"/>
    <w:rsid w:val="008E3597"/>
    <w:pPr>
      <w:tabs>
        <w:tab w:val="num" w:pos="1134"/>
        <w:tab w:val="left" w:pos="1701"/>
      </w:tabs>
      <w:ind w:left="1134" w:hanging="567"/>
    </w:pPr>
  </w:style>
  <w:style w:type="character" w:customStyle="1" w:styleId="af7">
    <w:name w:val="Текст примечания Знак"/>
    <w:link w:val="af6"/>
    <w:semiHidden/>
    <w:rsid w:val="008E3597"/>
    <w:rPr>
      <w:snapToGrid w:val="0"/>
    </w:rPr>
  </w:style>
  <w:style w:type="character" w:customStyle="1" w:styleId="afe">
    <w:name w:val="Тема примечания Знак"/>
    <w:link w:val="afd"/>
    <w:semiHidden/>
    <w:rsid w:val="008E3597"/>
    <w:rPr>
      <w:b/>
      <w:bCs/>
      <w:snapToGrid w:val="0"/>
    </w:rPr>
  </w:style>
  <w:style w:type="character" w:customStyle="1" w:styleId="afb">
    <w:name w:val="Текст выноски Знак"/>
    <w:link w:val="afa"/>
    <w:semiHidden/>
    <w:rsid w:val="008E3597"/>
    <w:rPr>
      <w:rFonts w:ascii="Tahoma" w:hAnsi="Tahoma" w:cs="Tahoma"/>
      <w:snapToGrid w:val="0"/>
      <w:sz w:val="16"/>
      <w:szCs w:val="16"/>
    </w:rPr>
  </w:style>
  <w:style w:type="paragraph" w:customStyle="1" w:styleId="160">
    <w:name w:val="Дашковщина 16"/>
    <w:basedOn w:val="a4"/>
    <w:rsid w:val="008E3597"/>
    <w:pPr>
      <w:ind w:firstLine="567"/>
      <w:jc w:val="center"/>
    </w:pPr>
    <w:rPr>
      <w:b/>
      <w:bCs/>
      <w:sz w:val="32"/>
      <w:szCs w:val="28"/>
    </w:rPr>
  </w:style>
  <w:style w:type="paragraph" w:customStyle="1" w:styleId="111pt">
    <w:name w:val="Стиль Заголовок 1 + 11 pt"/>
    <w:basedOn w:val="1"/>
    <w:rsid w:val="008E3597"/>
    <w:pPr>
      <w:tabs>
        <w:tab w:val="left" w:pos="567"/>
        <w:tab w:val="num" w:pos="1134"/>
      </w:tabs>
      <w:spacing w:before="480" w:after="240"/>
      <w:ind w:left="1134" w:hanging="567"/>
      <w:jc w:val="left"/>
    </w:pPr>
    <w:rPr>
      <w:rFonts w:ascii="Arial" w:hAnsi="Arial"/>
      <w:bCs/>
      <w:snapToGrid/>
      <w:sz w:val="22"/>
    </w:rPr>
  </w:style>
  <w:style w:type="paragraph" w:customStyle="1" w:styleId="afff4">
    <w:name w:val="Подподподподпункт"/>
    <w:basedOn w:val="a4"/>
    <w:rsid w:val="008E3597"/>
    <w:pPr>
      <w:tabs>
        <w:tab w:val="num" w:pos="2835"/>
      </w:tabs>
      <w:ind w:left="2835" w:hanging="567"/>
    </w:pPr>
  </w:style>
  <w:style w:type="paragraph" w:customStyle="1" w:styleId="afff5">
    <w:name w:val="Подподподпункт"/>
    <w:basedOn w:val="a4"/>
    <w:rsid w:val="008E3597"/>
    <w:pPr>
      <w:tabs>
        <w:tab w:val="num" w:pos="2268"/>
      </w:tabs>
      <w:ind w:left="2268" w:hanging="567"/>
    </w:pPr>
  </w:style>
  <w:style w:type="paragraph" w:styleId="afff6">
    <w:name w:val="Plain Text"/>
    <w:basedOn w:val="a4"/>
    <w:link w:val="afff7"/>
    <w:uiPriority w:val="99"/>
    <w:rsid w:val="008E3597"/>
    <w:pPr>
      <w:spacing w:line="240" w:lineRule="auto"/>
      <w:ind w:firstLine="709"/>
    </w:pPr>
    <w:rPr>
      <w:rFonts w:cs="Times New Roman"/>
      <w:snapToGrid/>
      <w:sz w:val="20"/>
      <w:szCs w:val="20"/>
    </w:rPr>
  </w:style>
  <w:style w:type="character" w:customStyle="1" w:styleId="afff7">
    <w:name w:val="Текст Знак"/>
    <w:link w:val="afff6"/>
    <w:uiPriority w:val="99"/>
    <w:rsid w:val="008E3597"/>
    <w:rPr>
      <w:rFonts w:cs="Courier New"/>
    </w:rPr>
  </w:style>
  <w:style w:type="character" w:customStyle="1" w:styleId="aff2">
    <w:name w:val="Название Знак"/>
    <w:link w:val="aff1"/>
    <w:rsid w:val="00B87691"/>
    <w:rPr>
      <w:b/>
      <w:bCs/>
      <w:sz w:val="28"/>
      <w:szCs w:val="24"/>
    </w:rPr>
  </w:style>
  <w:style w:type="paragraph" w:styleId="afff8">
    <w:name w:val="List Paragraph"/>
    <w:basedOn w:val="a4"/>
    <w:uiPriority w:val="34"/>
    <w:qFormat/>
    <w:rsid w:val="00B17C44"/>
    <w:pPr>
      <w:ind w:left="720"/>
      <w:contextualSpacing/>
    </w:pPr>
  </w:style>
  <w:style w:type="paragraph" w:styleId="26">
    <w:name w:val="Body Text Indent 2"/>
    <w:basedOn w:val="a4"/>
    <w:link w:val="27"/>
    <w:rsid w:val="00B61F6D"/>
    <w:pPr>
      <w:spacing w:after="120" w:line="480" w:lineRule="auto"/>
      <w:ind w:left="283"/>
    </w:pPr>
    <w:rPr>
      <w:rFonts w:cs="Times New Roman"/>
      <w:szCs w:val="20"/>
    </w:rPr>
  </w:style>
  <w:style w:type="character" w:customStyle="1" w:styleId="27">
    <w:name w:val="Основной текст с отступом 2 Знак"/>
    <w:link w:val="26"/>
    <w:rsid w:val="00B61F6D"/>
    <w:rPr>
      <w:snapToGrid w:val="0"/>
      <w:sz w:val="28"/>
    </w:rPr>
  </w:style>
  <w:style w:type="paragraph" w:styleId="afff9">
    <w:name w:val="Revision"/>
    <w:hidden/>
    <w:uiPriority w:val="99"/>
    <w:semiHidden/>
    <w:rsid w:val="0055355E"/>
    <w:rPr>
      <w:snapToGrid w:val="0"/>
      <w:sz w:val="28"/>
      <w:szCs w:val="22"/>
    </w:rPr>
  </w:style>
  <w:style w:type="paragraph" w:customStyle="1" w:styleId="ConsPlusNonformat">
    <w:name w:val="ConsPlusNonformat"/>
    <w:uiPriority w:val="99"/>
    <w:rsid w:val="00F6698F"/>
    <w:pPr>
      <w:widowControl w:val="0"/>
      <w:autoSpaceDE w:val="0"/>
      <w:autoSpaceDN w:val="0"/>
      <w:adjustRightInd w:val="0"/>
    </w:pPr>
    <w:rPr>
      <w:rFonts w:ascii="Courier New" w:hAnsi="Courier New" w:cs="Courier New"/>
      <w:sz w:val="22"/>
      <w:szCs w:val="22"/>
    </w:rPr>
  </w:style>
  <w:style w:type="character" w:customStyle="1" w:styleId="FontStyle35">
    <w:name w:val="Font Style35"/>
    <w:rsid w:val="001122B5"/>
    <w:rPr>
      <w:rFonts w:ascii="Arial" w:hAnsi="Arial" w:cs="Arial"/>
      <w:i/>
      <w:iCs/>
      <w:sz w:val="22"/>
      <w:szCs w:val="22"/>
    </w:rPr>
  </w:style>
  <w:style w:type="paragraph" w:customStyle="1" w:styleId="17">
    <w:name w:val="Пункт1"/>
    <w:basedOn w:val="a4"/>
    <w:rsid w:val="004869F2"/>
    <w:pPr>
      <w:tabs>
        <w:tab w:val="num" w:pos="567"/>
      </w:tabs>
      <w:spacing w:before="240"/>
      <w:ind w:left="567" w:hanging="279"/>
      <w:jc w:val="center"/>
    </w:pPr>
    <w:rPr>
      <w:rFonts w:ascii="Arial" w:hAnsi="Arial"/>
      <w:b/>
      <w:szCs w:val="28"/>
    </w:rPr>
  </w:style>
  <w:style w:type="character" w:customStyle="1" w:styleId="104">
    <w:name w:val="Стиль 10 пт4"/>
    <w:rsid w:val="00911F54"/>
    <w:rPr>
      <w:rFonts w:ascii="Times New Roman" w:hAnsi="Times New Roman"/>
      <w:sz w:val="20"/>
    </w:rPr>
  </w:style>
  <w:style w:type="paragraph" w:customStyle="1" w:styleId="ListParagraph1">
    <w:name w:val="List Paragraph1"/>
    <w:basedOn w:val="a4"/>
    <w:rsid w:val="00C32D08"/>
    <w:pPr>
      <w:widowControl w:val="0"/>
      <w:suppressAutoHyphens/>
      <w:spacing w:line="240" w:lineRule="auto"/>
      <w:ind w:firstLine="0"/>
      <w:jc w:val="left"/>
    </w:pPr>
    <w:rPr>
      <w:rFonts w:eastAsia="Arial Unicode MS" w:cs="Tahoma"/>
      <w:snapToGrid/>
      <w:kern w:val="1"/>
      <w:sz w:val="24"/>
      <w:szCs w:val="24"/>
      <w:lang w:eastAsia="hi-IN" w:bidi="hi-IN"/>
    </w:rPr>
  </w:style>
  <w:style w:type="character" w:customStyle="1" w:styleId="FontStyle13">
    <w:name w:val="Font Style13"/>
    <w:rsid w:val="00293840"/>
    <w:rPr>
      <w:rFonts w:ascii="Times New Roman" w:hAnsi="Times New Roman" w:cs="Times New Roman"/>
      <w:sz w:val="24"/>
      <w:szCs w:val="24"/>
    </w:rPr>
  </w:style>
  <w:style w:type="paragraph" w:customStyle="1" w:styleId="ConsPlusTitle">
    <w:name w:val="ConsPlusTitle"/>
    <w:uiPriority w:val="99"/>
    <w:rsid w:val="00C51A41"/>
    <w:pPr>
      <w:widowControl w:val="0"/>
      <w:autoSpaceDE w:val="0"/>
      <w:autoSpaceDN w:val="0"/>
      <w:adjustRightInd w:val="0"/>
    </w:pPr>
    <w:rPr>
      <w:b/>
      <w:bCs/>
      <w:sz w:val="22"/>
      <w:szCs w:val="22"/>
    </w:rPr>
  </w:style>
  <w:style w:type="numbering" w:styleId="111111">
    <w:name w:val="Outline List 2"/>
    <w:basedOn w:val="a7"/>
    <w:rsid w:val="004B1AD8"/>
    <w:pPr>
      <w:numPr>
        <w:numId w:val="10"/>
      </w:numPr>
    </w:pPr>
  </w:style>
  <w:style w:type="character" w:customStyle="1" w:styleId="FontStyle21">
    <w:name w:val="Font Style21"/>
    <w:uiPriority w:val="99"/>
    <w:rsid w:val="008A137A"/>
    <w:rPr>
      <w:rFonts w:ascii="Times New Roman" w:hAnsi="Times New Roman" w:cs="Times New Roman"/>
      <w:color w:val="000000"/>
      <w:sz w:val="22"/>
      <w:szCs w:val="22"/>
    </w:rPr>
  </w:style>
  <w:style w:type="paragraph" w:styleId="afffa">
    <w:name w:val="TOC Heading"/>
    <w:basedOn w:val="1"/>
    <w:next w:val="a4"/>
    <w:uiPriority w:val="39"/>
    <w:qFormat/>
    <w:rsid w:val="00303705"/>
    <w:pPr>
      <w:suppressAutoHyphens w:val="0"/>
      <w:spacing w:before="480" w:after="0" w:line="276" w:lineRule="auto"/>
      <w:jc w:val="left"/>
      <w:outlineLvl w:val="9"/>
    </w:pPr>
    <w:rPr>
      <w:rFonts w:ascii="Cambria" w:hAnsi="Cambria"/>
      <w:bCs/>
      <w:snapToGrid/>
      <w:color w:val="365F91"/>
      <w:kern w:val="0"/>
      <w:szCs w:val="28"/>
      <w:lang w:eastAsia="en-US"/>
    </w:rPr>
  </w:style>
  <w:style w:type="paragraph" w:styleId="afffb">
    <w:name w:val="No Spacing"/>
    <w:link w:val="afffc"/>
    <w:uiPriority w:val="1"/>
    <w:qFormat/>
    <w:rsid w:val="009952D2"/>
    <w:rPr>
      <w:rFonts w:eastAsia="Calibri" w:cs="Times New Roman"/>
      <w:sz w:val="22"/>
      <w:szCs w:val="22"/>
      <w:lang w:eastAsia="en-US"/>
    </w:rPr>
  </w:style>
  <w:style w:type="paragraph" w:styleId="afffd">
    <w:name w:val="Normal (Web)"/>
    <w:basedOn w:val="a4"/>
    <w:uiPriority w:val="99"/>
    <w:unhideWhenUsed/>
    <w:rsid w:val="009278BF"/>
    <w:pPr>
      <w:spacing w:before="100" w:beforeAutospacing="1" w:after="100" w:afterAutospacing="1" w:line="240" w:lineRule="auto"/>
      <w:ind w:firstLine="0"/>
      <w:jc w:val="left"/>
    </w:pPr>
    <w:rPr>
      <w:rFonts w:ascii="Times New Roman" w:hAnsi="Times New Roman" w:cs="Times New Roman"/>
      <w:snapToGrid/>
      <w:sz w:val="24"/>
      <w:szCs w:val="24"/>
    </w:rPr>
  </w:style>
  <w:style w:type="paragraph" w:customStyle="1" w:styleId="textosn">
    <w:name w:val="text_osn"/>
    <w:basedOn w:val="a4"/>
    <w:rsid w:val="00786C68"/>
    <w:pPr>
      <w:spacing w:before="100" w:beforeAutospacing="1" w:after="100" w:afterAutospacing="1" w:line="240" w:lineRule="auto"/>
      <w:ind w:firstLine="0"/>
      <w:jc w:val="left"/>
    </w:pPr>
    <w:rPr>
      <w:rFonts w:ascii="Times New Roman" w:hAnsi="Times New Roman" w:cs="Times New Roman"/>
      <w:snapToGrid/>
      <w:sz w:val="24"/>
      <w:szCs w:val="24"/>
    </w:rPr>
  </w:style>
  <w:style w:type="paragraph" w:customStyle="1" w:styleId="ConsPlusNormal">
    <w:name w:val="ConsPlusNormal"/>
    <w:link w:val="ConsPlusNormal0"/>
    <w:qFormat/>
    <w:rsid w:val="008C64DA"/>
    <w:pPr>
      <w:widowControl w:val="0"/>
      <w:autoSpaceDE w:val="0"/>
      <w:autoSpaceDN w:val="0"/>
      <w:adjustRightInd w:val="0"/>
      <w:ind w:firstLine="720"/>
    </w:pPr>
    <w:rPr>
      <w:rFonts w:ascii="Arial" w:hAnsi="Arial" w:cs="Arial"/>
    </w:rPr>
  </w:style>
  <w:style w:type="character" w:customStyle="1" w:styleId="18">
    <w:name w:val="Основной шрифт абзаца1"/>
    <w:rsid w:val="0027621F"/>
  </w:style>
  <w:style w:type="character" w:customStyle="1" w:styleId="ConsPlusNormal0">
    <w:name w:val="ConsPlusNormal Знак"/>
    <w:link w:val="ConsPlusNormal"/>
    <w:locked/>
    <w:rsid w:val="0046128D"/>
    <w:rPr>
      <w:rFonts w:ascii="Arial" w:hAnsi="Arial" w:cs="Arial"/>
      <w:lang w:val="ru-RU" w:eastAsia="ru-RU" w:bidi="ar-SA"/>
    </w:rPr>
  </w:style>
  <w:style w:type="paragraph" w:customStyle="1" w:styleId="-3">
    <w:name w:val="Пункт-3"/>
    <w:basedOn w:val="a4"/>
    <w:rsid w:val="0064079E"/>
    <w:pPr>
      <w:numPr>
        <w:ilvl w:val="2"/>
        <w:numId w:val="19"/>
      </w:numPr>
      <w:spacing w:after="120" w:line="240" w:lineRule="auto"/>
    </w:pPr>
    <w:rPr>
      <w:rFonts w:ascii="Times New Roman" w:hAnsi="Times New Roman" w:cs="Times New Roman"/>
      <w:snapToGrid/>
      <w:sz w:val="22"/>
      <w:szCs w:val="24"/>
    </w:rPr>
  </w:style>
  <w:style w:type="paragraph" w:customStyle="1" w:styleId="-4">
    <w:name w:val="Пункт-4"/>
    <w:basedOn w:val="a4"/>
    <w:rsid w:val="0064079E"/>
    <w:pPr>
      <w:numPr>
        <w:ilvl w:val="3"/>
        <w:numId w:val="19"/>
      </w:numPr>
      <w:spacing w:after="120" w:line="240" w:lineRule="auto"/>
    </w:pPr>
    <w:rPr>
      <w:rFonts w:ascii="Times New Roman" w:hAnsi="Times New Roman" w:cs="Times New Roman"/>
      <w:snapToGrid/>
      <w:sz w:val="22"/>
      <w:szCs w:val="24"/>
    </w:rPr>
  </w:style>
  <w:style w:type="paragraph" w:customStyle="1" w:styleId="-6">
    <w:name w:val="Пункт-6"/>
    <w:basedOn w:val="a4"/>
    <w:rsid w:val="0064079E"/>
    <w:pPr>
      <w:numPr>
        <w:ilvl w:val="5"/>
        <w:numId w:val="19"/>
      </w:numPr>
      <w:spacing w:after="120" w:line="240" w:lineRule="auto"/>
    </w:pPr>
    <w:rPr>
      <w:rFonts w:ascii="Times New Roman" w:hAnsi="Times New Roman" w:cs="Times New Roman"/>
      <w:snapToGrid/>
      <w:sz w:val="22"/>
      <w:szCs w:val="24"/>
    </w:rPr>
  </w:style>
  <w:style w:type="paragraph" w:customStyle="1" w:styleId="-7">
    <w:name w:val="Пункт-7"/>
    <w:basedOn w:val="a4"/>
    <w:rsid w:val="0064079E"/>
    <w:pPr>
      <w:numPr>
        <w:ilvl w:val="6"/>
        <w:numId w:val="19"/>
      </w:numPr>
      <w:spacing w:after="120" w:line="240" w:lineRule="auto"/>
    </w:pPr>
    <w:rPr>
      <w:rFonts w:ascii="Times New Roman" w:hAnsi="Times New Roman" w:cs="Times New Roman"/>
      <w:snapToGrid/>
      <w:sz w:val="22"/>
      <w:szCs w:val="24"/>
    </w:rPr>
  </w:style>
  <w:style w:type="character" w:customStyle="1" w:styleId="apple-converted-space">
    <w:name w:val="apple-converted-space"/>
    <w:rsid w:val="006D27D5"/>
  </w:style>
  <w:style w:type="character" w:customStyle="1" w:styleId="blk">
    <w:name w:val="blk"/>
    <w:rsid w:val="006D27D5"/>
  </w:style>
  <w:style w:type="character" w:customStyle="1" w:styleId="WW8Num14z2">
    <w:name w:val="WW8Num14z2"/>
    <w:rsid w:val="00B40A09"/>
  </w:style>
  <w:style w:type="character" w:customStyle="1" w:styleId="afffe">
    <w:name w:val="Символ сноски"/>
    <w:rsid w:val="00B40A09"/>
    <w:rPr>
      <w:vertAlign w:val="superscript"/>
    </w:rPr>
  </w:style>
  <w:style w:type="paragraph" w:customStyle="1" w:styleId="s1">
    <w:name w:val="s_1"/>
    <w:basedOn w:val="a4"/>
    <w:rsid w:val="00734986"/>
    <w:pPr>
      <w:spacing w:before="100" w:beforeAutospacing="1" w:after="100" w:afterAutospacing="1" w:line="240" w:lineRule="auto"/>
      <w:ind w:firstLine="0"/>
      <w:jc w:val="left"/>
    </w:pPr>
    <w:rPr>
      <w:rFonts w:ascii="Times New Roman" w:hAnsi="Times New Roman" w:cs="Times New Roman"/>
      <w:snapToGrid/>
      <w:sz w:val="24"/>
      <w:szCs w:val="24"/>
    </w:rPr>
  </w:style>
  <w:style w:type="table" w:styleId="affff">
    <w:name w:val="Table Grid"/>
    <w:basedOn w:val="a6"/>
    <w:uiPriority w:val="39"/>
    <w:rsid w:val="00067DF8"/>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c">
    <w:name w:val="Без интервала Знак"/>
    <w:link w:val="afffb"/>
    <w:uiPriority w:val="1"/>
    <w:locked/>
    <w:rsid w:val="00A54E1E"/>
    <w:rPr>
      <w:rFonts w:eastAsia="Calibri" w:cs="Times New Roman"/>
      <w:sz w:val="22"/>
      <w:szCs w:val="22"/>
      <w:lang w:eastAsia="en-US"/>
    </w:rPr>
  </w:style>
  <w:style w:type="paragraph" w:customStyle="1" w:styleId="pj">
    <w:name w:val="pj"/>
    <w:basedOn w:val="a4"/>
    <w:rsid w:val="00A54E1E"/>
    <w:pPr>
      <w:spacing w:before="100" w:beforeAutospacing="1" w:after="100" w:afterAutospacing="1" w:line="240" w:lineRule="auto"/>
      <w:ind w:firstLine="0"/>
    </w:pPr>
    <w:rPr>
      <w:rFonts w:ascii="Times New Roman" w:hAnsi="Times New Roman" w:cs="Times New Roman"/>
      <w:snapToGrid/>
      <w:sz w:val="24"/>
      <w:szCs w:val="24"/>
    </w:rPr>
  </w:style>
  <w:style w:type="character" w:customStyle="1" w:styleId="matches">
    <w:name w:val="matches"/>
    <w:basedOn w:val="a5"/>
    <w:rsid w:val="00FD6B7B"/>
  </w:style>
  <w:style w:type="paragraph" w:customStyle="1" w:styleId="copyright-info">
    <w:name w:val="copyright-info"/>
    <w:basedOn w:val="a4"/>
    <w:rsid w:val="00FD6B7B"/>
    <w:pPr>
      <w:spacing w:before="100" w:beforeAutospacing="1" w:after="100" w:afterAutospacing="1" w:line="240" w:lineRule="auto"/>
      <w:ind w:firstLine="0"/>
      <w:jc w:val="left"/>
    </w:pPr>
    <w:rPr>
      <w:rFonts w:ascii="Times New Roman" w:hAnsi="Times New Roman" w:cs="Times New Roman"/>
      <w:snapToGrid/>
      <w:sz w:val="24"/>
      <w:szCs w:val="24"/>
    </w:rPr>
  </w:style>
  <w:style w:type="paragraph" w:customStyle="1" w:styleId="Standard">
    <w:name w:val="Standard"/>
    <w:rsid w:val="00AD2AD3"/>
    <w:pPr>
      <w:suppressAutoHyphens/>
      <w:spacing w:after="200" w:line="276" w:lineRule="auto"/>
      <w:textAlignment w:val="baseline"/>
    </w:pPr>
    <w:rPr>
      <w:kern w:val="1"/>
      <w:sz w:val="22"/>
      <w:szCs w:val="22"/>
      <w:lang w:eastAsia="ar-SA"/>
    </w:rPr>
  </w:style>
  <w:style w:type="paragraph" w:customStyle="1" w:styleId="Textbody">
    <w:name w:val="Text body"/>
    <w:basedOn w:val="Standard"/>
    <w:rsid w:val="00F041C0"/>
    <w:pPr>
      <w:spacing w:after="120" w:line="288" w:lineRule="auto"/>
      <w:ind w:firstLine="567"/>
      <w:jc w:val="both"/>
    </w:pPr>
    <w:rPr>
      <w:rFonts w:ascii="Times New Roman" w:hAnsi="Times New Roman" w:cs="Times New Roman"/>
      <w:sz w:val="28"/>
      <w:szCs w:val="28"/>
    </w:rPr>
  </w:style>
  <w:style w:type="character" w:customStyle="1" w:styleId="19">
    <w:name w:val="Текст сноски Знак1"/>
    <w:basedOn w:val="a5"/>
    <w:rsid w:val="00E52E82"/>
    <w:rPr>
      <w:rFonts w:ascii="Calibri" w:eastAsia="Times New Roman" w:hAnsi="Calibri" w:cs="Calibri"/>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23024177">
      <w:bodyDiv w:val="1"/>
      <w:marLeft w:val="0"/>
      <w:marRight w:val="0"/>
      <w:marTop w:val="0"/>
      <w:marBottom w:val="0"/>
      <w:divBdr>
        <w:top w:val="none" w:sz="0" w:space="0" w:color="auto"/>
        <w:left w:val="none" w:sz="0" w:space="0" w:color="auto"/>
        <w:bottom w:val="none" w:sz="0" w:space="0" w:color="auto"/>
        <w:right w:val="none" w:sz="0" w:space="0" w:color="auto"/>
      </w:divBdr>
    </w:div>
    <w:div w:id="44376408">
      <w:bodyDiv w:val="1"/>
      <w:marLeft w:val="0"/>
      <w:marRight w:val="0"/>
      <w:marTop w:val="0"/>
      <w:marBottom w:val="0"/>
      <w:divBdr>
        <w:top w:val="none" w:sz="0" w:space="0" w:color="auto"/>
        <w:left w:val="none" w:sz="0" w:space="0" w:color="auto"/>
        <w:bottom w:val="none" w:sz="0" w:space="0" w:color="auto"/>
        <w:right w:val="none" w:sz="0" w:space="0" w:color="auto"/>
      </w:divBdr>
    </w:div>
    <w:div w:id="74864693">
      <w:bodyDiv w:val="1"/>
      <w:marLeft w:val="0"/>
      <w:marRight w:val="0"/>
      <w:marTop w:val="0"/>
      <w:marBottom w:val="0"/>
      <w:divBdr>
        <w:top w:val="none" w:sz="0" w:space="0" w:color="auto"/>
        <w:left w:val="none" w:sz="0" w:space="0" w:color="auto"/>
        <w:bottom w:val="none" w:sz="0" w:space="0" w:color="auto"/>
        <w:right w:val="none" w:sz="0" w:space="0" w:color="auto"/>
      </w:divBdr>
    </w:div>
    <w:div w:id="99375893">
      <w:bodyDiv w:val="1"/>
      <w:marLeft w:val="0"/>
      <w:marRight w:val="0"/>
      <w:marTop w:val="0"/>
      <w:marBottom w:val="0"/>
      <w:divBdr>
        <w:top w:val="none" w:sz="0" w:space="0" w:color="auto"/>
        <w:left w:val="none" w:sz="0" w:space="0" w:color="auto"/>
        <w:bottom w:val="none" w:sz="0" w:space="0" w:color="auto"/>
        <w:right w:val="none" w:sz="0" w:space="0" w:color="auto"/>
      </w:divBdr>
    </w:div>
    <w:div w:id="163329312">
      <w:bodyDiv w:val="1"/>
      <w:marLeft w:val="0"/>
      <w:marRight w:val="0"/>
      <w:marTop w:val="0"/>
      <w:marBottom w:val="0"/>
      <w:divBdr>
        <w:top w:val="none" w:sz="0" w:space="0" w:color="auto"/>
        <w:left w:val="none" w:sz="0" w:space="0" w:color="auto"/>
        <w:bottom w:val="none" w:sz="0" w:space="0" w:color="auto"/>
        <w:right w:val="none" w:sz="0" w:space="0" w:color="auto"/>
      </w:divBdr>
    </w:div>
    <w:div w:id="201752096">
      <w:bodyDiv w:val="1"/>
      <w:marLeft w:val="0"/>
      <w:marRight w:val="0"/>
      <w:marTop w:val="0"/>
      <w:marBottom w:val="0"/>
      <w:divBdr>
        <w:top w:val="none" w:sz="0" w:space="0" w:color="auto"/>
        <w:left w:val="none" w:sz="0" w:space="0" w:color="auto"/>
        <w:bottom w:val="none" w:sz="0" w:space="0" w:color="auto"/>
        <w:right w:val="none" w:sz="0" w:space="0" w:color="auto"/>
      </w:divBdr>
    </w:div>
    <w:div w:id="233664576">
      <w:bodyDiv w:val="1"/>
      <w:marLeft w:val="0"/>
      <w:marRight w:val="0"/>
      <w:marTop w:val="0"/>
      <w:marBottom w:val="0"/>
      <w:divBdr>
        <w:top w:val="none" w:sz="0" w:space="0" w:color="auto"/>
        <w:left w:val="none" w:sz="0" w:space="0" w:color="auto"/>
        <w:bottom w:val="none" w:sz="0" w:space="0" w:color="auto"/>
        <w:right w:val="none" w:sz="0" w:space="0" w:color="auto"/>
      </w:divBdr>
    </w:div>
    <w:div w:id="289435660">
      <w:bodyDiv w:val="1"/>
      <w:marLeft w:val="0"/>
      <w:marRight w:val="0"/>
      <w:marTop w:val="0"/>
      <w:marBottom w:val="0"/>
      <w:divBdr>
        <w:top w:val="none" w:sz="0" w:space="0" w:color="auto"/>
        <w:left w:val="none" w:sz="0" w:space="0" w:color="auto"/>
        <w:bottom w:val="none" w:sz="0" w:space="0" w:color="auto"/>
        <w:right w:val="none" w:sz="0" w:space="0" w:color="auto"/>
      </w:divBdr>
    </w:div>
    <w:div w:id="315577848">
      <w:bodyDiv w:val="1"/>
      <w:marLeft w:val="0"/>
      <w:marRight w:val="0"/>
      <w:marTop w:val="0"/>
      <w:marBottom w:val="0"/>
      <w:divBdr>
        <w:top w:val="none" w:sz="0" w:space="0" w:color="auto"/>
        <w:left w:val="none" w:sz="0" w:space="0" w:color="auto"/>
        <w:bottom w:val="none" w:sz="0" w:space="0" w:color="auto"/>
        <w:right w:val="none" w:sz="0" w:space="0" w:color="auto"/>
      </w:divBdr>
    </w:div>
    <w:div w:id="327758841">
      <w:bodyDiv w:val="1"/>
      <w:marLeft w:val="0"/>
      <w:marRight w:val="0"/>
      <w:marTop w:val="0"/>
      <w:marBottom w:val="0"/>
      <w:divBdr>
        <w:top w:val="none" w:sz="0" w:space="0" w:color="auto"/>
        <w:left w:val="none" w:sz="0" w:space="0" w:color="auto"/>
        <w:bottom w:val="none" w:sz="0" w:space="0" w:color="auto"/>
        <w:right w:val="none" w:sz="0" w:space="0" w:color="auto"/>
      </w:divBdr>
    </w:div>
    <w:div w:id="493492697">
      <w:bodyDiv w:val="1"/>
      <w:marLeft w:val="0"/>
      <w:marRight w:val="0"/>
      <w:marTop w:val="0"/>
      <w:marBottom w:val="0"/>
      <w:divBdr>
        <w:top w:val="none" w:sz="0" w:space="0" w:color="auto"/>
        <w:left w:val="none" w:sz="0" w:space="0" w:color="auto"/>
        <w:bottom w:val="none" w:sz="0" w:space="0" w:color="auto"/>
        <w:right w:val="none" w:sz="0" w:space="0" w:color="auto"/>
      </w:divBdr>
    </w:div>
    <w:div w:id="699286734">
      <w:bodyDiv w:val="1"/>
      <w:marLeft w:val="0"/>
      <w:marRight w:val="0"/>
      <w:marTop w:val="0"/>
      <w:marBottom w:val="0"/>
      <w:divBdr>
        <w:top w:val="none" w:sz="0" w:space="0" w:color="auto"/>
        <w:left w:val="none" w:sz="0" w:space="0" w:color="auto"/>
        <w:bottom w:val="none" w:sz="0" w:space="0" w:color="auto"/>
        <w:right w:val="none" w:sz="0" w:space="0" w:color="auto"/>
      </w:divBdr>
    </w:div>
    <w:div w:id="840051406">
      <w:bodyDiv w:val="1"/>
      <w:marLeft w:val="0"/>
      <w:marRight w:val="0"/>
      <w:marTop w:val="0"/>
      <w:marBottom w:val="0"/>
      <w:divBdr>
        <w:top w:val="none" w:sz="0" w:space="0" w:color="auto"/>
        <w:left w:val="none" w:sz="0" w:space="0" w:color="auto"/>
        <w:bottom w:val="none" w:sz="0" w:space="0" w:color="auto"/>
        <w:right w:val="none" w:sz="0" w:space="0" w:color="auto"/>
      </w:divBdr>
    </w:div>
    <w:div w:id="851993933">
      <w:bodyDiv w:val="1"/>
      <w:marLeft w:val="0"/>
      <w:marRight w:val="0"/>
      <w:marTop w:val="0"/>
      <w:marBottom w:val="0"/>
      <w:divBdr>
        <w:top w:val="none" w:sz="0" w:space="0" w:color="auto"/>
        <w:left w:val="none" w:sz="0" w:space="0" w:color="auto"/>
        <w:bottom w:val="none" w:sz="0" w:space="0" w:color="auto"/>
        <w:right w:val="none" w:sz="0" w:space="0" w:color="auto"/>
      </w:divBdr>
    </w:div>
    <w:div w:id="904605985">
      <w:bodyDiv w:val="1"/>
      <w:marLeft w:val="0"/>
      <w:marRight w:val="0"/>
      <w:marTop w:val="0"/>
      <w:marBottom w:val="0"/>
      <w:divBdr>
        <w:top w:val="none" w:sz="0" w:space="0" w:color="auto"/>
        <w:left w:val="none" w:sz="0" w:space="0" w:color="auto"/>
        <w:bottom w:val="none" w:sz="0" w:space="0" w:color="auto"/>
        <w:right w:val="none" w:sz="0" w:space="0" w:color="auto"/>
      </w:divBdr>
    </w:div>
    <w:div w:id="943656609">
      <w:bodyDiv w:val="1"/>
      <w:marLeft w:val="0"/>
      <w:marRight w:val="0"/>
      <w:marTop w:val="0"/>
      <w:marBottom w:val="0"/>
      <w:divBdr>
        <w:top w:val="none" w:sz="0" w:space="0" w:color="auto"/>
        <w:left w:val="none" w:sz="0" w:space="0" w:color="auto"/>
        <w:bottom w:val="none" w:sz="0" w:space="0" w:color="auto"/>
        <w:right w:val="none" w:sz="0" w:space="0" w:color="auto"/>
      </w:divBdr>
    </w:div>
    <w:div w:id="1019047595">
      <w:bodyDiv w:val="1"/>
      <w:marLeft w:val="0"/>
      <w:marRight w:val="0"/>
      <w:marTop w:val="0"/>
      <w:marBottom w:val="0"/>
      <w:divBdr>
        <w:top w:val="none" w:sz="0" w:space="0" w:color="auto"/>
        <w:left w:val="none" w:sz="0" w:space="0" w:color="auto"/>
        <w:bottom w:val="none" w:sz="0" w:space="0" w:color="auto"/>
        <w:right w:val="none" w:sz="0" w:space="0" w:color="auto"/>
      </w:divBdr>
    </w:div>
    <w:div w:id="1048384666">
      <w:bodyDiv w:val="1"/>
      <w:marLeft w:val="0"/>
      <w:marRight w:val="0"/>
      <w:marTop w:val="0"/>
      <w:marBottom w:val="0"/>
      <w:divBdr>
        <w:top w:val="none" w:sz="0" w:space="0" w:color="auto"/>
        <w:left w:val="none" w:sz="0" w:space="0" w:color="auto"/>
        <w:bottom w:val="none" w:sz="0" w:space="0" w:color="auto"/>
        <w:right w:val="none" w:sz="0" w:space="0" w:color="auto"/>
      </w:divBdr>
    </w:div>
    <w:div w:id="1103956125">
      <w:bodyDiv w:val="1"/>
      <w:marLeft w:val="0"/>
      <w:marRight w:val="0"/>
      <w:marTop w:val="0"/>
      <w:marBottom w:val="0"/>
      <w:divBdr>
        <w:top w:val="none" w:sz="0" w:space="0" w:color="auto"/>
        <w:left w:val="none" w:sz="0" w:space="0" w:color="auto"/>
        <w:bottom w:val="none" w:sz="0" w:space="0" w:color="auto"/>
        <w:right w:val="none" w:sz="0" w:space="0" w:color="auto"/>
      </w:divBdr>
    </w:div>
    <w:div w:id="1213690200">
      <w:bodyDiv w:val="1"/>
      <w:marLeft w:val="0"/>
      <w:marRight w:val="0"/>
      <w:marTop w:val="0"/>
      <w:marBottom w:val="0"/>
      <w:divBdr>
        <w:top w:val="none" w:sz="0" w:space="0" w:color="auto"/>
        <w:left w:val="none" w:sz="0" w:space="0" w:color="auto"/>
        <w:bottom w:val="none" w:sz="0" w:space="0" w:color="auto"/>
        <w:right w:val="none" w:sz="0" w:space="0" w:color="auto"/>
      </w:divBdr>
    </w:div>
    <w:div w:id="1214973036">
      <w:bodyDiv w:val="1"/>
      <w:marLeft w:val="0"/>
      <w:marRight w:val="0"/>
      <w:marTop w:val="0"/>
      <w:marBottom w:val="0"/>
      <w:divBdr>
        <w:top w:val="none" w:sz="0" w:space="0" w:color="auto"/>
        <w:left w:val="none" w:sz="0" w:space="0" w:color="auto"/>
        <w:bottom w:val="none" w:sz="0" w:space="0" w:color="auto"/>
        <w:right w:val="none" w:sz="0" w:space="0" w:color="auto"/>
      </w:divBdr>
    </w:div>
    <w:div w:id="1321731797">
      <w:bodyDiv w:val="1"/>
      <w:marLeft w:val="0"/>
      <w:marRight w:val="0"/>
      <w:marTop w:val="0"/>
      <w:marBottom w:val="0"/>
      <w:divBdr>
        <w:top w:val="none" w:sz="0" w:space="0" w:color="auto"/>
        <w:left w:val="none" w:sz="0" w:space="0" w:color="auto"/>
        <w:bottom w:val="none" w:sz="0" w:space="0" w:color="auto"/>
        <w:right w:val="none" w:sz="0" w:space="0" w:color="auto"/>
      </w:divBdr>
    </w:div>
    <w:div w:id="1448892095">
      <w:bodyDiv w:val="1"/>
      <w:marLeft w:val="0"/>
      <w:marRight w:val="0"/>
      <w:marTop w:val="0"/>
      <w:marBottom w:val="0"/>
      <w:divBdr>
        <w:top w:val="none" w:sz="0" w:space="0" w:color="auto"/>
        <w:left w:val="none" w:sz="0" w:space="0" w:color="auto"/>
        <w:bottom w:val="none" w:sz="0" w:space="0" w:color="auto"/>
        <w:right w:val="none" w:sz="0" w:space="0" w:color="auto"/>
      </w:divBdr>
    </w:div>
    <w:div w:id="1453478511">
      <w:bodyDiv w:val="1"/>
      <w:marLeft w:val="0"/>
      <w:marRight w:val="0"/>
      <w:marTop w:val="0"/>
      <w:marBottom w:val="0"/>
      <w:divBdr>
        <w:top w:val="none" w:sz="0" w:space="0" w:color="auto"/>
        <w:left w:val="none" w:sz="0" w:space="0" w:color="auto"/>
        <w:bottom w:val="none" w:sz="0" w:space="0" w:color="auto"/>
        <w:right w:val="none" w:sz="0" w:space="0" w:color="auto"/>
      </w:divBdr>
    </w:div>
    <w:div w:id="1499880704">
      <w:bodyDiv w:val="1"/>
      <w:marLeft w:val="0"/>
      <w:marRight w:val="0"/>
      <w:marTop w:val="0"/>
      <w:marBottom w:val="0"/>
      <w:divBdr>
        <w:top w:val="none" w:sz="0" w:space="0" w:color="auto"/>
        <w:left w:val="none" w:sz="0" w:space="0" w:color="auto"/>
        <w:bottom w:val="none" w:sz="0" w:space="0" w:color="auto"/>
        <w:right w:val="none" w:sz="0" w:space="0" w:color="auto"/>
      </w:divBdr>
      <w:divsChild>
        <w:div w:id="1322153968">
          <w:marLeft w:val="0"/>
          <w:marRight w:val="0"/>
          <w:marTop w:val="0"/>
          <w:marBottom w:val="0"/>
          <w:divBdr>
            <w:top w:val="none" w:sz="0" w:space="0" w:color="auto"/>
            <w:left w:val="none" w:sz="0" w:space="0" w:color="auto"/>
            <w:bottom w:val="none" w:sz="0" w:space="0" w:color="auto"/>
            <w:right w:val="none" w:sz="0" w:space="0" w:color="auto"/>
          </w:divBdr>
        </w:div>
      </w:divsChild>
    </w:div>
    <w:div w:id="1516378097">
      <w:bodyDiv w:val="1"/>
      <w:marLeft w:val="0"/>
      <w:marRight w:val="0"/>
      <w:marTop w:val="0"/>
      <w:marBottom w:val="0"/>
      <w:divBdr>
        <w:top w:val="none" w:sz="0" w:space="0" w:color="auto"/>
        <w:left w:val="none" w:sz="0" w:space="0" w:color="auto"/>
        <w:bottom w:val="none" w:sz="0" w:space="0" w:color="auto"/>
        <w:right w:val="none" w:sz="0" w:space="0" w:color="auto"/>
      </w:divBdr>
    </w:div>
    <w:div w:id="1571496480">
      <w:bodyDiv w:val="1"/>
      <w:marLeft w:val="0"/>
      <w:marRight w:val="0"/>
      <w:marTop w:val="0"/>
      <w:marBottom w:val="0"/>
      <w:divBdr>
        <w:top w:val="none" w:sz="0" w:space="0" w:color="auto"/>
        <w:left w:val="none" w:sz="0" w:space="0" w:color="auto"/>
        <w:bottom w:val="none" w:sz="0" w:space="0" w:color="auto"/>
        <w:right w:val="none" w:sz="0" w:space="0" w:color="auto"/>
      </w:divBdr>
    </w:div>
    <w:div w:id="1574772627">
      <w:bodyDiv w:val="1"/>
      <w:marLeft w:val="0"/>
      <w:marRight w:val="0"/>
      <w:marTop w:val="0"/>
      <w:marBottom w:val="0"/>
      <w:divBdr>
        <w:top w:val="none" w:sz="0" w:space="0" w:color="auto"/>
        <w:left w:val="none" w:sz="0" w:space="0" w:color="auto"/>
        <w:bottom w:val="none" w:sz="0" w:space="0" w:color="auto"/>
        <w:right w:val="none" w:sz="0" w:space="0" w:color="auto"/>
      </w:divBdr>
    </w:div>
    <w:div w:id="1720127015">
      <w:bodyDiv w:val="1"/>
      <w:marLeft w:val="0"/>
      <w:marRight w:val="0"/>
      <w:marTop w:val="0"/>
      <w:marBottom w:val="0"/>
      <w:divBdr>
        <w:top w:val="none" w:sz="0" w:space="0" w:color="auto"/>
        <w:left w:val="none" w:sz="0" w:space="0" w:color="auto"/>
        <w:bottom w:val="none" w:sz="0" w:space="0" w:color="auto"/>
        <w:right w:val="none" w:sz="0" w:space="0" w:color="auto"/>
      </w:divBdr>
      <w:divsChild>
        <w:div w:id="1774520503">
          <w:marLeft w:val="0"/>
          <w:marRight w:val="0"/>
          <w:marTop w:val="0"/>
          <w:marBottom w:val="0"/>
          <w:divBdr>
            <w:top w:val="none" w:sz="0" w:space="0" w:color="auto"/>
            <w:left w:val="none" w:sz="0" w:space="0" w:color="auto"/>
            <w:bottom w:val="none" w:sz="0" w:space="0" w:color="auto"/>
            <w:right w:val="none" w:sz="0" w:space="0" w:color="auto"/>
          </w:divBdr>
        </w:div>
      </w:divsChild>
    </w:div>
    <w:div w:id="1821728100">
      <w:bodyDiv w:val="1"/>
      <w:marLeft w:val="0"/>
      <w:marRight w:val="0"/>
      <w:marTop w:val="0"/>
      <w:marBottom w:val="0"/>
      <w:divBdr>
        <w:top w:val="none" w:sz="0" w:space="0" w:color="auto"/>
        <w:left w:val="none" w:sz="0" w:space="0" w:color="auto"/>
        <w:bottom w:val="none" w:sz="0" w:space="0" w:color="auto"/>
        <w:right w:val="none" w:sz="0" w:space="0" w:color="auto"/>
      </w:divBdr>
    </w:div>
    <w:div w:id="1836065890">
      <w:bodyDiv w:val="1"/>
      <w:marLeft w:val="0"/>
      <w:marRight w:val="0"/>
      <w:marTop w:val="0"/>
      <w:marBottom w:val="0"/>
      <w:divBdr>
        <w:top w:val="none" w:sz="0" w:space="0" w:color="auto"/>
        <w:left w:val="none" w:sz="0" w:space="0" w:color="auto"/>
        <w:bottom w:val="none" w:sz="0" w:space="0" w:color="auto"/>
        <w:right w:val="none" w:sz="0" w:space="0" w:color="auto"/>
      </w:divBdr>
    </w:div>
    <w:div w:id="1964991672">
      <w:bodyDiv w:val="1"/>
      <w:marLeft w:val="0"/>
      <w:marRight w:val="0"/>
      <w:marTop w:val="0"/>
      <w:marBottom w:val="0"/>
      <w:divBdr>
        <w:top w:val="none" w:sz="0" w:space="0" w:color="auto"/>
        <w:left w:val="none" w:sz="0" w:space="0" w:color="auto"/>
        <w:bottom w:val="none" w:sz="0" w:space="0" w:color="auto"/>
        <w:right w:val="none" w:sz="0" w:space="0" w:color="auto"/>
      </w:divBdr>
      <w:divsChild>
        <w:div w:id="2013875522">
          <w:marLeft w:val="0"/>
          <w:marRight w:val="0"/>
          <w:marTop w:val="0"/>
          <w:marBottom w:val="0"/>
          <w:divBdr>
            <w:top w:val="none" w:sz="0" w:space="0" w:color="auto"/>
            <w:left w:val="none" w:sz="0" w:space="0" w:color="auto"/>
            <w:bottom w:val="none" w:sz="0" w:space="0" w:color="auto"/>
            <w:right w:val="none" w:sz="0" w:space="0" w:color="auto"/>
          </w:divBdr>
        </w:div>
      </w:divsChild>
    </w:div>
    <w:div w:id="1981764757">
      <w:bodyDiv w:val="1"/>
      <w:marLeft w:val="0"/>
      <w:marRight w:val="0"/>
      <w:marTop w:val="0"/>
      <w:marBottom w:val="0"/>
      <w:divBdr>
        <w:top w:val="none" w:sz="0" w:space="0" w:color="auto"/>
        <w:left w:val="none" w:sz="0" w:space="0" w:color="auto"/>
        <w:bottom w:val="none" w:sz="0" w:space="0" w:color="auto"/>
        <w:right w:val="none" w:sz="0" w:space="0" w:color="auto"/>
      </w:divBdr>
    </w:div>
    <w:div w:id="2069264348">
      <w:bodyDiv w:val="1"/>
      <w:marLeft w:val="0"/>
      <w:marRight w:val="0"/>
      <w:marTop w:val="0"/>
      <w:marBottom w:val="0"/>
      <w:divBdr>
        <w:top w:val="none" w:sz="0" w:space="0" w:color="auto"/>
        <w:left w:val="none" w:sz="0" w:space="0" w:color="auto"/>
        <w:bottom w:val="none" w:sz="0" w:space="0" w:color="auto"/>
        <w:right w:val="none" w:sz="0" w:space="0" w:color="auto"/>
      </w:divBdr>
    </w:div>
    <w:div w:id="2128111578">
      <w:bodyDiv w:val="1"/>
      <w:marLeft w:val="0"/>
      <w:marRight w:val="0"/>
      <w:marTop w:val="0"/>
      <w:marBottom w:val="0"/>
      <w:divBdr>
        <w:top w:val="none" w:sz="0" w:space="0" w:color="auto"/>
        <w:left w:val="none" w:sz="0" w:space="0" w:color="auto"/>
        <w:bottom w:val="none" w:sz="0" w:space="0" w:color="auto"/>
        <w:right w:val="none" w:sz="0" w:space="0" w:color="auto"/>
      </w:divBdr>
    </w:div>
    <w:div w:id="213616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C4358BCADAF2D2D4D6AB2A782F230501BED3FDBAF35733490C6F385A825B2954BAE68F4AC4350FEhDk8O" TargetMode="External"/><Relationship Id="rId18" Type="http://schemas.openxmlformats.org/officeDocument/2006/relationships/image" Target="media/image4.wmf"/><Relationship Id="rId26" Type="http://schemas.openxmlformats.org/officeDocument/2006/relationships/image" Target="media/image12.wmf"/><Relationship Id="rId39" Type="http://schemas.openxmlformats.org/officeDocument/2006/relationships/image" Target="media/image25.wmf"/><Relationship Id="rId21" Type="http://schemas.openxmlformats.org/officeDocument/2006/relationships/image" Target="media/image7.wmf"/><Relationship Id="rId34" Type="http://schemas.openxmlformats.org/officeDocument/2006/relationships/image" Target="media/image20.wmf"/><Relationship Id="rId42" Type="http://schemas.openxmlformats.org/officeDocument/2006/relationships/image" Target="media/image28.wmf"/><Relationship Id="rId47" Type="http://schemas.openxmlformats.org/officeDocument/2006/relationships/image" Target="media/image33.wmf"/><Relationship Id="rId50" Type="http://schemas.openxmlformats.org/officeDocument/2006/relationships/image" Target="media/image36.wmf"/><Relationship Id="rId55" Type="http://schemas.openxmlformats.org/officeDocument/2006/relationships/hyperlink" Target="https://www.consultant.ru/document/cons_doc_LAW_153376/"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6.wmf"/><Relationship Id="rId29" Type="http://schemas.openxmlformats.org/officeDocument/2006/relationships/image" Target="media/image15.wmf"/><Relationship Id="rId41" Type="http://schemas.openxmlformats.org/officeDocument/2006/relationships/image" Target="media/image27.wmf"/><Relationship Id="rId54" Type="http://schemas.openxmlformats.org/officeDocument/2006/relationships/hyperlink" Target="https://www.consultant.ru/document/cons_doc_LAW_153376/"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0.wmf"/><Relationship Id="rId32" Type="http://schemas.openxmlformats.org/officeDocument/2006/relationships/image" Target="media/image18.wmf"/><Relationship Id="rId37" Type="http://schemas.openxmlformats.org/officeDocument/2006/relationships/image" Target="media/image23.wmf"/><Relationship Id="rId40" Type="http://schemas.openxmlformats.org/officeDocument/2006/relationships/image" Target="media/image26.wmf"/><Relationship Id="rId45" Type="http://schemas.openxmlformats.org/officeDocument/2006/relationships/image" Target="media/image31.wmf"/><Relationship Id="rId53" Type="http://schemas.openxmlformats.org/officeDocument/2006/relationships/hyperlink" Target="https://www.consultant.ru/document/cons_doc_LAW_153376/" TargetMode="External"/><Relationship Id="rId58" Type="http://schemas.openxmlformats.org/officeDocument/2006/relationships/hyperlink" Target="https://www.consultant.ru/document/cons_doc_LAW_153376/" TargetMode="Externa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image" Target="media/image9.wmf"/><Relationship Id="rId28" Type="http://schemas.openxmlformats.org/officeDocument/2006/relationships/image" Target="media/image14.wmf"/><Relationship Id="rId36" Type="http://schemas.openxmlformats.org/officeDocument/2006/relationships/image" Target="media/image22.wmf"/><Relationship Id="rId49" Type="http://schemas.openxmlformats.org/officeDocument/2006/relationships/image" Target="media/image35.wmf"/><Relationship Id="rId57" Type="http://schemas.openxmlformats.org/officeDocument/2006/relationships/hyperlink" Target="http://www.gks.ru/" TargetMode="External"/><Relationship Id="rId61" Type="http://schemas.openxmlformats.org/officeDocument/2006/relationships/hyperlink" Target="consultantplus://offline/ref=F5E1FB8E84550669FBF4774F0B1BDAAC179B790CF5B5CDBDDF9BC3A2EFDAE563C8E821894A7C76E4LCgFG" TargetMode="External"/><Relationship Id="rId10" Type="http://schemas.openxmlformats.org/officeDocument/2006/relationships/header" Target="header1.xml"/><Relationship Id="rId19" Type="http://schemas.openxmlformats.org/officeDocument/2006/relationships/image" Target="media/image5.wmf"/><Relationship Id="rId31" Type="http://schemas.openxmlformats.org/officeDocument/2006/relationships/image" Target="media/image17.wmf"/><Relationship Id="rId44" Type="http://schemas.openxmlformats.org/officeDocument/2006/relationships/image" Target="media/image30.wmf"/><Relationship Id="rId52" Type="http://schemas.openxmlformats.org/officeDocument/2006/relationships/hyperlink" Target="https://www.consultant.ru/document/cons_doc_LAW_153376/" TargetMode="External"/><Relationship Id="rId60" Type="http://schemas.openxmlformats.org/officeDocument/2006/relationships/hyperlink" Target="https://www.consultant.ru/document/cons_doc_LAW_153376/" TargetMode="External"/><Relationship Id="rId4" Type="http://schemas.openxmlformats.org/officeDocument/2006/relationships/settings" Target="settings.xml"/><Relationship Id="rId9" Type="http://schemas.openxmlformats.org/officeDocument/2006/relationships/hyperlink" Target="consultantplus://offline/ref=C447EE823A483817B6CC0156E3783C7BC8F600FF51736CC0030B84D5ECqEC9E" TargetMode="External"/><Relationship Id="rId14" Type="http://schemas.openxmlformats.org/officeDocument/2006/relationships/hyperlink" Target="consultantplus://offline/ref=9F6B639A223AE306984BA437686F30A93F147383372422FAF658EBC1D534771EC85541F0201E7C41G7R1G" TargetMode="External"/><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image" Target="media/image16.wmf"/><Relationship Id="rId35" Type="http://schemas.openxmlformats.org/officeDocument/2006/relationships/image" Target="media/image21.wmf"/><Relationship Id="rId43" Type="http://schemas.openxmlformats.org/officeDocument/2006/relationships/image" Target="media/image29.wmf"/><Relationship Id="rId48" Type="http://schemas.openxmlformats.org/officeDocument/2006/relationships/image" Target="media/image34.wmf"/><Relationship Id="rId56" Type="http://schemas.openxmlformats.org/officeDocument/2006/relationships/hyperlink" Target="https://www.consultant.ru/document/cons_doc_LAW_153376/" TargetMode="External"/><Relationship Id="rId8" Type="http://schemas.openxmlformats.org/officeDocument/2006/relationships/hyperlink" Target="http://www.zakupki.gov.ru" TargetMode="External"/><Relationship Id="rId51" Type="http://schemas.openxmlformats.org/officeDocument/2006/relationships/image" Target="media/image37.wmf"/><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3.wmf"/><Relationship Id="rId25" Type="http://schemas.openxmlformats.org/officeDocument/2006/relationships/image" Target="media/image11.wmf"/><Relationship Id="rId33" Type="http://schemas.openxmlformats.org/officeDocument/2006/relationships/image" Target="media/image19.wmf"/><Relationship Id="rId38" Type="http://schemas.openxmlformats.org/officeDocument/2006/relationships/image" Target="media/image24.wmf"/><Relationship Id="rId46" Type="http://schemas.openxmlformats.org/officeDocument/2006/relationships/image" Target="media/image32.wmf"/><Relationship Id="rId59" Type="http://schemas.openxmlformats.org/officeDocument/2006/relationships/hyperlink" Target="https://www.consultant.ru/document/cons_doc_LAW_1533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53279-12A3-4581-83DA-C139426D8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83</Pages>
  <Words>27593</Words>
  <Characters>199455</Characters>
  <Application>Microsoft Office Word</Application>
  <DocSecurity>0</DocSecurity>
  <Lines>1662</Lines>
  <Paragraphs>453</Paragraphs>
  <ScaleCrop>false</ScaleCrop>
  <HeadingPairs>
    <vt:vector size="2" baseType="variant">
      <vt:variant>
        <vt:lpstr>Название</vt:lpstr>
      </vt:variant>
      <vt:variant>
        <vt:i4>1</vt:i4>
      </vt:variant>
    </vt:vector>
  </HeadingPairs>
  <TitlesOfParts>
    <vt:vector size="1" baseType="lpstr">
      <vt:lpstr>Типовае положение о закупках</vt:lpstr>
    </vt:vector>
  </TitlesOfParts>
  <Company/>
  <LinksUpToDate>false</LinksUpToDate>
  <CharactersWithSpaces>226595</CharactersWithSpaces>
  <SharedDoc>false</SharedDoc>
  <HLinks>
    <vt:vector size="258" baseType="variant">
      <vt:variant>
        <vt:i4>2293871</vt:i4>
      </vt:variant>
      <vt:variant>
        <vt:i4>156</vt:i4>
      </vt:variant>
      <vt:variant>
        <vt:i4>0</vt:i4>
      </vt:variant>
      <vt:variant>
        <vt:i4>5</vt:i4>
      </vt:variant>
      <vt:variant>
        <vt:lpwstr>consultantplus://offline/ref=F5E1FB8E84550669FBF4774F0B1BDAAC179B790CF5B5CDBDDF9BC3A2EFDAE563C8E821894A7C76E4LCgFG</vt:lpwstr>
      </vt:variant>
      <vt:variant>
        <vt:lpwstr/>
      </vt:variant>
      <vt:variant>
        <vt:i4>6029431</vt:i4>
      </vt:variant>
      <vt:variant>
        <vt:i4>147</vt:i4>
      </vt:variant>
      <vt:variant>
        <vt:i4>0</vt:i4>
      </vt:variant>
      <vt:variant>
        <vt:i4>5</vt:i4>
      </vt:variant>
      <vt:variant>
        <vt:lpwstr>https://www.consultant.ru/document/cons_doc_LAW_153376/</vt:lpwstr>
      </vt:variant>
      <vt:variant>
        <vt:lpwstr>dst100099</vt:lpwstr>
      </vt:variant>
      <vt:variant>
        <vt:i4>5242999</vt:i4>
      </vt:variant>
      <vt:variant>
        <vt:i4>141</vt:i4>
      </vt:variant>
      <vt:variant>
        <vt:i4>0</vt:i4>
      </vt:variant>
      <vt:variant>
        <vt:i4>5</vt:i4>
      </vt:variant>
      <vt:variant>
        <vt:lpwstr>https://www.consultant.ru/document/cons_doc_LAW_153376/</vt:lpwstr>
      </vt:variant>
      <vt:variant>
        <vt:lpwstr>dst100051</vt:lpwstr>
      </vt:variant>
      <vt:variant>
        <vt:i4>5242999</vt:i4>
      </vt:variant>
      <vt:variant>
        <vt:i4>138</vt:i4>
      </vt:variant>
      <vt:variant>
        <vt:i4>0</vt:i4>
      </vt:variant>
      <vt:variant>
        <vt:i4>5</vt:i4>
      </vt:variant>
      <vt:variant>
        <vt:lpwstr>https://www.consultant.ru/document/cons_doc_LAW_153376/</vt:lpwstr>
      </vt:variant>
      <vt:variant>
        <vt:lpwstr>dst100050</vt:lpwstr>
      </vt:variant>
      <vt:variant>
        <vt:i4>6422624</vt:i4>
      </vt:variant>
      <vt:variant>
        <vt:i4>120</vt:i4>
      </vt:variant>
      <vt:variant>
        <vt:i4>0</vt:i4>
      </vt:variant>
      <vt:variant>
        <vt:i4>5</vt:i4>
      </vt:variant>
      <vt:variant>
        <vt:lpwstr>http://www.gks.ru/</vt:lpwstr>
      </vt:variant>
      <vt:variant>
        <vt:lpwstr/>
      </vt:variant>
      <vt:variant>
        <vt:i4>5242999</vt:i4>
      </vt:variant>
      <vt:variant>
        <vt:i4>111</vt:i4>
      </vt:variant>
      <vt:variant>
        <vt:i4>0</vt:i4>
      </vt:variant>
      <vt:variant>
        <vt:i4>5</vt:i4>
      </vt:variant>
      <vt:variant>
        <vt:lpwstr>https://www.consultant.ru/document/cons_doc_LAW_153376/</vt:lpwstr>
      </vt:variant>
      <vt:variant>
        <vt:lpwstr>dst100052</vt:lpwstr>
      </vt:variant>
      <vt:variant>
        <vt:i4>6029431</vt:i4>
      </vt:variant>
      <vt:variant>
        <vt:i4>108</vt:i4>
      </vt:variant>
      <vt:variant>
        <vt:i4>0</vt:i4>
      </vt:variant>
      <vt:variant>
        <vt:i4>5</vt:i4>
      </vt:variant>
      <vt:variant>
        <vt:lpwstr>https://www.consultant.ru/document/cons_doc_LAW_153376/</vt:lpwstr>
      </vt:variant>
      <vt:variant>
        <vt:lpwstr>dst100099</vt:lpwstr>
      </vt:variant>
      <vt:variant>
        <vt:i4>6094967</vt:i4>
      </vt:variant>
      <vt:variant>
        <vt:i4>105</vt:i4>
      </vt:variant>
      <vt:variant>
        <vt:i4>0</vt:i4>
      </vt:variant>
      <vt:variant>
        <vt:i4>5</vt:i4>
      </vt:variant>
      <vt:variant>
        <vt:lpwstr>https://www.consultant.ru/document/cons_doc_LAW_153376/</vt:lpwstr>
      </vt:variant>
      <vt:variant>
        <vt:lpwstr>dst100080</vt:lpwstr>
      </vt:variant>
      <vt:variant>
        <vt:i4>5242999</vt:i4>
      </vt:variant>
      <vt:variant>
        <vt:i4>102</vt:i4>
      </vt:variant>
      <vt:variant>
        <vt:i4>0</vt:i4>
      </vt:variant>
      <vt:variant>
        <vt:i4>5</vt:i4>
      </vt:variant>
      <vt:variant>
        <vt:lpwstr>https://www.consultant.ru/document/cons_doc_LAW_153376/</vt:lpwstr>
      </vt:variant>
      <vt:variant>
        <vt:lpwstr>dst100050</vt:lpwstr>
      </vt:variant>
      <vt:variant>
        <vt:i4>5242999</vt:i4>
      </vt:variant>
      <vt:variant>
        <vt:i4>99</vt:i4>
      </vt:variant>
      <vt:variant>
        <vt:i4>0</vt:i4>
      </vt:variant>
      <vt:variant>
        <vt:i4>5</vt:i4>
      </vt:variant>
      <vt:variant>
        <vt:lpwstr>https://www.consultant.ru/document/cons_doc_LAW_153376/</vt:lpwstr>
      </vt:variant>
      <vt:variant>
        <vt:lpwstr>dst100051</vt:lpwstr>
      </vt:variant>
      <vt:variant>
        <vt:i4>5373954</vt:i4>
      </vt:variant>
      <vt:variant>
        <vt:i4>96</vt:i4>
      </vt:variant>
      <vt:variant>
        <vt:i4>0</vt:i4>
      </vt:variant>
      <vt:variant>
        <vt:i4>5</vt:i4>
      </vt:variant>
      <vt:variant>
        <vt:lpwstr/>
      </vt:variant>
      <vt:variant>
        <vt:lpwstr>Par34</vt:lpwstr>
      </vt:variant>
      <vt:variant>
        <vt:i4>5373954</vt:i4>
      </vt:variant>
      <vt:variant>
        <vt:i4>93</vt:i4>
      </vt:variant>
      <vt:variant>
        <vt:i4>0</vt:i4>
      </vt:variant>
      <vt:variant>
        <vt:i4>5</vt:i4>
      </vt:variant>
      <vt:variant>
        <vt:lpwstr/>
      </vt:variant>
      <vt:variant>
        <vt:lpwstr>Par32</vt:lpwstr>
      </vt:variant>
      <vt:variant>
        <vt:i4>5373954</vt:i4>
      </vt:variant>
      <vt:variant>
        <vt:i4>90</vt:i4>
      </vt:variant>
      <vt:variant>
        <vt:i4>0</vt:i4>
      </vt:variant>
      <vt:variant>
        <vt:i4>5</vt:i4>
      </vt:variant>
      <vt:variant>
        <vt:lpwstr/>
      </vt:variant>
      <vt:variant>
        <vt:lpwstr>Par34</vt:lpwstr>
      </vt:variant>
      <vt:variant>
        <vt:i4>5373954</vt:i4>
      </vt:variant>
      <vt:variant>
        <vt:i4>87</vt:i4>
      </vt:variant>
      <vt:variant>
        <vt:i4>0</vt:i4>
      </vt:variant>
      <vt:variant>
        <vt:i4>5</vt:i4>
      </vt:variant>
      <vt:variant>
        <vt:lpwstr/>
      </vt:variant>
      <vt:variant>
        <vt:lpwstr>Par34</vt:lpwstr>
      </vt:variant>
      <vt:variant>
        <vt:i4>5373954</vt:i4>
      </vt:variant>
      <vt:variant>
        <vt:i4>84</vt:i4>
      </vt:variant>
      <vt:variant>
        <vt:i4>0</vt:i4>
      </vt:variant>
      <vt:variant>
        <vt:i4>5</vt:i4>
      </vt:variant>
      <vt:variant>
        <vt:lpwstr/>
      </vt:variant>
      <vt:variant>
        <vt:lpwstr>Par34</vt:lpwstr>
      </vt:variant>
      <vt:variant>
        <vt:i4>5373954</vt:i4>
      </vt:variant>
      <vt:variant>
        <vt:i4>81</vt:i4>
      </vt:variant>
      <vt:variant>
        <vt:i4>0</vt:i4>
      </vt:variant>
      <vt:variant>
        <vt:i4>5</vt:i4>
      </vt:variant>
      <vt:variant>
        <vt:lpwstr/>
      </vt:variant>
      <vt:variant>
        <vt:lpwstr>Par34</vt:lpwstr>
      </vt:variant>
      <vt:variant>
        <vt:i4>5373954</vt:i4>
      </vt:variant>
      <vt:variant>
        <vt:i4>78</vt:i4>
      </vt:variant>
      <vt:variant>
        <vt:i4>0</vt:i4>
      </vt:variant>
      <vt:variant>
        <vt:i4>5</vt:i4>
      </vt:variant>
      <vt:variant>
        <vt:lpwstr/>
      </vt:variant>
      <vt:variant>
        <vt:lpwstr>Par34</vt:lpwstr>
      </vt:variant>
      <vt:variant>
        <vt:i4>5373954</vt:i4>
      </vt:variant>
      <vt:variant>
        <vt:i4>75</vt:i4>
      </vt:variant>
      <vt:variant>
        <vt:i4>0</vt:i4>
      </vt:variant>
      <vt:variant>
        <vt:i4>5</vt:i4>
      </vt:variant>
      <vt:variant>
        <vt:lpwstr/>
      </vt:variant>
      <vt:variant>
        <vt:lpwstr>Par34</vt:lpwstr>
      </vt:variant>
      <vt:variant>
        <vt:i4>6291504</vt:i4>
      </vt:variant>
      <vt:variant>
        <vt:i4>72</vt:i4>
      </vt:variant>
      <vt:variant>
        <vt:i4>0</vt:i4>
      </vt:variant>
      <vt:variant>
        <vt:i4>5</vt:i4>
      </vt:variant>
      <vt:variant>
        <vt:lpwstr/>
      </vt:variant>
      <vt:variant>
        <vt:lpwstr>Par120</vt:lpwstr>
      </vt:variant>
      <vt:variant>
        <vt:i4>6881329</vt:i4>
      </vt:variant>
      <vt:variant>
        <vt:i4>69</vt:i4>
      </vt:variant>
      <vt:variant>
        <vt:i4>0</vt:i4>
      </vt:variant>
      <vt:variant>
        <vt:i4>5</vt:i4>
      </vt:variant>
      <vt:variant>
        <vt:lpwstr/>
      </vt:variant>
      <vt:variant>
        <vt:lpwstr>Par139</vt:lpwstr>
      </vt:variant>
      <vt:variant>
        <vt:i4>6750257</vt:i4>
      </vt:variant>
      <vt:variant>
        <vt:i4>66</vt:i4>
      </vt:variant>
      <vt:variant>
        <vt:i4>0</vt:i4>
      </vt:variant>
      <vt:variant>
        <vt:i4>5</vt:i4>
      </vt:variant>
      <vt:variant>
        <vt:lpwstr/>
      </vt:variant>
      <vt:variant>
        <vt:lpwstr>Par137</vt:lpwstr>
      </vt:variant>
      <vt:variant>
        <vt:i4>6422580</vt:i4>
      </vt:variant>
      <vt:variant>
        <vt:i4>63</vt:i4>
      </vt:variant>
      <vt:variant>
        <vt:i4>0</vt:i4>
      </vt:variant>
      <vt:variant>
        <vt:i4>5</vt:i4>
      </vt:variant>
      <vt:variant>
        <vt:lpwstr/>
      </vt:variant>
      <vt:variant>
        <vt:lpwstr>Par162</vt:lpwstr>
      </vt:variant>
      <vt:variant>
        <vt:i4>3604590</vt:i4>
      </vt:variant>
      <vt:variant>
        <vt:i4>60</vt:i4>
      </vt:variant>
      <vt:variant>
        <vt:i4>0</vt:i4>
      </vt:variant>
      <vt:variant>
        <vt:i4>5</vt:i4>
      </vt:variant>
      <vt:variant>
        <vt:lpwstr>consultantplus://offline/ref=9F6B639A223AE306984BA437686F30A93F147383372422FAF658EBC1D534771EC85541F0201E7C41G7R1G</vt:lpwstr>
      </vt:variant>
      <vt:variant>
        <vt:lpwstr/>
      </vt:variant>
      <vt:variant>
        <vt:i4>327760</vt:i4>
      </vt:variant>
      <vt:variant>
        <vt:i4>57</vt:i4>
      </vt:variant>
      <vt:variant>
        <vt:i4>0</vt:i4>
      </vt:variant>
      <vt:variant>
        <vt:i4>5</vt:i4>
      </vt:variant>
      <vt:variant>
        <vt:lpwstr>consultantplus://offline/ref=9F6B639A223AE306984BA437686F30A93F137688362122FAF658EBC1D534771EC85541F521G1R7G</vt:lpwstr>
      </vt:variant>
      <vt:variant>
        <vt:lpwstr/>
      </vt:variant>
      <vt:variant>
        <vt:i4>3604534</vt:i4>
      </vt:variant>
      <vt:variant>
        <vt:i4>54</vt:i4>
      </vt:variant>
      <vt:variant>
        <vt:i4>0</vt:i4>
      </vt:variant>
      <vt:variant>
        <vt:i4>5</vt:i4>
      </vt:variant>
      <vt:variant>
        <vt:lpwstr>consultantplus://offline/ref=9F6B639A223AE306984BA437686F30A93F11778C382C22FAF658EBC1D534771EC85541F0201E7C40G7RAG</vt:lpwstr>
      </vt:variant>
      <vt:variant>
        <vt:lpwstr/>
      </vt:variant>
      <vt:variant>
        <vt:i4>5308501</vt:i4>
      </vt:variant>
      <vt:variant>
        <vt:i4>51</vt:i4>
      </vt:variant>
      <vt:variant>
        <vt:i4>0</vt:i4>
      </vt:variant>
      <vt:variant>
        <vt:i4>5</vt:i4>
      </vt:variant>
      <vt:variant>
        <vt:lpwstr>consultantplus://offline/ref=A44D7E4411AB847518ACC4D4C0B188DD5A918A1815F39F830E57F95AD2j2m1P</vt:lpwstr>
      </vt:variant>
      <vt:variant>
        <vt:lpwstr/>
      </vt:variant>
      <vt:variant>
        <vt:i4>5636098</vt:i4>
      </vt:variant>
      <vt:variant>
        <vt:i4>48</vt:i4>
      </vt:variant>
      <vt:variant>
        <vt:i4>0</vt:i4>
      </vt:variant>
      <vt:variant>
        <vt:i4>5</vt:i4>
      </vt:variant>
      <vt:variant>
        <vt:lpwstr/>
      </vt:variant>
      <vt:variant>
        <vt:lpwstr>Par71</vt:lpwstr>
      </vt:variant>
      <vt:variant>
        <vt:i4>5636098</vt:i4>
      </vt:variant>
      <vt:variant>
        <vt:i4>45</vt:i4>
      </vt:variant>
      <vt:variant>
        <vt:i4>0</vt:i4>
      </vt:variant>
      <vt:variant>
        <vt:i4>5</vt:i4>
      </vt:variant>
      <vt:variant>
        <vt:lpwstr/>
      </vt:variant>
      <vt:variant>
        <vt:lpwstr>Par70</vt:lpwstr>
      </vt:variant>
      <vt:variant>
        <vt:i4>5701634</vt:i4>
      </vt:variant>
      <vt:variant>
        <vt:i4>42</vt:i4>
      </vt:variant>
      <vt:variant>
        <vt:i4>0</vt:i4>
      </vt:variant>
      <vt:variant>
        <vt:i4>5</vt:i4>
      </vt:variant>
      <vt:variant>
        <vt:lpwstr/>
      </vt:variant>
      <vt:variant>
        <vt:lpwstr>Par64</vt:lpwstr>
      </vt:variant>
      <vt:variant>
        <vt:i4>5636098</vt:i4>
      </vt:variant>
      <vt:variant>
        <vt:i4>39</vt:i4>
      </vt:variant>
      <vt:variant>
        <vt:i4>0</vt:i4>
      </vt:variant>
      <vt:variant>
        <vt:i4>5</vt:i4>
      </vt:variant>
      <vt:variant>
        <vt:lpwstr/>
      </vt:variant>
      <vt:variant>
        <vt:lpwstr>Par71</vt:lpwstr>
      </vt:variant>
      <vt:variant>
        <vt:i4>5636098</vt:i4>
      </vt:variant>
      <vt:variant>
        <vt:i4>36</vt:i4>
      </vt:variant>
      <vt:variant>
        <vt:i4>0</vt:i4>
      </vt:variant>
      <vt:variant>
        <vt:i4>5</vt:i4>
      </vt:variant>
      <vt:variant>
        <vt:lpwstr/>
      </vt:variant>
      <vt:variant>
        <vt:lpwstr>Par70</vt:lpwstr>
      </vt:variant>
      <vt:variant>
        <vt:i4>5701634</vt:i4>
      </vt:variant>
      <vt:variant>
        <vt:i4>33</vt:i4>
      </vt:variant>
      <vt:variant>
        <vt:i4>0</vt:i4>
      </vt:variant>
      <vt:variant>
        <vt:i4>5</vt:i4>
      </vt:variant>
      <vt:variant>
        <vt:lpwstr/>
      </vt:variant>
      <vt:variant>
        <vt:lpwstr>Par65</vt:lpwstr>
      </vt:variant>
      <vt:variant>
        <vt:i4>5701634</vt:i4>
      </vt:variant>
      <vt:variant>
        <vt:i4>30</vt:i4>
      </vt:variant>
      <vt:variant>
        <vt:i4>0</vt:i4>
      </vt:variant>
      <vt:variant>
        <vt:i4>5</vt:i4>
      </vt:variant>
      <vt:variant>
        <vt:lpwstr/>
      </vt:variant>
      <vt:variant>
        <vt:lpwstr>Par62</vt:lpwstr>
      </vt:variant>
      <vt:variant>
        <vt:i4>5701634</vt:i4>
      </vt:variant>
      <vt:variant>
        <vt:i4>27</vt:i4>
      </vt:variant>
      <vt:variant>
        <vt:i4>0</vt:i4>
      </vt:variant>
      <vt:variant>
        <vt:i4>5</vt:i4>
      </vt:variant>
      <vt:variant>
        <vt:lpwstr/>
      </vt:variant>
      <vt:variant>
        <vt:lpwstr>Par64</vt:lpwstr>
      </vt:variant>
      <vt:variant>
        <vt:i4>5636098</vt:i4>
      </vt:variant>
      <vt:variant>
        <vt:i4>24</vt:i4>
      </vt:variant>
      <vt:variant>
        <vt:i4>0</vt:i4>
      </vt:variant>
      <vt:variant>
        <vt:i4>5</vt:i4>
      </vt:variant>
      <vt:variant>
        <vt:lpwstr/>
      </vt:variant>
      <vt:variant>
        <vt:lpwstr>Par71</vt:lpwstr>
      </vt:variant>
      <vt:variant>
        <vt:i4>5636098</vt:i4>
      </vt:variant>
      <vt:variant>
        <vt:i4>21</vt:i4>
      </vt:variant>
      <vt:variant>
        <vt:i4>0</vt:i4>
      </vt:variant>
      <vt:variant>
        <vt:i4>5</vt:i4>
      </vt:variant>
      <vt:variant>
        <vt:lpwstr/>
      </vt:variant>
      <vt:variant>
        <vt:lpwstr>Par70</vt:lpwstr>
      </vt:variant>
      <vt:variant>
        <vt:i4>5701634</vt:i4>
      </vt:variant>
      <vt:variant>
        <vt:i4>18</vt:i4>
      </vt:variant>
      <vt:variant>
        <vt:i4>0</vt:i4>
      </vt:variant>
      <vt:variant>
        <vt:i4>5</vt:i4>
      </vt:variant>
      <vt:variant>
        <vt:lpwstr/>
      </vt:variant>
      <vt:variant>
        <vt:lpwstr>Par65</vt:lpwstr>
      </vt:variant>
      <vt:variant>
        <vt:i4>5701634</vt:i4>
      </vt:variant>
      <vt:variant>
        <vt:i4>15</vt:i4>
      </vt:variant>
      <vt:variant>
        <vt:i4>0</vt:i4>
      </vt:variant>
      <vt:variant>
        <vt:i4>5</vt:i4>
      </vt:variant>
      <vt:variant>
        <vt:lpwstr/>
      </vt:variant>
      <vt:variant>
        <vt:lpwstr>Par62</vt:lpwstr>
      </vt:variant>
      <vt:variant>
        <vt:i4>2555961</vt:i4>
      </vt:variant>
      <vt:variant>
        <vt:i4>12</vt:i4>
      </vt:variant>
      <vt:variant>
        <vt:i4>0</vt:i4>
      </vt:variant>
      <vt:variant>
        <vt:i4>5</vt:i4>
      </vt:variant>
      <vt:variant>
        <vt:lpwstr>consultantplus://offline/ref=88C3E7E2194CD266FA472D05545B59D190D7A8699EACC02954E9782336E2ECAB5ADD0EA822E5D2BB62jFG</vt:lpwstr>
      </vt:variant>
      <vt:variant>
        <vt:lpwstr/>
      </vt:variant>
      <vt:variant>
        <vt:i4>4259851</vt:i4>
      </vt:variant>
      <vt:variant>
        <vt:i4>9</vt:i4>
      </vt:variant>
      <vt:variant>
        <vt:i4>0</vt:i4>
      </vt:variant>
      <vt:variant>
        <vt:i4>5</vt:i4>
      </vt:variant>
      <vt:variant>
        <vt:lpwstr>consultantplus://offline/ref=88C3E7E2194CD266FA472D05545B59D198D1A7609CA69D235CB0742131EDB3BC5D9402A922E5D26Bj0G</vt:lpwstr>
      </vt:variant>
      <vt:variant>
        <vt:lpwstr/>
      </vt:variant>
      <vt:variant>
        <vt:i4>7340089</vt:i4>
      </vt:variant>
      <vt:variant>
        <vt:i4>6</vt:i4>
      </vt:variant>
      <vt:variant>
        <vt:i4>0</vt:i4>
      </vt:variant>
      <vt:variant>
        <vt:i4>5</vt:i4>
      </vt:variant>
      <vt:variant>
        <vt:lpwstr>consultantplus://offline/ref=A2A45229CE4AC30CCB4B91EB4A39958B4DD50A55B82AD7C26E4CB8C8B73068AA6DBBB3872A1CF475e8cEG</vt:lpwstr>
      </vt:variant>
      <vt:variant>
        <vt:lpwstr/>
      </vt:variant>
      <vt:variant>
        <vt:i4>5439581</vt:i4>
      </vt:variant>
      <vt:variant>
        <vt:i4>3</vt:i4>
      </vt:variant>
      <vt:variant>
        <vt:i4>0</vt:i4>
      </vt:variant>
      <vt:variant>
        <vt:i4>5</vt:i4>
      </vt:variant>
      <vt:variant>
        <vt:lpwstr>consultantplus://offline/ref=C447EE823A483817B6CC0156E3783C7BC8F600FF51736CC0030B84D5ECqEC9E</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Типовае положение о закупках</dc:title>
  <dc:creator>С.Б.Дашков</dc:creator>
  <cp:lastModifiedBy>economist</cp:lastModifiedBy>
  <cp:revision>19</cp:revision>
  <cp:lastPrinted>2020-12-09T14:23:00Z</cp:lastPrinted>
  <dcterms:created xsi:type="dcterms:W3CDTF">2020-04-21T11:37:00Z</dcterms:created>
  <dcterms:modified xsi:type="dcterms:W3CDTF">2020-12-14T10:38:00Z</dcterms:modified>
</cp:coreProperties>
</file>